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1C8DC" w14:textId="7F7D109F" w:rsidR="00980754" w:rsidRPr="006A7768" w:rsidRDefault="000B2BF5" w:rsidP="00223F89">
      <w:pPr>
        <w:pStyle w:val="Default"/>
        <w:spacing w:line="480" w:lineRule="auto"/>
        <w:jc w:val="center"/>
        <w:rPr>
          <w:rFonts w:ascii="Times New Roman Bold" w:hAnsi="Times New Roman Bold"/>
          <w:b/>
          <w:bCs/>
          <w:color w:val="000099"/>
          <w:sz w:val="32"/>
          <w:szCs w:val="32"/>
          <w:shd w:val="clear" w:color="auto" w:fill="FFFFFF"/>
        </w:rPr>
      </w:pPr>
      <w:bookmarkStart w:id="0" w:name="_Hlk169279959"/>
      <w:bookmarkStart w:id="1" w:name="_Hlk156130190"/>
      <w:r>
        <w:rPr>
          <w:rFonts w:ascii="Times New Roman" w:hAnsi="Times New Roman" w:cs="Times New Roman"/>
          <w:b/>
          <w:bCs/>
          <w:sz w:val="32"/>
          <w:szCs w:val="32"/>
          <w:shd w:val="clear" w:color="auto" w:fill="FFFFFF"/>
        </w:rPr>
        <w:t>M</w:t>
      </w:r>
      <w:r w:rsidR="00980754">
        <w:rPr>
          <w:rFonts w:ascii="Times New Roman" w:hAnsi="Times New Roman" w:cs="Times New Roman"/>
          <w:b/>
          <w:bCs/>
          <w:sz w:val="32"/>
          <w:szCs w:val="32"/>
          <w:shd w:val="clear" w:color="auto" w:fill="FFFFFF"/>
        </w:rPr>
        <w:t>o</w:t>
      </w:r>
      <w:r w:rsidR="00980754" w:rsidRPr="00D325C0">
        <w:rPr>
          <w:rFonts w:ascii="Times New Roman" w:hAnsi="Times New Roman" w:cs="Times New Roman"/>
          <w:b/>
          <w:bCs/>
          <w:sz w:val="32"/>
          <w:szCs w:val="32"/>
          <w:shd w:val="clear" w:color="auto" w:fill="FFFFFF"/>
        </w:rPr>
        <w:t>rpholog</w:t>
      </w:r>
      <w:r w:rsidR="00980754">
        <w:rPr>
          <w:rFonts w:ascii="Times New Roman" w:hAnsi="Times New Roman" w:cs="Times New Roman"/>
          <w:b/>
          <w:bCs/>
          <w:sz w:val="32"/>
          <w:szCs w:val="32"/>
          <w:shd w:val="clear" w:color="auto" w:fill="FFFFFF"/>
        </w:rPr>
        <w:t>y</w:t>
      </w:r>
      <w:r w:rsidR="00980754" w:rsidRPr="00D325C0">
        <w:rPr>
          <w:rFonts w:ascii="Times New Roman" w:hAnsi="Times New Roman" w:cs="Times New Roman"/>
          <w:b/>
          <w:bCs/>
          <w:sz w:val="32"/>
          <w:szCs w:val="32"/>
          <w:shd w:val="clear" w:color="auto" w:fill="FFFFFF"/>
        </w:rPr>
        <w:t xml:space="preserve"> </w:t>
      </w:r>
      <w:r w:rsidR="00980754">
        <w:rPr>
          <w:rFonts w:ascii="Times New Roman" w:hAnsi="Times New Roman" w:cs="Times New Roman"/>
          <w:b/>
          <w:bCs/>
          <w:sz w:val="32"/>
          <w:szCs w:val="32"/>
          <w:shd w:val="clear" w:color="auto" w:fill="FFFFFF"/>
        </w:rPr>
        <w:t xml:space="preserve">and luminescence </w:t>
      </w:r>
      <w:r w:rsidR="00980754" w:rsidRPr="00D325C0">
        <w:rPr>
          <w:rFonts w:ascii="Times New Roman" w:hAnsi="Times New Roman" w:cs="Times New Roman"/>
          <w:b/>
          <w:bCs/>
          <w:sz w:val="32"/>
          <w:szCs w:val="32"/>
          <w:shd w:val="clear" w:color="auto" w:fill="FFFFFF"/>
        </w:rPr>
        <w:t xml:space="preserve">properties of </w:t>
      </w:r>
      <w:r>
        <w:rPr>
          <w:rFonts w:ascii="Times New Roman" w:hAnsi="Times New Roman" w:cs="Times New Roman"/>
          <w:b/>
          <w:bCs/>
          <w:sz w:val="32"/>
          <w:szCs w:val="32"/>
          <w:shd w:val="clear" w:color="auto" w:fill="FFFFFF"/>
        </w:rPr>
        <w:t>transition metal doped</w:t>
      </w:r>
      <w:r w:rsidR="00980754">
        <w:rPr>
          <w:rFonts w:ascii="Times New Roman" w:hAnsi="Times New Roman" w:cs="Times New Roman"/>
          <w:b/>
          <w:bCs/>
          <w:sz w:val="32"/>
          <w:szCs w:val="32"/>
          <w:shd w:val="clear" w:color="auto" w:fill="FFFFFF"/>
        </w:rPr>
        <w:t xml:space="preserve"> </w:t>
      </w:r>
      <w:r w:rsidR="00980754" w:rsidRPr="00D325C0">
        <w:rPr>
          <w:rFonts w:ascii="Times New Roman" w:hAnsi="Times New Roman" w:cs="Times New Roman"/>
          <w:b/>
          <w:bCs/>
          <w:sz w:val="32"/>
          <w:szCs w:val="32"/>
          <w:shd w:val="clear" w:color="auto" w:fill="FFFFFF"/>
        </w:rPr>
        <w:t>zinc selenide crystals</w:t>
      </w:r>
      <w:r w:rsidR="00980754">
        <w:rPr>
          <w:rFonts w:ascii="Times New Roman Bold" w:hAnsi="Times New Roman Bold" w:cs="Times New Roman"/>
          <w:b/>
          <w:bCs/>
          <w:color w:val="000099"/>
          <w:sz w:val="32"/>
          <w:szCs w:val="32"/>
          <w:shd w:val="clear" w:color="auto" w:fill="FFFFFF"/>
        </w:rPr>
        <w:t>.</w:t>
      </w:r>
    </w:p>
    <w:bookmarkEnd w:id="0"/>
    <w:p w14:paraId="76C8134E" w14:textId="6A845BA1" w:rsidR="009C725B" w:rsidRDefault="00703862" w:rsidP="000E0843">
      <w:pPr>
        <w:spacing w:line="480" w:lineRule="auto"/>
        <w:jc w:val="center"/>
        <w:rPr>
          <w:color w:val="000000"/>
          <w:shd w:val="clear" w:color="auto" w:fill="FFFFFF"/>
        </w:rPr>
      </w:pPr>
      <w:r>
        <w:rPr>
          <w:color w:val="000000"/>
          <w:shd w:val="clear" w:color="auto" w:fill="FFFFFF"/>
        </w:rPr>
        <w:t xml:space="preserve">Eric Bowman, Leslie Scheurer, </w:t>
      </w:r>
      <w:r w:rsidR="006A47DB">
        <w:rPr>
          <w:color w:val="000000"/>
          <w:shd w:val="clear" w:color="auto" w:fill="FFFFFF"/>
        </w:rPr>
        <w:t>Bradley Arnold,</w:t>
      </w:r>
      <w:r w:rsidR="00CE2F85">
        <w:rPr>
          <w:color w:val="000000"/>
          <w:shd w:val="clear" w:color="auto" w:fill="FFFFFF"/>
        </w:rPr>
        <w:t xml:space="preserve"> </w:t>
      </w:r>
      <w:r w:rsidR="00CE2F85" w:rsidRPr="009C725B">
        <w:rPr>
          <w:color w:val="000000"/>
          <w:shd w:val="clear" w:color="auto" w:fill="FFFFFF"/>
        </w:rPr>
        <w:t>Ching Hua Su</w:t>
      </w:r>
      <w:r w:rsidR="00CE2F85">
        <w:rPr>
          <w:color w:val="000000"/>
          <w:shd w:val="clear" w:color="auto" w:fill="FFFFFF"/>
        </w:rPr>
        <w:t>*</w:t>
      </w:r>
      <w:r w:rsidR="00CE2F85" w:rsidRPr="009C725B">
        <w:rPr>
          <w:color w:val="000000"/>
          <w:shd w:val="clear" w:color="auto" w:fill="FFFFFF"/>
        </w:rPr>
        <w:t xml:space="preserve">, </w:t>
      </w:r>
      <w:r w:rsidR="00D124CA">
        <w:rPr>
          <w:color w:val="000000"/>
          <w:shd w:val="clear" w:color="auto" w:fill="FFFFFF"/>
        </w:rPr>
        <w:t>Fow-Sen Choa</w:t>
      </w:r>
      <w:r w:rsidR="006A47DB">
        <w:rPr>
          <w:color w:val="000000"/>
          <w:shd w:val="clear" w:color="auto" w:fill="FFFFFF"/>
        </w:rPr>
        <w:t>,</w:t>
      </w:r>
      <w:r w:rsidR="00F051F9">
        <w:rPr>
          <w:color w:val="000000"/>
          <w:shd w:val="clear" w:color="auto" w:fill="FFFFFF"/>
        </w:rPr>
        <w:t xml:space="preserve"> Brian Cullum</w:t>
      </w:r>
      <w:r w:rsidR="000B2BF5">
        <w:rPr>
          <w:color w:val="000000"/>
          <w:shd w:val="clear" w:color="auto" w:fill="FFFFFF"/>
        </w:rPr>
        <w:t xml:space="preserve"> and N. B. Singh</w:t>
      </w:r>
    </w:p>
    <w:p w14:paraId="4CBAA2F7" w14:textId="6EF6C9AD" w:rsidR="009C725B" w:rsidRDefault="009C725B" w:rsidP="000E0843">
      <w:pPr>
        <w:spacing w:line="480" w:lineRule="auto"/>
        <w:jc w:val="center"/>
        <w:rPr>
          <w:color w:val="000000"/>
          <w:shd w:val="clear" w:color="auto" w:fill="FFFFFF"/>
        </w:rPr>
      </w:pPr>
      <w:r>
        <w:rPr>
          <w:color w:val="000000"/>
          <w:shd w:val="clear" w:color="auto" w:fill="FFFFFF"/>
        </w:rPr>
        <w:t xml:space="preserve">University of Maryland Baltimore County, 1000 </w:t>
      </w:r>
      <w:r w:rsidR="00A402A1">
        <w:rPr>
          <w:color w:val="000000"/>
          <w:shd w:val="clear" w:color="auto" w:fill="FFFFFF"/>
        </w:rPr>
        <w:t>Hilltop</w:t>
      </w:r>
      <w:r>
        <w:rPr>
          <w:color w:val="000000"/>
          <w:shd w:val="clear" w:color="auto" w:fill="FFFFFF"/>
        </w:rPr>
        <w:t xml:space="preserve"> Circle, Baltimore </w:t>
      </w:r>
      <w:r w:rsidR="00707DB3">
        <w:rPr>
          <w:color w:val="000000"/>
          <w:shd w:val="clear" w:color="auto" w:fill="FFFFFF"/>
        </w:rPr>
        <w:t>M</w:t>
      </w:r>
      <w:r>
        <w:rPr>
          <w:color w:val="000000"/>
          <w:shd w:val="clear" w:color="auto" w:fill="FFFFFF"/>
        </w:rPr>
        <w:t>D</w:t>
      </w:r>
      <w:r w:rsidR="00707DB3">
        <w:rPr>
          <w:color w:val="000000"/>
          <w:shd w:val="clear" w:color="auto" w:fill="FFFFFF"/>
        </w:rPr>
        <w:t xml:space="preserve"> </w:t>
      </w:r>
      <w:r>
        <w:rPr>
          <w:color w:val="000000"/>
          <w:shd w:val="clear" w:color="auto" w:fill="FFFFFF"/>
        </w:rPr>
        <w:t>21250</w:t>
      </w:r>
    </w:p>
    <w:p w14:paraId="093B8BDF" w14:textId="3E2F3085" w:rsidR="009C725B" w:rsidRPr="0079673F" w:rsidRDefault="009C725B" w:rsidP="000E0843">
      <w:pPr>
        <w:spacing w:line="480" w:lineRule="auto"/>
        <w:jc w:val="center"/>
        <w:rPr>
          <w:sz w:val="22"/>
          <w:szCs w:val="22"/>
        </w:rPr>
      </w:pPr>
      <w:r w:rsidRPr="00E568BA">
        <w:t>*</w:t>
      </w:r>
      <w:r w:rsidRPr="009C725B">
        <w:rPr>
          <w:sz w:val="22"/>
          <w:szCs w:val="22"/>
        </w:rPr>
        <w:t xml:space="preserve"> </w:t>
      </w:r>
      <w:r w:rsidRPr="0079673F">
        <w:rPr>
          <w:sz w:val="22"/>
          <w:szCs w:val="22"/>
        </w:rPr>
        <w:t>EM31, NASA Marshall Space Flight Center, Huntsville, AL 35812</w:t>
      </w:r>
    </w:p>
    <w:p w14:paraId="666DC952" w14:textId="273497A9" w:rsidR="00C7234A" w:rsidRPr="006A7768" w:rsidRDefault="00A16C21" w:rsidP="006A7768">
      <w:pPr>
        <w:rPr>
          <w:b/>
          <w:bCs/>
        </w:rPr>
      </w:pPr>
      <w:r w:rsidRPr="006A7768">
        <w:rPr>
          <w:b/>
          <w:bCs/>
          <w:sz w:val="28"/>
          <w:szCs w:val="28"/>
        </w:rPr>
        <w:t>A</w:t>
      </w:r>
      <w:r w:rsidR="00F51FFC" w:rsidRPr="006A7768">
        <w:rPr>
          <w:b/>
          <w:bCs/>
          <w:sz w:val="28"/>
          <w:szCs w:val="28"/>
        </w:rPr>
        <w:t>bstract</w:t>
      </w:r>
    </w:p>
    <w:p w14:paraId="68E0594B" w14:textId="77777777" w:rsidR="00216CF1" w:rsidRDefault="00216CF1" w:rsidP="00216CF1">
      <w:pPr>
        <w:jc w:val="both"/>
        <w:rPr>
          <w:b/>
          <w:bCs/>
        </w:rPr>
      </w:pPr>
    </w:p>
    <w:p w14:paraId="5B5F4096" w14:textId="242C93BE" w:rsidR="00F51FFC" w:rsidRPr="00D17023" w:rsidRDefault="00C80583" w:rsidP="00216CF1">
      <w:pPr>
        <w:jc w:val="both"/>
        <w:rPr>
          <w:color w:val="auto"/>
        </w:rPr>
      </w:pPr>
      <w:r w:rsidRPr="00D17023">
        <w:rPr>
          <w:color w:val="auto"/>
        </w:rPr>
        <w:t>Zinc selenide is an excellent matrix material to dope with rare-earth and transition metal to achieve mid-infrared luminescence to develop high power lasers. The</w:t>
      </w:r>
      <w:r w:rsidR="00206E21" w:rsidRPr="00D17023">
        <w:rPr>
          <w:color w:val="auto"/>
        </w:rPr>
        <w:t xml:space="preserve"> </w:t>
      </w:r>
      <w:r w:rsidR="00207BBB" w:rsidRPr="00D17023">
        <w:rPr>
          <w:color w:val="auto"/>
        </w:rPr>
        <w:t>l</w:t>
      </w:r>
      <w:r w:rsidR="00206E21" w:rsidRPr="00D17023">
        <w:rPr>
          <w:color w:val="auto"/>
        </w:rPr>
        <w:t xml:space="preserve">uminescence, morphology and refractive index </w:t>
      </w:r>
      <w:r w:rsidRPr="00D17023">
        <w:rPr>
          <w:color w:val="auto"/>
        </w:rPr>
        <w:t xml:space="preserve">is significantly affected by the doping and defects generated due to </w:t>
      </w:r>
      <w:r w:rsidR="00206E21" w:rsidRPr="00D17023">
        <w:rPr>
          <w:color w:val="auto"/>
        </w:rPr>
        <w:t xml:space="preserve">size and valency of dopants, </w:t>
      </w:r>
      <w:r w:rsidR="00207BBB" w:rsidRPr="00D17023">
        <w:rPr>
          <w:color w:val="auto"/>
        </w:rPr>
        <w:t xml:space="preserve">concentration, </w:t>
      </w:r>
      <w:r w:rsidRPr="00D17023">
        <w:rPr>
          <w:color w:val="auto"/>
        </w:rPr>
        <w:t>growth process and convection</w:t>
      </w:r>
      <w:r w:rsidR="00207BBB" w:rsidRPr="00D17023">
        <w:rPr>
          <w:color w:val="auto"/>
        </w:rPr>
        <w:t xml:space="preserve"> during the growth.</w:t>
      </w:r>
      <w:r w:rsidRPr="00D17023">
        <w:rPr>
          <w:color w:val="auto"/>
        </w:rPr>
        <w:t xml:space="preserve">  The aim of the study </w:t>
      </w:r>
      <w:r w:rsidR="00207BBB" w:rsidRPr="00D17023">
        <w:rPr>
          <w:color w:val="auto"/>
        </w:rPr>
        <w:t>is</w:t>
      </w:r>
      <w:r w:rsidRPr="00D17023">
        <w:rPr>
          <w:color w:val="auto"/>
        </w:rPr>
        <w:t xml:space="preserve"> to investigate effect of </w:t>
      </w:r>
      <w:r w:rsidR="00207BBB" w:rsidRPr="00D17023">
        <w:rPr>
          <w:color w:val="auto"/>
        </w:rPr>
        <w:t xml:space="preserve">point and line defects generated due to </w:t>
      </w:r>
      <w:r w:rsidRPr="00D17023">
        <w:rPr>
          <w:color w:val="auto"/>
        </w:rPr>
        <w:t xml:space="preserve">low doping of iron and chromium on the </w:t>
      </w:r>
      <w:r w:rsidR="00207BBB" w:rsidRPr="00D17023">
        <w:rPr>
          <w:color w:val="auto"/>
        </w:rPr>
        <w:t>emission and morphology of the</w:t>
      </w:r>
      <w:r w:rsidR="00216CF1" w:rsidRPr="00D17023">
        <w:rPr>
          <w:color w:val="auto"/>
        </w:rPr>
        <w:t xml:space="preserve"> zinc selenide.</w:t>
      </w:r>
      <w:r w:rsidRPr="00D17023">
        <w:rPr>
          <w:color w:val="auto"/>
        </w:rPr>
        <w:t xml:space="preserve"> </w:t>
      </w:r>
      <w:r w:rsidR="00216CF1" w:rsidRPr="00D17023">
        <w:rPr>
          <w:color w:val="auto"/>
        </w:rPr>
        <w:t xml:space="preserve">Luminescence and morphological properties of large iron and chromium doped zinc selenide single crystals were studied to evaluate the effect of extremely low residual impurities and defects associated with the doping process. The emission properties following both short wavelength (i.e., ultraviolet; 350 – 370 nm) excitation and longer wavelength (i.e., near infrared; 850 – 870 nm) excitation were characterized. </w:t>
      </w:r>
      <w:r w:rsidR="00D17023" w:rsidRPr="00D17023">
        <w:rPr>
          <w:color w:val="auto"/>
        </w:rPr>
        <w:t>L</w:t>
      </w:r>
      <w:r w:rsidR="00216CF1" w:rsidRPr="00D17023">
        <w:rPr>
          <w:color w:val="auto"/>
        </w:rPr>
        <w:t xml:space="preserve">uminescence emission bands were identified in both doped crystals. In addition to the primary emission bands, satellite peaks and intra-center transitions were also observed. Due to local population defects associated with the residual impurities (ppm to ppb) in the Fe-ZnSe and Cr-ZnSe crystals, peak emission wavelengths were observed to shift. Raman studies using 266 and 532 – nm excitation revealed different positions of longitudinal and transverse peaks for Fe-ZnSe and Cr-ZnSe crystals, associated with different levels of defects due to the different ion sizes. The emission bands were found to decrease in intensity due to recombination of </w:t>
      </w:r>
      <w:r w:rsidR="00823C78" w:rsidRPr="00D17023">
        <w:rPr>
          <w:color w:val="auto"/>
        </w:rPr>
        <w:t xml:space="preserve">residual impurity </w:t>
      </w:r>
      <w:r w:rsidR="00216CF1" w:rsidRPr="00D17023">
        <w:rPr>
          <w:color w:val="auto"/>
        </w:rPr>
        <w:t xml:space="preserve">co-dopants and complex defects generated during growth and fabrication. Cryogenic temperature analyses revealed a very clean emission band due to freezing of some of the point and line defects. An emission band observed at 980 nm for both crystals at room temperature as well as cryogenic temperatures indicates a vibronic peak in ZnSe. </w:t>
      </w:r>
      <w:r w:rsidR="00823C78" w:rsidRPr="00D17023">
        <w:rPr>
          <w:color w:val="auto"/>
        </w:rPr>
        <w:t xml:space="preserve">The </w:t>
      </w:r>
      <w:r w:rsidR="00216CF1" w:rsidRPr="00D17023">
        <w:rPr>
          <w:color w:val="auto"/>
        </w:rPr>
        <w:t xml:space="preserve">scanning electron microscopy (SEM) images of the local morphology support the conclusion that small crystallites in doped crystals are also present. </w:t>
      </w:r>
    </w:p>
    <w:p w14:paraId="0A5E1192" w14:textId="77777777" w:rsidR="00216CF1" w:rsidRDefault="00216CF1" w:rsidP="00216CF1">
      <w:pPr>
        <w:jc w:val="both"/>
      </w:pPr>
    </w:p>
    <w:p w14:paraId="40E605D8" w14:textId="2163CBFF" w:rsidR="00E6695E" w:rsidRDefault="0010465A" w:rsidP="000E0843">
      <w:pPr>
        <w:spacing w:after="100" w:afterAutospacing="1" w:line="480" w:lineRule="auto"/>
        <w:jc w:val="both"/>
      </w:pPr>
      <w:r>
        <w:rPr>
          <w:b/>
          <w:bCs/>
        </w:rPr>
        <w:t xml:space="preserve">Keywords: </w:t>
      </w:r>
      <w:r>
        <w:t>Zinc selenide, Morphology, Emission, Crystal defects, Physical vapor transport, Optical characterization</w:t>
      </w:r>
    </w:p>
    <w:p w14:paraId="12D59F28" w14:textId="77777777" w:rsidR="00AB1196" w:rsidRPr="0010465A" w:rsidRDefault="00AB1196" w:rsidP="000E0843">
      <w:pPr>
        <w:spacing w:after="100" w:afterAutospacing="1" w:line="480" w:lineRule="auto"/>
        <w:jc w:val="both"/>
      </w:pPr>
    </w:p>
    <w:p w14:paraId="7755E587" w14:textId="669AC2B4" w:rsidR="00D77461" w:rsidRPr="008D653C" w:rsidRDefault="008D653C" w:rsidP="000E0843">
      <w:pPr>
        <w:pStyle w:val="ListParagraph"/>
        <w:numPr>
          <w:ilvl w:val="0"/>
          <w:numId w:val="24"/>
        </w:numPr>
        <w:spacing w:after="100" w:afterAutospacing="1" w:line="480" w:lineRule="auto"/>
        <w:jc w:val="both"/>
        <w:rPr>
          <w:b/>
          <w:bCs/>
          <w:sz w:val="28"/>
          <w:szCs w:val="28"/>
        </w:rPr>
      </w:pPr>
      <w:r>
        <w:rPr>
          <w:b/>
          <w:bCs/>
          <w:sz w:val="28"/>
          <w:szCs w:val="28"/>
        </w:rPr>
        <w:lastRenderedPageBreak/>
        <w:t>BACKGROUND</w:t>
      </w:r>
    </w:p>
    <w:p w14:paraId="669B2690" w14:textId="7D7F4A96" w:rsidR="00C70D09" w:rsidRPr="00D17023" w:rsidRDefault="00323126" w:rsidP="000E0843">
      <w:pPr>
        <w:spacing w:after="100" w:afterAutospacing="1" w:line="480" w:lineRule="auto"/>
        <w:jc w:val="both"/>
        <w:rPr>
          <w:i/>
          <w:iCs/>
          <w:color w:val="auto"/>
        </w:rPr>
      </w:pPr>
      <w:r w:rsidRPr="00D17023">
        <w:rPr>
          <w:color w:val="auto"/>
        </w:rPr>
        <w:t>There is</w:t>
      </w:r>
      <w:r w:rsidR="001E2AC2" w:rsidRPr="00D17023">
        <w:rPr>
          <w:color w:val="auto"/>
        </w:rPr>
        <w:t xml:space="preserve"> a</w:t>
      </w:r>
      <w:r w:rsidRPr="00D17023">
        <w:rPr>
          <w:color w:val="auto"/>
        </w:rPr>
        <w:t xml:space="preserve"> strong need</w:t>
      </w:r>
      <w:r w:rsidR="00D17023" w:rsidRPr="00D17023">
        <w:rPr>
          <w:color w:val="auto"/>
        </w:rPr>
        <w:t xml:space="preserve"> </w:t>
      </w:r>
      <w:r w:rsidRPr="00D17023">
        <w:rPr>
          <w:color w:val="auto"/>
        </w:rPr>
        <w:t xml:space="preserve">to replace </w:t>
      </w:r>
      <w:r w:rsidR="001E2AC2" w:rsidRPr="00D17023">
        <w:rPr>
          <w:color w:val="auto"/>
        </w:rPr>
        <w:t xml:space="preserve">the </w:t>
      </w:r>
      <w:r w:rsidRPr="00D17023">
        <w:rPr>
          <w:color w:val="auto"/>
        </w:rPr>
        <w:t xml:space="preserve">rare-earth elements </w:t>
      </w:r>
      <w:r w:rsidR="001E2AC2" w:rsidRPr="00D17023">
        <w:rPr>
          <w:color w:val="auto"/>
        </w:rPr>
        <w:t>currently used to</w:t>
      </w:r>
      <w:r w:rsidRPr="00D17023">
        <w:rPr>
          <w:color w:val="auto"/>
        </w:rPr>
        <w:t xml:space="preserve"> dope bulk </w:t>
      </w:r>
      <w:r w:rsidR="001E2AC2" w:rsidRPr="00D17023">
        <w:rPr>
          <w:color w:val="auto"/>
        </w:rPr>
        <w:t xml:space="preserve">crystals while still achieving the </w:t>
      </w:r>
      <w:r w:rsidRPr="00D17023">
        <w:rPr>
          <w:color w:val="auto"/>
        </w:rPr>
        <w:t xml:space="preserve">desired emission </w:t>
      </w:r>
      <w:r w:rsidR="001E2AC2" w:rsidRPr="00D17023">
        <w:rPr>
          <w:color w:val="auto"/>
        </w:rPr>
        <w:t>characteristics</w:t>
      </w:r>
      <w:r w:rsidR="00441546">
        <w:rPr>
          <w:color w:val="auto"/>
        </w:rPr>
        <w:t xml:space="preserve"> </w:t>
      </w:r>
      <w:r w:rsidR="00441546" w:rsidRPr="00D17023">
        <w:rPr>
          <w:color w:val="auto"/>
        </w:rPr>
        <w:t>for a variety of applications [1-3]</w:t>
      </w:r>
      <w:r w:rsidRPr="00D17023">
        <w:rPr>
          <w:color w:val="auto"/>
        </w:rPr>
        <w:t xml:space="preserve">. </w:t>
      </w:r>
      <w:r w:rsidR="001E2AC2" w:rsidRPr="00D17023">
        <w:rPr>
          <w:color w:val="auto"/>
        </w:rPr>
        <w:t>To this end, s</w:t>
      </w:r>
      <w:r w:rsidRPr="00D17023">
        <w:rPr>
          <w:color w:val="auto"/>
        </w:rPr>
        <w:t xml:space="preserve">ignificant effort is being devoted to </w:t>
      </w:r>
      <w:r w:rsidR="008D653C" w:rsidRPr="00D17023">
        <w:rPr>
          <w:color w:val="auto"/>
        </w:rPr>
        <w:t>investigating</w:t>
      </w:r>
      <w:r w:rsidR="00FD58BA" w:rsidRPr="00D17023">
        <w:rPr>
          <w:color w:val="auto"/>
        </w:rPr>
        <w:t xml:space="preserve"> the</w:t>
      </w:r>
      <w:r w:rsidRPr="00D17023">
        <w:rPr>
          <w:color w:val="auto"/>
        </w:rPr>
        <w:t xml:space="preserve"> effect of transition metal dopants</w:t>
      </w:r>
      <w:r w:rsidR="001E2AC2" w:rsidRPr="00D17023">
        <w:rPr>
          <w:color w:val="auto"/>
        </w:rPr>
        <w:t xml:space="preserve"> as potential replacement materials</w:t>
      </w:r>
      <w:r w:rsidR="00CF511F" w:rsidRPr="00D17023">
        <w:rPr>
          <w:color w:val="auto"/>
        </w:rPr>
        <w:t xml:space="preserve"> to rare earth doped crystals</w:t>
      </w:r>
      <w:r w:rsidRPr="00D17023">
        <w:rPr>
          <w:color w:val="auto"/>
        </w:rPr>
        <w:t>. Zinc selenide</w:t>
      </w:r>
      <w:r w:rsidR="001E2AC2" w:rsidRPr="00D17023">
        <w:rPr>
          <w:color w:val="auto"/>
        </w:rPr>
        <w:t>,</w:t>
      </w:r>
      <w:r w:rsidRPr="00D17023">
        <w:rPr>
          <w:color w:val="auto"/>
        </w:rPr>
        <w:t xml:space="preserve"> an excellent </w:t>
      </w:r>
      <w:r w:rsidR="001E2AC2" w:rsidRPr="00D17023">
        <w:rPr>
          <w:color w:val="auto"/>
        </w:rPr>
        <w:t xml:space="preserve">bulk crystalline </w:t>
      </w:r>
      <w:r w:rsidRPr="00D17023">
        <w:rPr>
          <w:color w:val="auto"/>
        </w:rPr>
        <w:t xml:space="preserve">material for </w:t>
      </w:r>
      <w:r w:rsidR="001E2AC2" w:rsidRPr="00D17023">
        <w:rPr>
          <w:color w:val="auto"/>
        </w:rPr>
        <w:t xml:space="preserve">doping due to </w:t>
      </w:r>
      <w:r w:rsidRPr="00D17023">
        <w:rPr>
          <w:color w:val="auto"/>
        </w:rPr>
        <w:t>it</w:t>
      </w:r>
      <w:r w:rsidR="001E2AC2" w:rsidRPr="00D17023">
        <w:rPr>
          <w:color w:val="auto"/>
        </w:rPr>
        <w:t xml:space="preserve">s </w:t>
      </w:r>
      <w:r w:rsidRPr="00D17023">
        <w:rPr>
          <w:color w:val="auto"/>
        </w:rPr>
        <w:t xml:space="preserve">wide </w:t>
      </w:r>
      <w:r w:rsidR="001E2AC2" w:rsidRPr="00D17023">
        <w:rPr>
          <w:color w:val="auto"/>
        </w:rPr>
        <w:t xml:space="preserve">optical </w:t>
      </w:r>
      <w:r w:rsidRPr="00D17023">
        <w:rPr>
          <w:color w:val="auto"/>
        </w:rPr>
        <w:t xml:space="preserve">transparency range, low absorption coefficient and </w:t>
      </w:r>
      <w:r w:rsidR="00217765" w:rsidRPr="00D17023">
        <w:rPr>
          <w:color w:val="auto"/>
        </w:rPr>
        <w:t xml:space="preserve">its ability to </w:t>
      </w:r>
      <w:r w:rsidR="001E2AC2" w:rsidRPr="00D17023">
        <w:rPr>
          <w:color w:val="auto"/>
        </w:rPr>
        <w:t>readily generate</w:t>
      </w:r>
      <w:r w:rsidR="00CF511F" w:rsidRPr="00D17023">
        <w:rPr>
          <w:color w:val="auto"/>
        </w:rPr>
        <w:t xml:space="preserve"> large</w:t>
      </w:r>
      <w:r w:rsidR="001E2AC2" w:rsidRPr="00D17023">
        <w:rPr>
          <w:color w:val="auto"/>
        </w:rPr>
        <w:t xml:space="preserve"> </w:t>
      </w:r>
      <w:r w:rsidRPr="00D17023">
        <w:rPr>
          <w:color w:val="auto"/>
        </w:rPr>
        <w:t>bulk crystals</w:t>
      </w:r>
      <w:r w:rsidR="001E2AC2" w:rsidRPr="00D17023">
        <w:rPr>
          <w:color w:val="auto"/>
        </w:rPr>
        <w:t xml:space="preserve"> </w:t>
      </w:r>
      <w:r w:rsidR="00217765" w:rsidRPr="00D17023">
        <w:rPr>
          <w:color w:val="auto"/>
        </w:rPr>
        <w:t>via</w:t>
      </w:r>
      <w:r w:rsidRPr="00D17023">
        <w:rPr>
          <w:color w:val="auto"/>
        </w:rPr>
        <w:t xml:space="preserve"> physical vapor transport</w:t>
      </w:r>
      <w:r w:rsidR="00CF511F" w:rsidRPr="00D17023">
        <w:rPr>
          <w:color w:val="auto"/>
        </w:rPr>
        <w:t xml:space="preserve"> (PVT)</w:t>
      </w:r>
      <w:r w:rsidRPr="00D17023">
        <w:rPr>
          <w:color w:val="auto"/>
        </w:rPr>
        <w:t xml:space="preserve"> method</w:t>
      </w:r>
      <w:r w:rsidR="00B12C67" w:rsidRPr="00D17023">
        <w:rPr>
          <w:color w:val="auto"/>
        </w:rPr>
        <w:t>s</w:t>
      </w:r>
      <w:r w:rsidR="001E2AC2" w:rsidRPr="00D17023">
        <w:rPr>
          <w:color w:val="auto"/>
        </w:rPr>
        <w:t xml:space="preserve">, is an ideal test matrix for </w:t>
      </w:r>
      <w:r w:rsidR="004477D6" w:rsidRPr="00D17023">
        <w:rPr>
          <w:color w:val="auto"/>
        </w:rPr>
        <w:t>chara</w:t>
      </w:r>
      <w:r w:rsidR="00CF511F" w:rsidRPr="00D17023">
        <w:rPr>
          <w:color w:val="auto"/>
        </w:rPr>
        <w:t>c</w:t>
      </w:r>
      <w:r w:rsidR="004477D6" w:rsidRPr="00D17023">
        <w:rPr>
          <w:color w:val="auto"/>
        </w:rPr>
        <w:t>terizing</w:t>
      </w:r>
      <w:r w:rsidR="001E2AC2" w:rsidRPr="00D17023">
        <w:rPr>
          <w:color w:val="auto"/>
        </w:rPr>
        <w:t xml:space="preserve"> the </w:t>
      </w:r>
      <w:r w:rsidR="0043592B" w:rsidRPr="00D17023">
        <w:rPr>
          <w:color w:val="auto"/>
        </w:rPr>
        <w:t xml:space="preserve">potential </w:t>
      </w:r>
      <w:r w:rsidR="00217765" w:rsidRPr="00D17023">
        <w:rPr>
          <w:color w:val="auto"/>
        </w:rPr>
        <w:t>of alternative</w:t>
      </w:r>
      <w:r w:rsidR="0043592B" w:rsidRPr="00D17023">
        <w:rPr>
          <w:color w:val="auto"/>
        </w:rPr>
        <w:t xml:space="preserve"> transition metal </w:t>
      </w:r>
      <w:r w:rsidR="00217765" w:rsidRPr="00D17023">
        <w:rPr>
          <w:color w:val="auto"/>
        </w:rPr>
        <w:t>dopants</w:t>
      </w:r>
      <w:r w:rsidRPr="00D17023">
        <w:rPr>
          <w:color w:val="auto"/>
        </w:rPr>
        <w:t xml:space="preserve">. </w:t>
      </w:r>
      <w:r w:rsidR="004477D6" w:rsidRPr="00D17023">
        <w:rPr>
          <w:color w:val="auto"/>
        </w:rPr>
        <w:t>However, c</w:t>
      </w:r>
      <w:r w:rsidR="00CD0D86" w:rsidRPr="00D17023">
        <w:rPr>
          <w:color w:val="auto"/>
        </w:rPr>
        <w:t xml:space="preserve">onvective forces </w:t>
      </w:r>
      <w:r w:rsidR="00CF511F" w:rsidRPr="00D17023">
        <w:rPr>
          <w:color w:val="auto"/>
        </w:rPr>
        <w:t xml:space="preserve">generated </w:t>
      </w:r>
      <w:r w:rsidR="00CD0D86" w:rsidRPr="00D17023">
        <w:rPr>
          <w:color w:val="auto"/>
        </w:rPr>
        <w:t xml:space="preserve">during </w:t>
      </w:r>
      <w:r w:rsidR="00217765" w:rsidRPr="00D17023">
        <w:rPr>
          <w:color w:val="auto"/>
        </w:rPr>
        <w:t xml:space="preserve">doped </w:t>
      </w:r>
      <w:r w:rsidR="00CD0D86" w:rsidRPr="00D17023">
        <w:rPr>
          <w:color w:val="auto"/>
        </w:rPr>
        <w:t xml:space="preserve">crystal growth are </w:t>
      </w:r>
      <w:r w:rsidR="005864AB" w:rsidRPr="00D17023">
        <w:rPr>
          <w:color w:val="auto"/>
        </w:rPr>
        <w:t>complex</w:t>
      </w:r>
      <w:r w:rsidR="008D7170" w:rsidRPr="00D17023">
        <w:rPr>
          <w:color w:val="auto"/>
        </w:rPr>
        <w:t xml:space="preserve"> [</w:t>
      </w:r>
      <w:r w:rsidR="000E3D7C" w:rsidRPr="00D17023">
        <w:rPr>
          <w:color w:val="auto"/>
        </w:rPr>
        <w:t>3</w:t>
      </w:r>
      <w:r w:rsidR="008D7170" w:rsidRPr="00D17023">
        <w:rPr>
          <w:color w:val="auto"/>
        </w:rPr>
        <w:t xml:space="preserve">-5] and </w:t>
      </w:r>
      <w:r w:rsidR="00217765" w:rsidRPr="00D17023">
        <w:rPr>
          <w:color w:val="auto"/>
        </w:rPr>
        <w:t xml:space="preserve">can significantly </w:t>
      </w:r>
      <w:r w:rsidR="00FD58BA" w:rsidRPr="00D17023">
        <w:rPr>
          <w:color w:val="auto"/>
        </w:rPr>
        <w:t>affect</w:t>
      </w:r>
      <w:r w:rsidR="008D7170" w:rsidRPr="00D17023">
        <w:rPr>
          <w:color w:val="auto"/>
        </w:rPr>
        <w:t xml:space="preserve"> the crystal qualit</w:t>
      </w:r>
      <w:r w:rsidR="00D17023" w:rsidRPr="00D17023">
        <w:rPr>
          <w:color w:val="auto"/>
        </w:rPr>
        <w:t>y</w:t>
      </w:r>
      <w:r w:rsidRPr="00D17023">
        <w:rPr>
          <w:color w:val="auto"/>
        </w:rPr>
        <w:t xml:space="preserve"> </w:t>
      </w:r>
      <w:r w:rsidR="00217765" w:rsidRPr="00D17023">
        <w:rPr>
          <w:color w:val="auto"/>
        </w:rPr>
        <w:t xml:space="preserve">due to </w:t>
      </w:r>
      <w:r w:rsidR="00D17023" w:rsidRPr="00D17023">
        <w:rPr>
          <w:color w:val="auto"/>
        </w:rPr>
        <w:t xml:space="preserve">the </w:t>
      </w:r>
      <w:r w:rsidR="00217765" w:rsidRPr="00D17023">
        <w:rPr>
          <w:color w:val="auto"/>
        </w:rPr>
        <w:t>roles</w:t>
      </w:r>
      <w:r w:rsidR="00D17023" w:rsidRPr="00D17023">
        <w:rPr>
          <w:color w:val="auto"/>
        </w:rPr>
        <w:t xml:space="preserve"> of </w:t>
      </w:r>
      <w:r w:rsidR="00217765" w:rsidRPr="00D17023">
        <w:rPr>
          <w:color w:val="auto"/>
        </w:rPr>
        <w:t xml:space="preserve">both </w:t>
      </w:r>
      <w:r w:rsidRPr="00D17023">
        <w:rPr>
          <w:color w:val="auto"/>
        </w:rPr>
        <w:t xml:space="preserve">thermal and </w:t>
      </w:r>
      <w:proofErr w:type="spellStart"/>
      <w:r w:rsidRPr="00D17023">
        <w:rPr>
          <w:color w:val="auto"/>
        </w:rPr>
        <w:t>solutal</w:t>
      </w:r>
      <w:proofErr w:type="spellEnd"/>
      <w:r w:rsidRPr="00D17023">
        <w:rPr>
          <w:color w:val="auto"/>
        </w:rPr>
        <w:t xml:space="preserve"> convection </w:t>
      </w:r>
      <w:r w:rsidR="00217765" w:rsidRPr="00D17023">
        <w:rPr>
          <w:color w:val="auto"/>
        </w:rPr>
        <w:t>in the growth process</w:t>
      </w:r>
      <w:r w:rsidR="004611AD" w:rsidRPr="00D17023">
        <w:rPr>
          <w:color w:val="auto"/>
        </w:rPr>
        <w:t xml:space="preserve">. </w:t>
      </w:r>
      <w:r w:rsidR="00217765" w:rsidRPr="00D17023">
        <w:rPr>
          <w:color w:val="auto"/>
        </w:rPr>
        <w:t>Furthermore</w:t>
      </w:r>
      <w:r w:rsidR="004611AD" w:rsidRPr="00D17023">
        <w:rPr>
          <w:color w:val="auto"/>
        </w:rPr>
        <w:t xml:space="preserve">, </w:t>
      </w:r>
      <w:r w:rsidR="00217765" w:rsidRPr="00D17023">
        <w:rPr>
          <w:color w:val="auto"/>
        </w:rPr>
        <w:t xml:space="preserve">differences in the </w:t>
      </w:r>
      <w:r w:rsidR="004611AD" w:rsidRPr="00D17023">
        <w:rPr>
          <w:color w:val="auto"/>
        </w:rPr>
        <w:t>density, vapor pressure, expansion coefficient</w:t>
      </w:r>
      <w:r w:rsidR="00217765" w:rsidRPr="00D17023">
        <w:rPr>
          <w:color w:val="auto"/>
        </w:rPr>
        <w:t>s</w:t>
      </w:r>
      <w:r w:rsidR="004611AD" w:rsidRPr="00D17023">
        <w:rPr>
          <w:color w:val="auto"/>
        </w:rPr>
        <w:t xml:space="preserve"> and thermal properties </w:t>
      </w:r>
      <w:r w:rsidR="00217765" w:rsidRPr="00D17023">
        <w:rPr>
          <w:color w:val="auto"/>
        </w:rPr>
        <w:t>between</w:t>
      </w:r>
      <w:r w:rsidRPr="00D17023">
        <w:rPr>
          <w:color w:val="auto"/>
        </w:rPr>
        <w:t xml:space="preserve"> the dopants</w:t>
      </w:r>
      <w:r w:rsidR="004611AD" w:rsidRPr="00D17023">
        <w:rPr>
          <w:color w:val="auto"/>
        </w:rPr>
        <w:t xml:space="preserve"> </w:t>
      </w:r>
      <w:r w:rsidR="00217765" w:rsidRPr="00D17023">
        <w:rPr>
          <w:color w:val="auto"/>
        </w:rPr>
        <w:t>and the</w:t>
      </w:r>
      <w:r w:rsidR="004611AD" w:rsidRPr="00D17023">
        <w:rPr>
          <w:color w:val="auto"/>
        </w:rPr>
        <w:t xml:space="preserve"> ZnSe </w:t>
      </w:r>
      <w:r w:rsidR="00217765" w:rsidRPr="00D17023">
        <w:rPr>
          <w:color w:val="auto"/>
        </w:rPr>
        <w:t xml:space="preserve">can result in </w:t>
      </w:r>
      <w:r w:rsidR="004611AD" w:rsidRPr="00D17023">
        <w:rPr>
          <w:color w:val="auto"/>
        </w:rPr>
        <w:t>diffusive convection known as therm</w:t>
      </w:r>
      <w:r w:rsidR="00730183" w:rsidRPr="00D17023">
        <w:rPr>
          <w:color w:val="auto"/>
        </w:rPr>
        <w:t>al</w:t>
      </w:r>
      <w:r w:rsidR="004611AD" w:rsidRPr="00D17023">
        <w:rPr>
          <w:color w:val="auto"/>
        </w:rPr>
        <w:t xml:space="preserve"> </w:t>
      </w:r>
      <w:r w:rsidR="00217765" w:rsidRPr="00D17023">
        <w:rPr>
          <w:color w:val="auto"/>
        </w:rPr>
        <w:t>or</w:t>
      </w:r>
      <w:r w:rsidR="004611AD" w:rsidRPr="00D17023">
        <w:rPr>
          <w:color w:val="auto"/>
        </w:rPr>
        <w:t xml:space="preserve"> double diffusive convection. </w:t>
      </w:r>
      <w:r w:rsidRPr="00D17023">
        <w:rPr>
          <w:color w:val="auto"/>
        </w:rPr>
        <w:t>The</w:t>
      </w:r>
      <w:r w:rsidR="00217765" w:rsidRPr="00D17023">
        <w:rPr>
          <w:color w:val="auto"/>
        </w:rPr>
        <w:t xml:space="preserve"> resulting</w:t>
      </w:r>
      <w:r w:rsidRPr="00D17023">
        <w:rPr>
          <w:color w:val="auto"/>
        </w:rPr>
        <w:t xml:space="preserve"> point, line and other growth defects </w:t>
      </w:r>
      <w:r w:rsidR="00217765" w:rsidRPr="00D17023">
        <w:rPr>
          <w:color w:val="auto"/>
        </w:rPr>
        <w:t>associated with these uncontrolled convection phenomen</w:t>
      </w:r>
      <w:r w:rsidR="00E2117B" w:rsidRPr="00D17023">
        <w:rPr>
          <w:color w:val="auto"/>
        </w:rPr>
        <w:t>a</w:t>
      </w:r>
      <w:r w:rsidR="00217765" w:rsidRPr="00D17023">
        <w:rPr>
          <w:color w:val="auto"/>
        </w:rPr>
        <w:t xml:space="preserve"> then </w:t>
      </w:r>
      <w:r w:rsidR="00E2117B" w:rsidRPr="00D17023">
        <w:rPr>
          <w:color w:val="auto"/>
        </w:rPr>
        <w:t>govern</w:t>
      </w:r>
      <w:r w:rsidRPr="00D17023">
        <w:rPr>
          <w:color w:val="auto"/>
        </w:rPr>
        <w:t xml:space="preserve"> the stacking of </w:t>
      </w:r>
      <w:r w:rsidR="00F70D46" w:rsidRPr="00D17023">
        <w:rPr>
          <w:color w:val="auto"/>
        </w:rPr>
        <w:t>atomic layers</w:t>
      </w:r>
      <w:r w:rsidRPr="00D17023">
        <w:rPr>
          <w:color w:val="auto"/>
        </w:rPr>
        <w:t xml:space="preserve"> </w:t>
      </w:r>
      <w:r w:rsidR="00CF511F" w:rsidRPr="00D17023">
        <w:rPr>
          <w:color w:val="auto"/>
        </w:rPr>
        <w:t xml:space="preserve">and in turn the </w:t>
      </w:r>
      <w:r w:rsidR="004477D6" w:rsidRPr="00D17023">
        <w:rPr>
          <w:color w:val="auto"/>
        </w:rPr>
        <w:t>electrical and</w:t>
      </w:r>
      <w:r w:rsidR="00E2117B" w:rsidRPr="00D17023">
        <w:rPr>
          <w:color w:val="auto"/>
        </w:rPr>
        <w:t xml:space="preserve"> </w:t>
      </w:r>
      <w:r w:rsidRPr="00D17023">
        <w:rPr>
          <w:color w:val="auto"/>
        </w:rPr>
        <w:t xml:space="preserve">optical </w:t>
      </w:r>
      <w:r w:rsidR="00E2117B" w:rsidRPr="00D17023">
        <w:rPr>
          <w:color w:val="auto"/>
        </w:rPr>
        <w:t>properties of the material</w:t>
      </w:r>
      <w:r w:rsidR="00831258" w:rsidRPr="00D17023">
        <w:rPr>
          <w:color w:val="auto"/>
        </w:rPr>
        <w:t xml:space="preserve"> [7-</w:t>
      </w:r>
      <w:r w:rsidR="000E3D7C" w:rsidRPr="00D17023">
        <w:rPr>
          <w:color w:val="auto"/>
        </w:rPr>
        <w:t>21</w:t>
      </w:r>
      <w:r w:rsidR="00831258" w:rsidRPr="00D17023">
        <w:rPr>
          <w:color w:val="auto"/>
        </w:rPr>
        <w:t xml:space="preserve">]. </w:t>
      </w:r>
      <w:r w:rsidR="00DE2D09" w:rsidRPr="00D17023">
        <w:rPr>
          <w:color w:val="auto"/>
        </w:rPr>
        <w:t>Due to the well characterized electronic energy levels of iron (Fe), chromium (Cr), cobalt (Co), nickel (Ni), copper (Cu), vanadium (V), and manganese (Mn), c</w:t>
      </w:r>
      <w:r w:rsidR="004477D6" w:rsidRPr="00D17023">
        <w:rPr>
          <w:color w:val="auto"/>
        </w:rPr>
        <w:t>hromium and other transition metal ion</w:t>
      </w:r>
      <w:r w:rsidR="00DE2D09" w:rsidRPr="00D17023">
        <w:rPr>
          <w:color w:val="auto"/>
        </w:rPr>
        <w:t>s</w:t>
      </w:r>
      <w:r w:rsidR="004477D6" w:rsidRPr="00D17023">
        <w:rPr>
          <w:color w:val="auto"/>
        </w:rPr>
        <w:t xml:space="preserve"> dop</w:t>
      </w:r>
      <w:r w:rsidR="00DE2D09" w:rsidRPr="00D17023">
        <w:rPr>
          <w:color w:val="auto"/>
        </w:rPr>
        <w:t>ed</w:t>
      </w:r>
      <w:r w:rsidR="004477D6" w:rsidRPr="00D17023">
        <w:rPr>
          <w:color w:val="auto"/>
        </w:rPr>
        <w:t xml:space="preserve"> in PVT grown ZnSe crystals have been demonstrated [6-2</w:t>
      </w:r>
      <w:r w:rsidR="000E3D7C" w:rsidRPr="00D17023">
        <w:rPr>
          <w:color w:val="auto"/>
        </w:rPr>
        <w:t>1</w:t>
      </w:r>
      <w:r w:rsidR="004477D6" w:rsidRPr="00D17023">
        <w:rPr>
          <w:color w:val="auto"/>
        </w:rPr>
        <w:t xml:space="preserve">] to be </w:t>
      </w:r>
      <w:r w:rsidR="00CF511F" w:rsidRPr="00D17023">
        <w:rPr>
          <w:color w:val="auto"/>
        </w:rPr>
        <w:t xml:space="preserve">potentially </w:t>
      </w:r>
      <w:r w:rsidR="004477D6" w:rsidRPr="00D17023">
        <w:rPr>
          <w:color w:val="auto"/>
        </w:rPr>
        <w:t>attractive</w:t>
      </w:r>
      <w:r w:rsidR="00DE2D09" w:rsidRPr="00D17023">
        <w:rPr>
          <w:color w:val="auto"/>
        </w:rPr>
        <w:t xml:space="preserve"> optical materials for lasing and other applications</w:t>
      </w:r>
      <w:r w:rsidR="004477D6" w:rsidRPr="00D17023">
        <w:rPr>
          <w:color w:val="auto"/>
        </w:rPr>
        <w:t xml:space="preserve">. </w:t>
      </w:r>
      <w:r w:rsidR="00DE2D09" w:rsidRPr="00D17023">
        <w:rPr>
          <w:color w:val="auto"/>
        </w:rPr>
        <w:t>However, s</w:t>
      </w:r>
      <w:r w:rsidR="008D653C" w:rsidRPr="00D17023">
        <w:rPr>
          <w:color w:val="auto"/>
        </w:rPr>
        <w:t xml:space="preserve">ince doping creates </w:t>
      </w:r>
      <w:r w:rsidR="00DE2D09" w:rsidRPr="00D17023">
        <w:rPr>
          <w:color w:val="auto"/>
        </w:rPr>
        <w:t xml:space="preserve">structural defects and </w:t>
      </w:r>
      <w:r w:rsidR="008D653C" w:rsidRPr="00D17023">
        <w:rPr>
          <w:color w:val="auto"/>
        </w:rPr>
        <w:t>complexity,</w:t>
      </w:r>
      <w:r w:rsidR="00DE2D09" w:rsidRPr="00D17023">
        <w:rPr>
          <w:color w:val="auto"/>
        </w:rPr>
        <w:t xml:space="preserve"> </w:t>
      </w:r>
      <w:r w:rsidR="008D653C" w:rsidRPr="00D17023">
        <w:rPr>
          <w:color w:val="auto"/>
        </w:rPr>
        <w:t xml:space="preserve">the transition metal </w:t>
      </w:r>
      <w:r w:rsidR="00FD58BA" w:rsidRPr="00D17023">
        <w:rPr>
          <w:color w:val="auto"/>
        </w:rPr>
        <w:t>dopant (</w:t>
      </w:r>
      <w:r w:rsidR="008D653C" w:rsidRPr="00D17023">
        <w:rPr>
          <w:color w:val="auto"/>
        </w:rPr>
        <w:t>activator ion</w:t>
      </w:r>
      <w:r w:rsidR="00FD58BA" w:rsidRPr="00D17023">
        <w:rPr>
          <w:color w:val="auto"/>
        </w:rPr>
        <w:t>)</w:t>
      </w:r>
      <w:r w:rsidR="008D653C" w:rsidRPr="00D17023">
        <w:rPr>
          <w:color w:val="auto"/>
        </w:rPr>
        <w:t xml:space="preserve"> </w:t>
      </w:r>
      <w:r w:rsidR="00686944" w:rsidRPr="00D17023">
        <w:rPr>
          <w:color w:val="auto"/>
        </w:rPr>
        <w:t>must</w:t>
      </w:r>
      <w:r w:rsidR="008D653C" w:rsidRPr="00D17023">
        <w:rPr>
          <w:color w:val="auto"/>
        </w:rPr>
        <w:t xml:space="preserve"> be </w:t>
      </w:r>
      <w:r w:rsidR="00E2117B" w:rsidRPr="00D17023">
        <w:rPr>
          <w:color w:val="auto"/>
        </w:rPr>
        <w:t>employed</w:t>
      </w:r>
      <w:r w:rsidR="00FD58BA" w:rsidRPr="00D17023">
        <w:rPr>
          <w:color w:val="auto"/>
        </w:rPr>
        <w:t xml:space="preserve"> in </w:t>
      </w:r>
      <w:r w:rsidR="008D653C" w:rsidRPr="00D17023">
        <w:rPr>
          <w:color w:val="auto"/>
        </w:rPr>
        <w:t xml:space="preserve">as </w:t>
      </w:r>
      <w:r w:rsidR="00E2117B" w:rsidRPr="00D17023">
        <w:rPr>
          <w:color w:val="auto"/>
        </w:rPr>
        <w:t>small of a</w:t>
      </w:r>
      <w:r w:rsidR="008D653C" w:rsidRPr="00D17023">
        <w:rPr>
          <w:color w:val="auto"/>
        </w:rPr>
        <w:t xml:space="preserve"> concentration as possible</w:t>
      </w:r>
      <w:r w:rsidR="00E2117B" w:rsidRPr="00D17023">
        <w:rPr>
          <w:color w:val="auto"/>
        </w:rPr>
        <w:t xml:space="preserve">, </w:t>
      </w:r>
      <w:r w:rsidR="00DE2D09" w:rsidRPr="00D17023">
        <w:rPr>
          <w:color w:val="auto"/>
        </w:rPr>
        <w:t xml:space="preserve">which is often in contrast to the </w:t>
      </w:r>
      <w:r w:rsidR="008D653C" w:rsidRPr="00D17023">
        <w:rPr>
          <w:color w:val="auto"/>
        </w:rPr>
        <w:t>higher concentration</w:t>
      </w:r>
      <w:r w:rsidR="00E2117B" w:rsidRPr="00D17023">
        <w:rPr>
          <w:color w:val="auto"/>
        </w:rPr>
        <w:t>s</w:t>
      </w:r>
      <w:r w:rsidR="00CF511F" w:rsidRPr="00D17023">
        <w:rPr>
          <w:color w:val="auto"/>
        </w:rPr>
        <w:t xml:space="preserve"> </w:t>
      </w:r>
      <w:r w:rsidR="00F70D46" w:rsidRPr="00D17023">
        <w:rPr>
          <w:color w:val="auto"/>
        </w:rPr>
        <w:t>required</w:t>
      </w:r>
      <w:r w:rsidR="008D653C" w:rsidRPr="00D17023">
        <w:rPr>
          <w:color w:val="auto"/>
        </w:rPr>
        <w:t xml:space="preserve"> </w:t>
      </w:r>
      <w:r w:rsidR="00E2117B" w:rsidRPr="00D17023">
        <w:rPr>
          <w:color w:val="auto"/>
        </w:rPr>
        <w:t xml:space="preserve">to obtain the </w:t>
      </w:r>
      <w:r w:rsidR="00CF511F" w:rsidRPr="00D17023">
        <w:rPr>
          <w:color w:val="auto"/>
        </w:rPr>
        <w:t>optimal</w:t>
      </w:r>
      <w:r w:rsidR="00E2117B" w:rsidRPr="00D17023">
        <w:rPr>
          <w:color w:val="auto"/>
        </w:rPr>
        <w:t xml:space="preserve"> optical properties</w:t>
      </w:r>
      <w:r w:rsidR="008D653C" w:rsidRPr="00D17023">
        <w:rPr>
          <w:color w:val="auto"/>
        </w:rPr>
        <w:t xml:space="preserve">. </w:t>
      </w:r>
      <w:r w:rsidR="00F93EAE" w:rsidRPr="00D17023">
        <w:rPr>
          <w:color w:val="auto"/>
        </w:rPr>
        <w:t>Furthermore,</w:t>
      </w:r>
      <w:r w:rsidR="004E6B10" w:rsidRPr="00D17023">
        <w:rPr>
          <w:color w:val="auto"/>
        </w:rPr>
        <w:t xml:space="preserve"> transition metal ions in materials such as chalcogenides</w:t>
      </w:r>
      <w:r w:rsidR="00F93EAE" w:rsidRPr="00D17023">
        <w:rPr>
          <w:color w:val="auto"/>
        </w:rPr>
        <w:t xml:space="preserve"> </w:t>
      </w:r>
      <w:r w:rsidR="004E6B10" w:rsidRPr="00D17023">
        <w:rPr>
          <w:color w:val="auto"/>
        </w:rPr>
        <w:t xml:space="preserve">exist in several charge states </w:t>
      </w:r>
      <w:r w:rsidR="00F93EAE" w:rsidRPr="00D17023">
        <w:rPr>
          <w:color w:val="auto"/>
        </w:rPr>
        <w:t>which</w:t>
      </w:r>
      <w:r w:rsidR="004E6B10" w:rsidRPr="00D17023">
        <w:rPr>
          <w:color w:val="auto"/>
        </w:rPr>
        <w:t xml:space="preserve"> tend to neutralize in the host</w:t>
      </w:r>
      <w:r w:rsidR="00F93EAE" w:rsidRPr="00D17023">
        <w:rPr>
          <w:color w:val="auto"/>
        </w:rPr>
        <w:t xml:space="preserve"> materials, resulting in the presence of</w:t>
      </w:r>
      <w:r w:rsidR="004E6B10" w:rsidRPr="00D17023">
        <w:rPr>
          <w:color w:val="auto"/>
        </w:rPr>
        <w:t xml:space="preserve"> absorption band</w:t>
      </w:r>
      <w:r w:rsidR="00F93EAE" w:rsidRPr="00D17023">
        <w:rPr>
          <w:color w:val="auto"/>
        </w:rPr>
        <w:t>s</w:t>
      </w:r>
      <w:r w:rsidR="004E6B10" w:rsidRPr="00D17023">
        <w:rPr>
          <w:color w:val="auto"/>
        </w:rPr>
        <w:t xml:space="preserve"> </w:t>
      </w:r>
      <w:r w:rsidR="00F43A81" w:rsidRPr="00D17023">
        <w:rPr>
          <w:color w:val="auto"/>
        </w:rPr>
        <w:t>below the fundamental edge and charge transfer between the valence b</w:t>
      </w:r>
      <w:r w:rsidR="001E3D9C" w:rsidRPr="00D17023">
        <w:rPr>
          <w:color w:val="auto"/>
        </w:rPr>
        <w:t>a</w:t>
      </w:r>
      <w:r w:rsidR="00F43A81" w:rsidRPr="00D17023">
        <w:rPr>
          <w:color w:val="auto"/>
        </w:rPr>
        <w:t xml:space="preserve">nd </w:t>
      </w:r>
      <w:r w:rsidR="00F93EAE" w:rsidRPr="00D17023">
        <w:rPr>
          <w:color w:val="auto"/>
        </w:rPr>
        <w:t>(</w:t>
      </w:r>
      <w:r w:rsidR="00F43A81" w:rsidRPr="00D17023">
        <w:rPr>
          <w:color w:val="auto"/>
        </w:rPr>
        <w:t>or conduction band</w:t>
      </w:r>
      <w:r w:rsidR="00F93EAE" w:rsidRPr="00D17023">
        <w:rPr>
          <w:color w:val="auto"/>
        </w:rPr>
        <w:t>)</w:t>
      </w:r>
      <w:r w:rsidR="00F43A81" w:rsidRPr="00D17023">
        <w:rPr>
          <w:color w:val="auto"/>
        </w:rPr>
        <w:t xml:space="preserve"> and</w:t>
      </w:r>
      <w:r w:rsidR="00F93EAE" w:rsidRPr="00D17023">
        <w:rPr>
          <w:color w:val="auto"/>
        </w:rPr>
        <w:t xml:space="preserve"> the</w:t>
      </w:r>
      <w:r w:rsidR="00F43A81" w:rsidRPr="00D17023">
        <w:rPr>
          <w:color w:val="auto"/>
        </w:rPr>
        <w:t xml:space="preserve"> transition metal </w:t>
      </w:r>
      <w:r w:rsidR="00F93EAE" w:rsidRPr="00D17023">
        <w:rPr>
          <w:color w:val="auto"/>
        </w:rPr>
        <w:t xml:space="preserve">ion </w:t>
      </w:r>
      <w:r w:rsidR="00F43A81" w:rsidRPr="00D17023">
        <w:rPr>
          <w:color w:val="auto"/>
        </w:rPr>
        <w:t>impurities</w:t>
      </w:r>
      <w:r w:rsidR="00CF511F" w:rsidRPr="00D17023">
        <w:rPr>
          <w:color w:val="auto"/>
        </w:rPr>
        <w:t xml:space="preserve"> at these defect sites</w:t>
      </w:r>
      <w:r w:rsidR="00F43A81" w:rsidRPr="00D17023">
        <w:rPr>
          <w:color w:val="auto"/>
        </w:rPr>
        <w:t xml:space="preserve">. </w:t>
      </w:r>
      <w:r w:rsidR="00F70D46" w:rsidRPr="00D17023">
        <w:rPr>
          <w:color w:val="auto"/>
        </w:rPr>
        <w:t>This phenomenon</w:t>
      </w:r>
      <w:r w:rsidR="00A565D4" w:rsidRPr="00D17023">
        <w:rPr>
          <w:color w:val="auto"/>
        </w:rPr>
        <w:t>,</w:t>
      </w:r>
      <w:r w:rsidR="00F43A81" w:rsidRPr="00D17023">
        <w:rPr>
          <w:color w:val="auto"/>
        </w:rPr>
        <w:t xml:space="preserve"> along with </w:t>
      </w:r>
      <w:r w:rsidR="00F93EAE" w:rsidRPr="00D17023">
        <w:rPr>
          <w:color w:val="auto"/>
        </w:rPr>
        <w:t xml:space="preserve">the </w:t>
      </w:r>
      <w:r w:rsidR="005864AB" w:rsidRPr="00D17023">
        <w:rPr>
          <w:color w:val="auto"/>
        </w:rPr>
        <w:t>lifetime</w:t>
      </w:r>
      <w:r w:rsidR="00F43A81" w:rsidRPr="00D17023">
        <w:rPr>
          <w:color w:val="auto"/>
        </w:rPr>
        <w:t xml:space="preserve"> </w:t>
      </w:r>
      <w:r w:rsidR="00F93EAE" w:rsidRPr="00D17023">
        <w:rPr>
          <w:color w:val="auto"/>
        </w:rPr>
        <w:t>of</w:t>
      </w:r>
      <w:r w:rsidR="00F43A81" w:rsidRPr="00D17023">
        <w:rPr>
          <w:color w:val="auto"/>
        </w:rPr>
        <w:t xml:space="preserve"> the</w:t>
      </w:r>
      <w:r w:rsidR="00F93EAE" w:rsidRPr="00D17023">
        <w:rPr>
          <w:color w:val="auto"/>
        </w:rPr>
        <w:t xml:space="preserve"> resulting</w:t>
      </w:r>
      <w:r w:rsidR="00F43A81" w:rsidRPr="00D17023">
        <w:rPr>
          <w:color w:val="auto"/>
        </w:rPr>
        <w:t xml:space="preserve"> ions</w:t>
      </w:r>
      <w:r w:rsidR="00A565D4" w:rsidRPr="00D17023">
        <w:rPr>
          <w:color w:val="auto"/>
        </w:rPr>
        <w:t>,</w:t>
      </w:r>
      <w:r w:rsidR="00F43A81" w:rsidRPr="00D17023">
        <w:rPr>
          <w:color w:val="auto"/>
        </w:rPr>
        <w:t xml:space="preserve"> </w:t>
      </w:r>
      <w:r w:rsidR="00441546">
        <w:rPr>
          <w:color w:val="auto"/>
        </w:rPr>
        <w:t>has</w:t>
      </w:r>
      <w:r w:rsidR="00A565D4" w:rsidRPr="00D17023">
        <w:rPr>
          <w:color w:val="auto"/>
        </w:rPr>
        <w:t xml:space="preserve"> </w:t>
      </w:r>
      <w:r w:rsidR="00F43A81" w:rsidRPr="00D17023">
        <w:rPr>
          <w:color w:val="auto"/>
        </w:rPr>
        <w:t>been described in detail</w:t>
      </w:r>
      <w:r w:rsidR="00F93EAE" w:rsidRPr="00D17023">
        <w:rPr>
          <w:color w:val="auto"/>
        </w:rPr>
        <w:t xml:space="preserve"> previously</w:t>
      </w:r>
      <w:r w:rsidR="00F43A81" w:rsidRPr="00D17023">
        <w:rPr>
          <w:color w:val="auto"/>
        </w:rPr>
        <w:t xml:space="preserve"> [</w:t>
      </w:r>
      <w:r w:rsidR="00640D2E" w:rsidRPr="00D17023">
        <w:rPr>
          <w:color w:val="auto"/>
        </w:rPr>
        <w:t>22-34</w:t>
      </w:r>
      <w:r w:rsidR="00F43A81" w:rsidRPr="00D17023">
        <w:rPr>
          <w:color w:val="auto"/>
        </w:rPr>
        <w:t>]</w:t>
      </w:r>
      <w:r w:rsidR="009202EE" w:rsidRPr="00D17023">
        <w:rPr>
          <w:color w:val="auto"/>
        </w:rPr>
        <w:t>. T</w:t>
      </w:r>
      <w:r w:rsidRPr="00D17023">
        <w:rPr>
          <w:color w:val="auto"/>
        </w:rPr>
        <w:t>he homogeneity and the</w:t>
      </w:r>
      <w:r w:rsidR="004611AD" w:rsidRPr="00D17023">
        <w:rPr>
          <w:color w:val="auto"/>
        </w:rPr>
        <w:t xml:space="preserve"> defects</w:t>
      </w:r>
      <w:r w:rsidR="00CF511F" w:rsidRPr="00D17023">
        <w:rPr>
          <w:color w:val="auto"/>
        </w:rPr>
        <w:t>, which have been</w:t>
      </w:r>
      <w:r w:rsidR="004611AD" w:rsidRPr="00D17023">
        <w:rPr>
          <w:color w:val="auto"/>
        </w:rPr>
        <w:t xml:space="preserve"> studied by </w:t>
      </w:r>
      <w:r w:rsidR="00A565D4" w:rsidRPr="00D17023">
        <w:rPr>
          <w:color w:val="auto"/>
        </w:rPr>
        <w:t xml:space="preserve">a </w:t>
      </w:r>
      <w:r w:rsidR="004611AD" w:rsidRPr="00D17023">
        <w:rPr>
          <w:color w:val="auto"/>
        </w:rPr>
        <w:t xml:space="preserve">variety of </w:t>
      </w:r>
      <w:r w:rsidR="009202EE" w:rsidRPr="00D17023">
        <w:rPr>
          <w:color w:val="auto"/>
        </w:rPr>
        <w:t xml:space="preserve">methods including </w:t>
      </w:r>
      <w:r w:rsidRPr="00D17023">
        <w:rPr>
          <w:color w:val="auto"/>
        </w:rPr>
        <w:t xml:space="preserve">SEM, TEM, X-ray diffraction, </w:t>
      </w:r>
      <w:r w:rsidR="00F93EAE" w:rsidRPr="00D17023">
        <w:rPr>
          <w:color w:val="auto"/>
        </w:rPr>
        <w:t xml:space="preserve">as well as </w:t>
      </w:r>
      <w:r w:rsidR="004611AD" w:rsidRPr="00D17023">
        <w:rPr>
          <w:color w:val="auto"/>
        </w:rPr>
        <w:t xml:space="preserve">optical and electrical </w:t>
      </w:r>
      <w:r w:rsidR="00F93EAE" w:rsidRPr="00D17023">
        <w:rPr>
          <w:color w:val="auto"/>
        </w:rPr>
        <w:t xml:space="preserve">characterization techniques, </w:t>
      </w:r>
      <w:r w:rsidR="008D5C85" w:rsidRPr="00D17023">
        <w:rPr>
          <w:color w:val="auto"/>
        </w:rPr>
        <w:t xml:space="preserve">have </w:t>
      </w:r>
      <w:r w:rsidR="00F93EAE" w:rsidRPr="00D17023">
        <w:rPr>
          <w:color w:val="auto"/>
        </w:rPr>
        <w:t>demonstra</w:t>
      </w:r>
      <w:r w:rsidR="008D5C85" w:rsidRPr="00D17023">
        <w:rPr>
          <w:color w:val="auto"/>
        </w:rPr>
        <w:t>ted that</w:t>
      </w:r>
      <w:r w:rsidR="00F93EAE" w:rsidRPr="00D17023">
        <w:rPr>
          <w:color w:val="auto"/>
        </w:rPr>
        <w:t xml:space="preserve"> the p</w:t>
      </w:r>
      <w:r w:rsidR="00C725B9" w:rsidRPr="00D17023">
        <w:rPr>
          <w:color w:val="auto"/>
        </w:rPr>
        <w:t xml:space="preserve">hotoelectric effects </w:t>
      </w:r>
      <w:r w:rsidR="008D5C85" w:rsidRPr="00D17023">
        <w:rPr>
          <w:color w:val="auto"/>
        </w:rPr>
        <w:t xml:space="preserve">of the resulting material </w:t>
      </w:r>
      <w:r w:rsidR="00C725B9" w:rsidRPr="00D17023">
        <w:rPr>
          <w:color w:val="auto"/>
        </w:rPr>
        <w:t>are a</w:t>
      </w:r>
      <w:r w:rsidR="004477D6" w:rsidRPr="00D17023">
        <w:rPr>
          <w:color w:val="auto"/>
        </w:rPr>
        <w:t>ltered</w:t>
      </w:r>
      <w:r w:rsidR="00C725B9" w:rsidRPr="00D17023">
        <w:rPr>
          <w:color w:val="auto"/>
        </w:rPr>
        <w:t xml:space="preserve"> by </w:t>
      </w:r>
      <w:r w:rsidR="00F93EAE" w:rsidRPr="00D17023">
        <w:rPr>
          <w:color w:val="auto"/>
        </w:rPr>
        <w:t xml:space="preserve">the </w:t>
      </w:r>
      <w:r w:rsidR="00C725B9" w:rsidRPr="00D17023">
        <w:rPr>
          <w:color w:val="auto"/>
        </w:rPr>
        <w:t xml:space="preserve">intrinsic defects in the crystals. </w:t>
      </w:r>
      <w:r w:rsidR="001E3D9C" w:rsidRPr="00D17023">
        <w:rPr>
          <w:color w:val="auto"/>
        </w:rPr>
        <w:t xml:space="preserve">This report describes the preparation </w:t>
      </w:r>
      <w:r w:rsidR="00640D2E" w:rsidRPr="00D17023">
        <w:rPr>
          <w:color w:val="auto"/>
        </w:rPr>
        <w:t xml:space="preserve">and performance of </w:t>
      </w:r>
      <w:r w:rsidR="001E3D9C" w:rsidRPr="00D17023">
        <w:rPr>
          <w:color w:val="auto"/>
        </w:rPr>
        <w:t>low</w:t>
      </w:r>
      <w:r w:rsidR="00F62074" w:rsidRPr="00D17023">
        <w:rPr>
          <w:color w:val="auto"/>
        </w:rPr>
        <w:t xml:space="preserve"> very </w:t>
      </w:r>
      <w:r w:rsidR="001E3D9C" w:rsidRPr="00D17023">
        <w:rPr>
          <w:color w:val="auto"/>
        </w:rPr>
        <w:t>level iron (Fe) and chromium (Cr) doped ZnSe crystals and the analysis of their morphology and spectroscopic studies.</w:t>
      </w:r>
    </w:p>
    <w:p w14:paraId="1CA058DD" w14:textId="1A395948" w:rsidR="004462CB" w:rsidRPr="00E568BA" w:rsidRDefault="0099010C" w:rsidP="000E0843">
      <w:pPr>
        <w:spacing w:line="480" w:lineRule="auto"/>
        <w:jc w:val="both"/>
        <w:rPr>
          <w:b/>
          <w:bCs/>
          <w:sz w:val="28"/>
          <w:szCs w:val="28"/>
        </w:rPr>
      </w:pPr>
      <w:r w:rsidRPr="00E568BA">
        <w:t xml:space="preserve"> </w:t>
      </w:r>
      <w:r w:rsidR="00611AA5" w:rsidRPr="00E568BA">
        <w:t xml:space="preserve"> </w:t>
      </w:r>
      <w:r w:rsidR="007376D5" w:rsidRPr="00E568BA">
        <w:rPr>
          <w:b/>
          <w:bCs/>
          <w:sz w:val="28"/>
          <w:szCs w:val="28"/>
        </w:rPr>
        <w:t>2</w:t>
      </w:r>
      <w:r w:rsidR="002572D5" w:rsidRPr="00E568BA">
        <w:rPr>
          <w:b/>
          <w:bCs/>
          <w:sz w:val="28"/>
          <w:szCs w:val="28"/>
        </w:rPr>
        <w:t xml:space="preserve">. </w:t>
      </w:r>
      <w:r w:rsidR="008D653C" w:rsidRPr="00E568BA">
        <w:rPr>
          <w:b/>
          <w:bCs/>
          <w:sz w:val="28"/>
          <w:szCs w:val="28"/>
        </w:rPr>
        <w:t>EXPERIMENTAL METHODS</w:t>
      </w:r>
    </w:p>
    <w:p w14:paraId="4A165727" w14:textId="442F02DE" w:rsidR="00785A88" w:rsidRPr="001864E4" w:rsidRDefault="00FF6952" w:rsidP="000E0843">
      <w:pPr>
        <w:autoSpaceDE w:val="0"/>
        <w:autoSpaceDN w:val="0"/>
        <w:adjustRightInd w:val="0"/>
        <w:spacing w:line="480" w:lineRule="auto"/>
        <w:jc w:val="both"/>
        <w:rPr>
          <w:color w:val="auto"/>
        </w:rPr>
      </w:pPr>
      <w:r w:rsidRPr="00E568BA">
        <w:rPr>
          <w:b/>
          <w:bCs/>
        </w:rPr>
        <w:t xml:space="preserve"> </w:t>
      </w:r>
      <w:r w:rsidR="008D5C85" w:rsidRPr="001864E4">
        <w:rPr>
          <w:color w:val="auto"/>
        </w:rPr>
        <w:t>P</w:t>
      </w:r>
      <w:r w:rsidR="00970757" w:rsidRPr="001864E4">
        <w:rPr>
          <w:color w:val="auto"/>
        </w:rPr>
        <w:t xml:space="preserve">ure and doped ZnSe crystals were grown </w:t>
      </w:r>
      <w:r w:rsidR="008D5C85" w:rsidRPr="001864E4">
        <w:rPr>
          <w:color w:val="auto"/>
        </w:rPr>
        <w:t>in</w:t>
      </w:r>
      <w:r w:rsidR="00970757" w:rsidRPr="001864E4">
        <w:rPr>
          <w:color w:val="auto"/>
        </w:rPr>
        <w:t xml:space="preserve"> two-zone and three-zone furnaces by </w:t>
      </w:r>
      <w:r w:rsidR="008D5C85" w:rsidRPr="001864E4">
        <w:rPr>
          <w:color w:val="auto"/>
        </w:rPr>
        <w:t>PVT</w:t>
      </w:r>
      <w:r w:rsidR="00970757" w:rsidRPr="001864E4">
        <w:rPr>
          <w:color w:val="auto"/>
        </w:rPr>
        <w:t xml:space="preserve"> methods [</w:t>
      </w:r>
      <w:r w:rsidR="00F34554" w:rsidRPr="001864E4">
        <w:rPr>
          <w:color w:val="auto"/>
        </w:rPr>
        <w:t>4</w:t>
      </w:r>
      <w:r w:rsidR="00970757" w:rsidRPr="001864E4">
        <w:rPr>
          <w:color w:val="auto"/>
        </w:rPr>
        <w:t>-</w:t>
      </w:r>
      <w:r w:rsidR="00F34554" w:rsidRPr="001864E4">
        <w:rPr>
          <w:color w:val="auto"/>
        </w:rPr>
        <w:t>6</w:t>
      </w:r>
      <w:r w:rsidR="00970757" w:rsidRPr="001864E4">
        <w:rPr>
          <w:color w:val="auto"/>
        </w:rPr>
        <w:t xml:space="preserve">]. Detailed optical characteristics of </w:t>
      </w:r>
      <w:r w:rsidR="008D5C85" w:rsidRPr="001864E4">
        <w:rPr>
          <w:color w:val="auto"/>
        </w:rPr>
        <w:t xml:space="preserve">the </w:t>
      </w:r>
      <w:r w:rsidR="00970757" w:rsidRPr="001864E4">
        <w:rPr>
          <w:color w:val="auto"/>
        </w:rPr>
        <w:t xml:space="preserve">pure crystals of ZnSe and ZnSe-ZnS have been reported </w:t>
      </w:r>
      <w:r w:rsidR="008D5C85" w:rsidRPr="001864E4">
        <w:rPr>
          <w:color w:val="auto"/>
        </w:rPr>
        <w:t>previously [</w:t>
      </w:r>
      <w:r w:rsidR="00B80E02" w:rsidRPr="001864E4">
        <w:rPr>
          <w:color w:val="auto"/>
        </w:rPr>
        <w:t>5,6,8</w:t>
      </w:r>
      <w:r w:rsidR="008D5C85" w:rsidRPr="001864E4">
        <w:rPr>
          <w:color w:val="auto"/>
        </w:rPr>
        <w:t>]</w:t>
      </w:r>
      <w:r w:rsidR="00970757" w:rsidRPr="001864E4">
        <w:rPr>
          <w:color w:val="auto"/>
        </w:rPr>
        <w:t xml:space="preserve">. </w:t>
      </w:r>
    </w:p>
    <w:p w14:paraId="2F86C47E" w14:textId="5B39C949" w:rsidR="004C1499" w:rsidRPr="001864E4" w:rsidRDefault="004C1499" w:rsidP="000E0843">
      <w:pPr>
        <w:spacing w:line="480" w:lineRule="auto"/>
        <w:contextualSpacing/>
        <w:jc w:val="both"/>
        <w:rPr>
          <w:color w:val="auto"/>
        </w:rPr>
      </w:pPr>
      <w:r w:rsidRPr="001864E4">
        <w:rPr>
          <w:b/>
          <w:bCs/>
          <w:color w:val="auto"/>
        </w:rPr>
        <w:t>2.</w:t>
      </w:r>
      <w:r w:rsidR="002E7EA1" w:rsidRPr="001864E4">
        <w:rPr>
          <w:b/>
          <w:bCs/>
          <w:color w:val="auto"/>
        </w:rPr>
        <w:t>1</w:t>
      </w:r>
      <w:r w:rsidRPr="001864E4">
        <w:rPr>
          <w:b/>
          <w:bCs/>
          <w:color w:val="auto"/>
        </w:rPr>
        <w:t xml:space="preserve"> Morphological </w:t>
      </w:r>
      <w:r w:rsidR="00E73679" w:rsidRPr="001864E4">
        <w:rPr>
          <w:b/>
          <w:bCs/>
          <w:color w:val="auto"/>
        </w:rPr>
        <w:t>analyses</w:t>
      </w:r>
      <w:r w:rsidRPr="001864E4">
        <w:rPr>
          <w:b/>
          <w:bCs/>
          <w:color w:val="auto"/>
        </w:rPr>
        <w:t xml:space="preserve">: </w:t>
      </w:r>
      <w:r w:rsidR="008D5C85" w:rsidRPr="001864E4">
        <w:rPr>
          <w:color w:val="auto"/>
        </w:rPr>
        <w:t>Morphological analysis of the samples was performed using both</w:t>
      </w:r>
      <w:r w:rsidR="00195CDA" w:rsidRPr="001864E4">
        <w:rPr>
          <w:color w:val="auto"/>
        </w:rPr>
        <w:t xml:space="preserve"> optical microscop</w:t>
      </w:r>
      <w:r w:rsidR="008D5C85" w:rsidRPr="001864E4">
        <w:rPr>
          <w:color w:val="auto"/>
        </w:rPr>
        <w:t>y</w:t>
      </w:r>
      <w:r w:rsidR="00195CDA" w:rsidRPr="001864E4">
        <w:rPr>
          <w:color w:val="auto"/>
        </w:rPr>
        <w:t xml:space="preserve"> and scanning electron microscop</w:t>
      </w:r>
      <w:r w:rsidR="008D5C85" w:rsidRPr="001864E4">
        <w:rPr>
          <w:color w:val="auto"/>
        </w:rPr>
        <w:t>y</w:t>
      </w:r>
      <w:r w:rsidRPr="001864E4">
        <w:rPr>
          <w:color w:val="auto"/>
        </w:rPr>
        <w:t xml:space="preserve"> </w:t>
      </w:r>
      <w:r w:rsidR="008D5C85" w:rsidRPr="001864E4">
        <w:rPr>
          <w:color w:val="auto"/>
        </w:rPr>
        <w:t>(</w:t>
      </w:r>
      <w:r w:rsidRPr="001864E4">
        <w:rPr>
          <w:color w:val="auto"/>
        </w:rPr>
        <w:t>NOVA NANOSEM 450</w:t>
      </w:r>
      <w:r w:rsidR="008D5C85" w:rsidRPr="001864E4">
        <w:rPr>
          <w:color w:val="auto"/>
        </w:rPr>
        <w:t>)</w:t>
      </w:r>
      <w:r w:rsidRPr="001864E4">
        <w:rPr>
          <w:color w:val="auto"/>
        </w:rPr>
        <w:t xml:space="preserve">. </w:t>
      </w:r>
      <w:r w:rsidR="00E73679" w:rsidRPr="001864E4">
        <w:rPr>
          <w:color w:val="auto"/>
        </w:rPr>
        <w:t xml:space="preserve">Thin </w:t>
      </w:r>
      <w:r w:rsidR="008D5C85" w:rsidRPr="001864E4">
        <w:rPr>
          <w:color w:val="auto"/>
        </w:rPr>
        <w:t xml:space="preserve">SEM samples were </w:t>
      </w:r>
      <w:r w:rsidR="00E73679" w:rsidRPr="001864E4">
        <w:rPr>
          <w:color w:val="auto"/>
        </w:rPr>
        <w:t xml:space="preserve">evaluated using </w:t>
      </w:r>
      <w:r w:rsidR="00F34554" w:rsidRPr="001864E4">
        <w:rPr>
          <w:color w:val="auto"/>
        </w:rPr>
        <w:t>3-5 KeV energy</w:t>
      </w:r>
      <w:r w:rsidR="00E73679" w:rsidRPr="001864E4">
        <w:rPr>
          <w:color w:val="auto"/>
        </w:rPr>
        <w:t xml:space="preserve"> electrons, whereas</w:t>
      </w:r>
      <w:r w:rsidR="00195CDA" w:rsidRPr="001864E4">
        <w:rPr>
          <w:color w:val="auto"/>
        </w:rPr>
        <w:t xml:space="preserve"> </w:t>
      </w:r>
      <w:r w:rsidR="00A565D4" w:rsidRPr="001864E4">
        <w:rPr>
          <w:color w:val="auto"/>
        </w:rPr>
        <w:t xml:space="preserve">thicker samples </w:t>
      </w:r>
      <w:r w:rsidR="00195CDA" w:rsidRPr="001864E4">
        <w:rPr>
          <w:color w:val="auto"/>
        </w:rPr>
        <w:t>w</w:t>
      </w:r>
      <w:r w:rsidRPr="001864E4">
        <w:rPr>
          <w:color w:val="auto"/>
        </w:rPr>
        <w:t xml:space="preserve">e </w:t>
      </w:r>
      <w:r w:rsidR="00E73679" w:rsidRPr="001864E4">
        <w:rPr>
          <w:color w:val="auto"/>
        </w:rPr>
        <w:t>employed</w:t>
      </w:r>
      <w:r w:rsidRPr="001864E4">
        <w:rPr>
          <w:color w:val="auto"/>
        </w:rPr>
        <w:t xml:space="preserve"> </w:t>
      </w:r>
      <w:r w:rsidR="00195CDA" w:rsidRPr="001864E4">
        <w:rPr>
          <w:color w:val="auto"/>
        </w:rPr>
        <w:t>up to</w:t>
      </w:r>
      <w:r w:rsidRPr="001864E4">
        <w:rPr>
          <w:color w:val="auto"/>
        </w:rPr>
        <w:t xml:space="preserve"> 20</w:t>
      </w:r>
      <w:r w:rsidR="00A565D4" w:rsidRPr="001864E4">
        <w:rPr>
          <w:color w:val="auto"/>
        </w:rPr>
        <w:t xml:space="preserve"> </w:t>
      </w:r>
      <w:r w:rsidRPr="001864E4">
        <w:rPr>
          <w:color w:val="auto"/>
        </w:rPr>
        <w:t xml:space="preserve">KeV for data collection. </w:t>
      </w:r>
    </w:p>
    <w:p w14:paraId="2471F8A2" w14:textId="0C22AACD" w:rsidR="00A565D4" w:rsidRPr="001864E4" w:rsidRDefault="00195CDA" w:rsidP="000E0843">
      <w:pPr>
        <w:spacing w:line="480" w:lineRule="auto"/>
        <w:jc w:val="both"/>
        <w:rPr>
          <w:color w:val="auto"/>
        </w:rPr>
      </w:pPr>
      <w:r w:rsidRPr="001864E4">
        <w:rPr>
          <w:b/>
          <w:bCs/>
          <w:color w:val="auto"/>
        </w:rPr>
        <w:t>2.2 Optical emission stud</w:t>
      </w:r>
      <w:r w:rsidR="00E73679" w:rsidRPr="001864E4">
        <w:rPr>
          <w:b/>
          <w:bCs/>
          <w:color w:val="auto"/>
        </w:rPr>
        <w:t>ies</w:t>
      </w:r>
      <w:r w:rsidRPr="001864E4">
        <w:rPr>
          <w:b/>
          <w:bCs/>
          <w:color w:val="auto"/>
        </w:rPr>
        <w:t xml:space="preserve">: </w:t>
      </w:r>
      <w:r w:rsidR="00E73679" w:rsidRPr="001864E4">
        <w:rPr>
          <w:color w:val="auto"/>
        </w:rPr>
        <w:t>De</w:t>
      </w:r>
      <w:r w:rsidR="00291CF0" w:rsidRPr="001864E4">
        <w:rPr>
          <w:color w:val="auto"/>
        </w:rPr>
        <w:t xml:space="preserve">tails of </w:t>
      </w:r>
      <w:r w:rsidR="001864E4" w:rsidRPr="001864E4">
        <w:rPr>
          <w:color w:val="auto"/>
        </w:rPr>
        <w:t xml:space="preserve">the </w:t>
      </w:r>
      <w:r w:rsidR="00A565D4" w:rsidRPr="001864E4">
        <w:rPr>
          <w:color w:val="auto"/>
        </w:rPr>
        <w:t xml:space="preserve">optical emission </w:t>
      </w:r>
      <w:r w:rsidR="00291CF0" w:rsidRPr="001864E4">
        <w:rPr>
          <w:color w:val="auto"/>
        </w:rPr>
        <w:t>measurement</w:t>
      </w:r>
      <w:r w:rsidR="00E73679" w:rsidRPr="001864E4">
        <w:rPr>
          <w:color w:val="auto"/>
        </w:rPr>
        <w:t xml:space="preserve"> employed have been described in </w:t>
      </w:r>
      <w:r w:rsidR="00F40F65" w:rsidRPr="001864E4">
        <w:rPr>
          <w:color w:val="auto"/>
        </w:rPr>
        <w:t>detail</w:t>
      </w:r>
      <w:r w:rsidR="00291CF0" w:rsidRPr="001864E4">
        <w:rPr>
          <w:color w:val="auto"/>
        </w:rPr>
        <w:t xml:space="preserve"> </w:t>
      </w:r>
      <w:r w:rsidR="00E73679" w:rsidRPr="001864E4">
        <w:rPr>
          <w:color w:val="auto"/>
        </w:rPr>
        <w:t>previously</w:t>
      </w:r>
      <w:r w:rsidR="00291CF0" w:rsidRPr="001864E4">
        <w:rPr>
          <w:color w:val="auto"/>
        </w:rPr>
        <w:t xml:space="preserve"> [</w:t>
      </w:r>
      <w:r w:rsidR="00C725B9" w:rsidRPr="001864E4">
        <w:rPr>
          <w:color w:val="auto"/>
        </w:rPr>
        <w:t>5</w:t>
      </w:r>
      <w:r w:rsidR="00291CF0" w:rsidRPr="001864E4">
        <w:rPr>
          <w:color w:val="auto"/>
        </w:rPr>
        <w:t xml:space="preserve">, </w:t>
      </w:r>
      <w:r w:rsidR="0006522D" w:rsidRPr="001864E4">
        <w:rPr>
          <w:color w:val="auto"/>
        </w:rPr>
        <w:t>8, 15-16</w:t>
      </w:r>
      <w:r w:rsidR="00291CF0" w:rsidRPr="001864E4">
        <w:rPr>
          <w:color w:val="auto"/>
        </w:rPr>
        <w:t xml:space="preserve">]. </w:t>
      </w:r>
      <w:r w:rsidR="00C725B9" w:rsidRPr="001864E4">
        <w:rPr>
          <w:color w:val="auto"/>
        </w:rPr>
        <w:t xml:space="preserve">The </w:t>
      </w:r>
      <w:r w:rsidR="00C725B9" w:rsidRPr="001864E4">
        <w:rPr>
          <w:bCs/>
          <w:color w:val="auto"/>
        </w:rPr>
        <w:t>emission spectra are strongly related to impurit</w:t>
      </w:r>
      <w:r w:rsidR="00AD5678" w:rsidRPr="001864E4">
        <w:rPr>
          <w:bCs/>
          <w:color w:val="auto"/>
        </w:rPr>
        <w:t>ies</w:t>
      </w:r>
      <w:r w:rsidR="00A565D4" w:rsidRPr="001864E4">
        <w:rPr>
          <w:bCs/>
          <w:color w:val="auto"/>
        </w:rPr>
        <w:t xml:space="preserve"> and</w:t>
      </w:r>
      <w:r w:rsidR="00AD5678" w:rsidRPr="001864E4">
        <w:rPr>
          <w:bCs/>
          <w:color w:val="auto"/>
        </w:rPr>
        <w:t xml:space="preserve"> </w:t>
      </w:r>
      <w:r w:rsidR="00C725B9" w:rsidRPr="001864E4">
        <w:rPr>
          <w:bCs/>
          <w:color w:val="auto"/>
        </w:rPr>
        <w:t>defect complexes</w:t>
      </w:r>
      <w:r w:rsidR="00AD5678" w:rsidRPr="001864E4">
        <w:rPr>
          <w:bCs/>
          <w:color w:val="auto"/>
        </w:rPr>
        <w:t>. Because of this</w:t>
      </w:r>
      <w:r w:rsidR="00441546">
        <w:rPr>
          <w:bCs/>
          <w:color w:val="auto"/>
        </w:rPr>
        <w:t xml:space="preserve"> correlation</w:t>
      </w:r>
      <w:r w:rsidR="00A565D4" w:rsidRPr="001864E4">
        <w:rPr>
          <w:bCs/>
          <w:color w:val="auto"/>
        </w:rPr>
        <w:t>,</w:t>
      </w:r>
      <w:r w:rsidR="00AD5678" w:rsidRPr="001864E4">
        <w:rPr>
          <w:bCs/>
          <w:color w:val="auto"/>
        </w:rPr>
        <w:t xml:space="preserve"> emission i</w:t>
      </w:r>
      <w:r w:rsidR="00C725B9" w:rsidRPr="001864E4">
        <w:rPr>
          <w:bCs/>
          <w:color w:val="auto"/>
        </w:rPr>
        <w:t xml:space="preserve">n the range from green to red spectral regions </w:t>
      </w:r>
      <w:r w:rsidR="00AD5678" w:rsidRPr="001864E4">
        <w:rPr>
          <w:bCs/>
          <w:color w:val="auto"/>
        </w:rPr>
        <w:t xml:space="preserve">are affected by </w:t>
      </w:r>
      <w:r w:rsidR="00707DB3" w:rsidRPr="001864E4">
        <w:rPr>
          <w:bCs/>
          <w:color w:val="auto"/>
        </w:rPr>
        <w:t xml:space="preserve">isolated </w:t>
      </w:r>
      <w:r w:rsidR="00C725B9" w:rsidRPr="001864E4">
        <w:rPr>
          <w:bCs/>
          <w:color w:val="auto"/>
        </w:rPr>
        <w:t>intrinsic point defects</w:t>
      </w:r>
      <w:r w:rsidR="00707DB3" w:rsidRPr="001864E4">
        <w:rPr>
          <w:bCs/>
          <w:color w:val="auto"/>
        </w:rPr>
        <w:t xml:space="preserve"> associated with the low concentration dopants</w:t>
      </w:r>
      <w:r w:rsidR="00AD5678" w:rsidRPr="001864E4">
        <w:rPr>
          <w:bCs/>
          <w:color w:val="auto"/>
        </w:rPr>
        <w:t>, vacancies of zinc</w:t>
      </w:r>
      <w:r w:rsidR="00796983" w:rsidRPr="001864E4">
        <w:rPr>
          <w:bCs/>
          <w:color w:val="auto"/>
        </w:rPr>
        <w:t>,</w:t>
      </w:r>
      <w:r w:rsidR="00AD5678" w:rsidRPr="001864E4">
        <w:rPr>
          <w:bCs/>
          <w:color w:val="auto"/>
        </w:rPr>
        <w:t xml:space="preserve"> selenium [</w:t>
      </w:r>
      <w:r w:rsidR="00796983" w:rsidRPr="001864E4">
        <w:rPr>
          <w:bCs/>
          <w:color w:val="auto"/>
        </w:rPr>
        <w:t>23-</w:t>
      </w:r>
      <w:r w:rsidR="00FD5D80" w:rsidRPr="001864E4">
        <w:rPr>
          <w:bCs/>
          <w:color w:val="auto"/>
        </w:rPr>
        <w:t>29</w:t>
      </w:r>
      <w:r w:rsidR="00AD5678" w:rsidRPr="001864E4">
        <w:rPr>
          <w:bCs/>
          <w:color w:val="auto"/>
        </w:rPr>
        <w:t xml:space="preserve">], </w:t>
      </w:r>
      <w:r w:rsidR="00C725B9" w:rsidRPr="001864E4">
        <w:rPr>
          <w:bCs/>
          <w:color w:val="auto"/>
        </w:rPr>
        <w:t xml:space="preserve">complexes </w:t>
      </w:r>
      <w:r w:rsidR="00AD5678" w:rsidRPr="001864E4">
        <w:rPr>
          <w:bCs/>
          <w:color w:val="auto"/>
        </w:rPr>
        <w:t>formed</w:t>
      </w:r>
      <w:hyperlink r:id="rId7" w:anchor="B15-crystals-13-00411" w:history="1"/>
      <w:r w:rsidR="00C725B9" w:rsidRPr="001864E4">
        <w:rPr>
          <w:bCs/>
          <w:color w:val="auto"/>
        </w:rPr>
        <w:t xml:space="preserve"> and centers </w:t>
      </w:r>
      <w:r w:rsidR="00AD5678" w:rsidRPr="001864E4">
        <w:rPr>
          <w:bCs/>
          <w:color w:val="auto"/>
        </w:rPr>
        <w:t>caused by low residual impurity elements</w:t>
      </w:r>
      <w:r w:rsidR="00707DB3" w:rsidRPr="001864E4">
        <w:rPr>
          <w:bCs/>
          <w:color w:val="auto"/>
        </w:rPr>
        <w:t xml:space="preserve"> </w:t>
      </w:r>
      <w:r w:rsidR="00C725B9" w:rsidRPr="001864E4">
        <w:rPr>
          <w:bCs/>
          <w:color w:val="auto"/>
        </w:rPr>
        <w:t>[</w:t>
      </w:r>
      <w:hyperlink r:id="rId8" w:anchor="B8-crystals-13-00411" w:history="1">
        <w:r w:rsidR="00AD5678" w:rsidRPr="001864E4">
          <w:rPr>
            <w:rStyle w:val="Hyperlink"/>
            <w:rFonts w:eastAsia="Batang"/>
            <w:bCs/>
            <w:color w:val="auto"/>
            <w:u w:val="none"/>
          </w:rPr>
          <w:t>9</w:t>
        </w:r>
      </w:hyperlink>
      <w:r w:rsidR="00FD5D80" w:rsidRPr="001864E4">
        <w:rPr>
          <w:rStyle w:val="Hyperlink"/>
          <w:rFonts w:eastAsia="Batang"/>
          <w:bCs/>
          <w:color w:val="auto"/>
          <w:u w:val="none"/>
        </w:rPr>
        <w:t>, 30-3</w:t>
      </w:r>
      <w:r w:rsidR="00C87425" w:rsidRPr="001864E4">
        <w:rPr>
          <w:rStyle w:val="Hyperlink"/>
          <w:rFonts w:eastAsia="Batang"/>
          <w:bCs/>
          <w:color w:val="auto"/>
          <w:u w:val="none"/>
        </w:rPr>
        <w:t>5</w:t>
      </w:r>
      <w:r w:rsidR="00C725B9" w:rsidRPr="001864E4">
        <w:rPr>
          <w:bCs/>
          <w:color w:val="auto"/>
        </w:rPr>
        <w:t>]</w:t>
      </w:r>
      <w:r w:rsidR="00AD5678" w:rsidRPr="001864E4">
        <w:rPr>
          <w:bCs/>
          <w:color w:val="auto"/>
        </w:rPr>
        <w:t>.</w:t>
      </w:r>
      <w:r w:rsidR="00F40F65" w:rsidRPr="001864E4">
        <w:rPr>
          <w:bCs/>
          <w:color w:val="auto"/>
        </w:rPr>
        <w:t xml:space="preserve"> </w:t>
      </w:r>
      <w:r w:rsidR="00707DB3" w:rsidRPr="001864E4">
        <w:rPr>
          <w:bCs/>
          <w:color w:val="auto"/>
        </w:rPr>
        <w:t>While</w:t>
      </w:r>
      <w:r w:rsidR="00F40F65" w:rsidRPr="001864E4">
        <w:rPr>
          <w:bCs/>
          <w:color w:val="auto"/>
        </w:rPr>
        <w:t xml:space="preserve"> most </w:t>
      </w:r>
      <w:r w:rsidR="00707DB3" w:rsidRPr="001864E4">
        <w:rPr>
          <w:bCs/>
          <w:color w:val="auto"/>
        </w:rPr>
        <w:t xml:space="preserve">previous </w:t>
      </w:r>
      <w:r w:rsidR="00F40F65" w:rsidRPr="001864E4">
        <w:rPr>
          <w:bCs/>
          <w:color w:val="auto"/>
        </w:rPr>
        <w:t xml:space="preserve">studies have been performed to understand mid-infrared bands, we </w:t>
      </w:r>
      <w:r w:rsidR="00F70D46" w:rsidRPr="001864E4">
        <w:rPr>
          <w:color w:val="auto"/>
        </w:rPr>
        <w:t>used photoluminescence</w:t>
      </w:r>
      <w:r w:rsidR="004C1499" w:rsidRPr="001864E4">
        <w:rPr>
          <w:color w:val="auto"/>
        </w:rPr>
        <w:t xml:space="preserve"> </w:t>
      </w:r>
      <w:r w:rsidRPr="001864E4">
        <w:rPr>
          <w:color w:val="auto"/>
        </w:rPr>
        <w:t xml:space="preserve">spectra </w:t>
      </w:r>
      <w:r w:rsidR="00707DB3" w:rsidRPr="001864E4">
        <w:rPr>
          <w:color w:val="auto"/>
        </w:rPr>
        <w:t>to</w:t>
      </w:r>
      <w:r w:rsidRPr="001864E4">
        <w:rPr>
          <w:color w:val="auto"/>
        </w:rPr>
        <w:t xml:space="preserve"> </w:t>
      </w:r>
      <w:r w:rsidR="00990679" w:rsidRPr="001864E4">
        <w:rPr>
          <w:color w:val="auto"/>
        </w:rPr>
        <w:t>determine</w:t>
      </w:r>
      <w:r w:rsidRPr="001864E4">
        <w:rPr>
          <w:color w:val="auto"/>
        </w:rPr>
        <w:t xml:space="preserve"> the bandgap and </w:t>
      </w:r>
      <w:r w:rsidR="00FF10A4" w:rsidRPr="001864E4">
        <w:rPr>
          <w:color w:val="auto"/>
        </w:rPr>
        <w:t>emission</w:t>
      </w:r>
      <w:r w:rsidR="00F40F65" w:rsidRPr="001864E4">
        <w:rPr>
          <w:color w:val="auto"/>
        </w:rPr>
        <w:t xml:space="preserve"> in the range </w:t>
      </w:r>
      <w:r w:rsidR="00A565D4" w:rsidRPr="001864E4">
        <w:rPr>
          <w:color w:val="auto"/>
        </w:rPr>
        <w:t xml:space="preserve">of </w:t>
      </w:r>
      <w:r w:rsidR="00F40F65" w:rsidRPr="001864E4">
        <w:rPr>
          <w:color w:val="auto"/>
        </w:rPr>
        <w:t>350</w:t>
      </w:r>
      <w:r w:rsidR="00A565D4" w:rsidRPr="001864E4">
        <w:rPr>
          <w:color w:val="auto"/>
        </w:rPr>
        <w:t xml:space="preserve"> </w:t>
      </w:r>
      <w:r w:rsidR="00F40F65" w:rsidRPr="001864E4">
        <w:rPr>
          <w:color w:val="auto"/>
        </w:rPr>
        <w:t>-</w:t>
      </w:r>
      <w:r w:rsidR="00A565D4" w:rsidRPr="001864E4">
        <w:rPr>
          <w:color w:val="auto"/>
        </w:rPr>
        <w:t xml:space="preserve"> </w:t>
      </w:r>
      <w:r w:rsidR="00F40F65" w:rsidRPr="001864E4">
        <w:rPr>
          <w:color w:val="auto"/>
        </w:rPr>
        <w:t>400</w:t>
      </w:r>
      <w:r w:rsidR="00A565D4" w:rsidRPr="001864E4">
        <w:rPr>
          <w:color w:val="auto"/>
        </w:rPr>
        <w:t xml:space="preserve"> </w:t>
      </w:r>
      <w:r w:rsidR="00F40F65" w:rsidRPr="001864E4">
        <w:rPr>
          <w:color w:val="auto"/>
        </w:rPr>
        <w:t>nm and 850</w:t>
      </w:r>
      <w:r w:rsidR="00A565D4" w:rsidRPr="001864E4">
        <w:rPr>
          <w:color w:val="auto"/>
        </w:rPr>
        <w:t xml:space="preserve"> -</w:t>
      </w:r>
      <w:r w:rsidR="00F40F65" w:rsidRPr="001864E4">
        <w:rPr>
          <w:color w:val="auto"/>
        </w:rPr>
        <w:t xml:space="preserve"> 870 nm</w:t>
      </w:r>
      <w:r w:rsidR="00796983" w:rsidRPr="001864E4">
        <w:rPr>
          <w:color w:val="auto"/>
        </w:rPr>
        <w:t xml:space="preserve"> </w:t>
      </w:r>
      <w:r w:rsidR="00707DB3" w:rsidRPr="001864E4">
        <w:rPr>
          <w:color w:val="auto"/>
        </w:rPr>
        <w:t>to investigate the effects of the isolated ion-conduction band interactions and photoemission</w:t>
      </w:r>
      <w:r w:rsidR="005864AB" w:rsidRPr="001864E4">
        <w:rPr>
          <w:color w:val="auto"/>
        </w:rPr>
        <w:t>.</w:t>
      </w:r>
      <w:r w:rsidR="00FF10A4" w:rsidRPr="001864E4">
        <w:rPr>
          <w:color w:val="auto"/>
        </w:rPr>
        <w:t xml:space="preserve"> </w:t>
      </w:r>
      <w:r w:rsidR="00F40F65" w:rsidRPr="001864E4">
        <w:rPr>
          <w:color w:val="auto"/>
        </w:rPr>
        <w:t>An</w:t>
      </w:r>
      <w:r w:rsidR="00FF10A4" w:rsidRPr="001864E4">
        <w:rPr>
          <w:color w:val="auto"/>
        </w:rPr>
        <w:t xml:space="preserve"> </w:t>
      </w:r>
      <w:r w:rsidR="00535360" w:rsidRPr="001864E4">
        <w:rPr>
          <w:color w:val="auto"/>
        </w:rPr>
        <w:t xml:space="preserve">inhouse </w:t>
      </w:r>
      <w:r w:rsidR="00F70D46" w:rsidRPr="001864E4">
        <w:rPr>
          <w:color w:val="auto"/>
        </w:rPr>
        <w:t>FS</w:t>
      </w:r>
      <w:r w:rsidR="004C1499" w:rsidRPr="001864E4">
        <w:rPr>
          <w:color w:val="auto"/>
        </w:rPr>
        <w:t xml:space="preserve">920 </w:t>
      </w:r>
      <w:r w:rsidR="00F70D46" w:rsidRPr="001864E4">
        <w:rPr>
          <w:color w:val="auto"/>
        </w:rPr>
        <w:t>spectrofluorometer</w:t>
      </w:r>
      <w:r w:rsidR="004C1499" w:rsidRPr="001864E4">
        <w:rPr>
          <w:color w:val="auto"/>
        </w:rPr>
        <w:t xml:space="preserve"> </w:t>
      </w:r>
      <w:r w:rsidR="00707DB3" w:rsidRPr="001864E4">
        <w:rPr>
          <w:color w:val="auto"/>
        </w:rPr>
        <w:t>capable of</w:t>
      </w:r>
      <w:r w:rsidR="004C1499" w:rsidRPr="001864E4">
        <w:rPr>
          <w:color w:val="auto"/>
        </w:rPr>
        <w:t xml:space="preserve"> measur</w:t>
      </w:r>
      <w:r w:rsidR="00707DB3" w:rsidRPr="001864E4">
        <w:rPr>
          <w:color w:val="auto"/>
        </w:rPr>
        <w:t>ing</w:t>
      </w:r>
      <w:r w:rsidR="004C1499" w:rsidRPr="001864E4">
        <w:rPr>
          <w:color w:val="auto"/>
        </w:rPr>
        <w:t xml:space="preserve"> steady state luminescence spectra in the ultraviolet</w:t>
      </w:r>
      <w:r w:rsidR="00707DB3" w:rsidRPr="001864E4">
        <w:rPr>
          <w:color w:val="auto"/>
        </w:rPr>
        <w:t xml:space="preserve"> through the </w:t>
      </w:r>
      <w:r w:rsidR="004C1499" w:rsidRPr="001864E4">
        <w:rPr>
          <w:color w:val="auto"/>
        </w:rPr>
        <w:t>near infrared wavelength region</w:t>
      </w:r>
      <w:r w:rsidR="00F40F65" w:rsidRPr="001864E4">
        <w:rPr>
          <w:color w:val="auto"/>
        </w:rPr>
        <w:t xml:space="preserve"> was used for this study</w:t>
      </w:r>
      <w:r w:rsidR="004C1499" w:rsidRPr="001864E4">
        <w:rPr>
          <w:color w:val="auto"/>
        </w:rPr>
        <w:t xml:space="preserve">. </w:t>
      </w:r>
    </w:p>
    <w:p w14:paraId="0F0E60A7" w14:textId="77777777" w:rsidR="00B02507" w:rsidRPr="001864E4" w:rsidRDefault="00B02507" w:rsidP="000E0843">
      <w:pPr>
        <w:spacing w:line="480" w:lineRule="auto"/>
        <w:jc w:val="both"/>
        <w:rPr>
          <w:color w:val="auto"/>
        </w:rPr>
      </w:pPr>
    </w:p>
    <w:p w14:paraId="49E0F686" w14:textId="2782EE9E" w:rsidR="006825DB" w:rsidRDefault="008922C9" w:rsidP="000E0843">
      <w:pPr>
        <w:spacing w:line="480" w:lineRule="auto"/>
        <w:jc w:val="both"/>
        <w:rPr>
          <w:sz w:val="28"/>
          <w:szCs w:val="28"/>
        </w:rPr>
      </w:pPr>
      <w:r>
        <w:rPr>
          <w:noProof/>
        </w:rPr>
        <w:t xml:space="preserve">  </w:t>
      </w:r>
      <w:r w:rsidR="005B2501" w:rsidRPr="00B31609">
        <w:rPr>
          <w:sz w:val="28"/>
          <w:szCs w:val="28"/>
        </w:rPr>
        <w:t>3</w:t>
      </w:r>
      <w:r w:rsidR="006825DB" w:rsidRPr="00B31609">
        <w:rPr>
          <w:sz w:val="28"/>
          <w:szCs w:val="28"/>
        </w:rPr>
        <w:t xml:space="preserve">. </w:t>
      </w:r>
      <w:r w:rsidR="007B02F4" w:rsidRPr="00B31609">
        <w:rPr>
          <w:sz w:val="28"/>
          <w:szCs w:val="28"/>
        </w:rPr>
        <w:t xml:space="preserve">RESULTS </w:t>
      </w:r>
      <w:r w:rsidR="006825DB" w:rsidRPr="00B31609">
        <w:rPr>
          <w:sz w:val="28"/>
          <w:szCs w:val="28"/>
        </w:rPr>
        <w:t>AND DISCUSSION</w:t>
      </w:r>
    </w:p>
    <w:p w14:paraId="136C5145" w14:textId="33A6C1AF" w:rsidR="00F82968" w:rsidRPr="001864E4" w:rsidRDefault="00F82968" w:rsidP="00F82968">
      <w:pPr>
        <w:spacing w:line="480" w:lineRule="auto"/>
        <w:jc w:val="both"/>
        <w:rPr>
          <w:color w:val="auto"/>
        </w:rPr>
      </w:pPr>
      <w:r w:rsidRPr="001864E4">
        <w:rPr>
          <w:color w:val="auto"/>
        </w:rPr>
        <w:t>Two crystal slabs were fabricated from the large Fe</w:t>
      </w:r>
      <w:r w:rsidRPr="001864E4">
        <w:rPr>
          <w:color w:val="auto"/>
          <w:vertAlign w:val="superscript"/>
        </w:rPr>
        <w:t>+2</w:t>
      </w:r>
      <w:r w:rsidRPr="001864E4">
        <w:rPr>
          <w:color w:val="auto"/>
        </w:rPr>
        <w:t xml:space="preserve"> and Cr</w:t>
      </w:r>
      <w:r w:rsidRPr="001864E4">
        <w:rPr>
          <w:color w:val="auto"/>
          <w:vertAlign w:val="superscript"/>
        </w:rPr>
        <w:t>+2</w:t>
      </w:r>
      <w:r w:rsidRPr="001864E4">
        <w:rPr>
          <w:color w:val="auto"/>
          <w:vertAlign w:val="subscript"/>
        </w:rPr>
        <w:t xml:space="preserve"> </w:t>
      </w:r>
      <w:r w:rsidRPr="001864E4">
        <w:rPr>
          <w:color w:val="auto"/>
        </w:rPr>
        <w:t>doped</w:t>
      </w:r>
      <w:r w:rsidRPr="001864E4">
        <w:rPr>
          <w:color w:val="auto"/>
          <w:vertAlign w:val="subscript"/>
        </w:rPr>
        <w:t xml:space="preserve"> </w:t>
      </w:r>
      <w:r w:rsidRPr="001864E4">
        <w:rPr>
          <w:color w:val="auto"/>
        </w:rPr>
        <w:t xml:space="preserve">crystals grown by the by physical vapor transport (PVT) method in multi-zone furnace in </w:t>
      </w:r>
      <w:r w:rsidR="001864E4" w:rsidRPr="001864E4">
        <w:rPr>
          <w:color w:val="auto"/>
        </w:rPr>
        <w:t>earth- gravity</w:t>
      </w:r>
      <w:r w:rsidRPr="001864E4">
        <w:rPr>
          <w:color w:val="auto"/>
        </w:rPr>
        <w:t xml:space="preserve"> conditions where the thermal and </w:t>
      </w:r>
      <w:proofErr w:type="spellStart"/>
      <w:r w:rsidRPr="001864E4">
        <w:rPr>
          <w:color w:val="auto"/>
        </w:rPr>
        <w:t>solutal</w:t>
      </w:r>
      <w:proofErr w:type="spellEnd"/>
      <w:r w:rsidRPr="001864E4">
        <w:rPr>
          <w:color w:val="auto"/>
        </w:rPr>
        <w:t xml:space="preserve"> (due to inherent low-level impurities) convections played an important role in controlling the crystal quality. The composition of the ZnSe doped crystals could be given as Zn</w:t>
      </w:r>
      <w:r w:rsidRPr="001864E4">
        <w:rPr>
          <w:color w:val="auto"/>
          <w:vertAlign w:val="subscript"/>
        </w:rPr>
        <w:t>1-x</w:t>
      </w:r>
      <w:r w:rsidRPr="001864E4">
        <w:rPr>
          <w:color w:val="auto"/>
        </w:rPr>
        <w:t>Fe</w:t>
      </w:r>
      <w:r w:rsidRPr="001864E4">
        <w:rPr>
          <w:color w:val="auto"/>
          <w:vertAlign w:val="subscript"/>
        </w:rPr>
        <w:t>x</w:t>
      </w:r>
      <w:r w:rsidRPr="001864E4">
        <w:rPr>
          <w:color w:val="auto"/>
        </w:rPr>
        <w:t xml:space="preserve">Se (shown in </w:t>
      </w:r>
      <w:r w:rsidRPr="001864E4">
        <w:rPr>
          <w:b/>
          <w:bCs/>
          <w:color w:val="auto"/>
        </w:rPr>
        <w:t>Fig. 1(a)</w:t>
      </w:r>
      <w:r w:rsidR="00441546">
        <w:rPr>
          <w:bCs/>
          <w:color w:val="auto"/>
        </w:rPr>
        <w:t>)</w:t>
      </w:r>
      <w:r w:rsidRPr="001864E4">
        <w:rPr>
          <w:color w:val="auto"/>
        </w:rPr>
        <w:t>, where x was 1.8 x 10</w:t>
      </w:r>
      <w:r w:rsidRPr="001864E4">
        <w:rPr>
          <w:color w:val="auto"/>
          <w:vertAlign w:val="superscript"/>
        </w:rPr>
        <w:t>-5</w:t>
      </w:r>
      <w:r w:rsidR="004636C8" w:rsidRPr="001864E4">
        <w:rPr>
          <w:color w:val="auto"/>
          <w:vertAlign w:val="superscript"/>
        </w:rPr>
        <w:t xml:space="preserve"> </w:t>
      </w:r>
      <w:r w:rsidR="004636C8" w:rsidRPr="001864E4">
        <w:rPr>
          <w:color w:val="auto"/>
        </w:rPr>
        <w:t xml:space="preserve">atomic % </w:t>
      </w:r>
      <w:r w:rsidRPr="001864E4">
        <w:rPr>
          <w:color w:val="auto"/>
        </w:rPr>
        <w:t>and Zn</w:t>
      </w:r>
      <w:r w:rsidRPr="001864E4">
        <w:rPr>
          <w:color w:val="auto"/>
          <w:vertAlign w:val="subscript"/>
        </w:rPr>
        <w:t>1-x</w:t>
      </w:r>
      <w:r w:rsidRPr="001864E4">
        <w:rPr>
          <w:color w:val="auto"/>
        </w:rPr>
        <w:t>Cr</w:t>
      </w:r>
      <w:r w:rsidRPr="001864E4">
        <w:rPr>
          <w:color w:val="auto"/>
          <w:vertAlign w:val="subscript"/>
        </w:rPr>
        <w:t>x</w:t>
      </w:r>
      <w:r w:rsidRPr="001864E4">
        <w:rPr>
          <w:color w:val="auto"/>
        </w:rPr>
        <w:t xml:space="preserve">Se (shown in </w:t>
      </w:r>
      <w:r w:rsidRPr="001864E4">
        <w:rPr>
          <w:b/>
          <w:bCs/>
          <w:color w:val="auto"/>
        </w:rPr>
        <w:t>Fig. 2(a)</w:t>
      </w:r>
      <w:r w:rsidR="00441546">
        <w:rPr>
          <w:bCs/>
          <w:color w:val="auto"/>
        </w:rPr>
        <w:t>)</w:t>
      </w:r>
      <w:r w:rsidRPr="001864E4">
        <w:rPr>
          <w:b/>
          <w:bCs/>
          <w:color w:val="auto"/>
        </w:rPr>
        <w:t xml:space="preserve"> </w:t>
      </w:r>
      <w:r w:rsidRPr="001864E4">
        <w:rPr>
          <w:color w:val="auto"/>
        </w:rPr>
        <w:t>where x was 4.</w:t>
      </w:r>
      <w:r w:rsidR="001864E4" w:rsidRPr="001864E4">
        <w:rPr>
          <w:color w:val="auto"/>
        </w:rPr>
        <w:t>2</w:t>
      </w:r>
      <w:r w:rsidRPr="001864E4">
        <w:rPr>
          <w:color w:val="auto"/>
        </w:rPr>
        <w:t xml:space="preserve"> x 10</w:t>
      </w:r>
      <w:r w:rsidRPr="001864E4">
        <w:rPr>
          <w:color w:val="auto"/>
          <w:vertAlign w:val="superscript"/>
        </w:rPr>
        <w:t>-5</w:t>
      </w:r>
      <w:r w:rsidR="004636C8" w:rsidRPr="001864E4">
        <w:rPr>
          <w:color w:val="auto"/>
          <w:vertAlign w:val="superscript"/>
        </w:rPr>
        <w:t xml:space="preserve"> </w:t>
      </w:r>
      <w:r w:rsidR="004636C8" w:rsidRPr="001864E4">
        <w:rPr>
          <w:color w:val="auto"/>
        </w:rPr>
        <w:t>atomic %</w:t>
      </w:r>
      <w:r w:rsidRPr="001864E4">
        <w:rPr>
          <w:color w:val="auto"/>
        </w:rPr>
        <w:t xml:space="preserve">. The </w:t>
      </w:r>
      <w:r w:rsidR="00441546">
        <w:rPr>
          <w:color w:val="auto"/>
        </w:rPr>
        <w:t>mass</w:t>
      </w:r>
      <w:r w:rsidRPr="001864E4">
        <w:rPr>
          <w:color w:val="auto"/>
        </w:rPr>
        <w:t xml:space="preserve"> of both grown crystals was in the range of 20 – 22 g. The SIMS analysis showed copper (&gt;1.7 ppm) and silicon (&gt;2.1 ppm) impurities in the grown crystals. From these two crystals, cross-sectional slabs approximately 3 mm thick were cut and polished in each side for luminescence and reflection characterization</w:t>
      </w:r>
      <w:r w:rsidR="001864E4" w:rsidRPr="001864E4">
        <w:rPr>
          <w:color w:val="auto"/>
        </w:rPr>
        <w:t>. These F</w:t>
      </w:r>
      <w:r w:rsidRPr="001864E4">
        <w:rPr>
          <w:color w:val="auto"/>
        </w:rPr>
        <w:t xml:space="preserve">e- and Cr-doped ZnSe slabs can </w:t>
      </w:r>
      <w:proofErr w:type="spellStart"/>
      <w:r w:rsidRPr="001864E4">
        <w:rPr>
          <w:color w:val="auto"/>
        </w:rPr>
        <w:t>seen</w:t>
      </w:r>
      <w:proofErr w:type="spellEnd"/>
      <w:r w:rsidRPr="001864E4">
        <w:rPr>
          <w:color w:val="auto"/>
        </w:rPr>
        <w:t xml:space="preserve"> in Fig.</w:t>
      </w:r>
      <w:r w:rsidRPr="001864E4">
        <w:rPr>
          <w:b/>
          <w:bCs/>
          <w:color w:val="auto"/>
        </w:rPr>
        <w:t xml:space="preserve"> 1(b)</w:t>
      </w:r>
      <w:r w:rsidRPr="001864E4">
        <w:rPr>
          <w:color w:val="auto"/>
        </w:rPr>
        <w:t xml:space="preserve"> and Fig </w:t>
      </w:r>
      <w:r w:rsidRPr="001864E4">
        <w:rPr>
          <w:b/>
          <w:bCs/>
          <w:color w:val="auto"/>
        </w:rPr>
        <w:t xml:space="preserve">2(b) </w:t>
      </w:r>
      <w:r w:rsidRPr="001864E4">
        <w:rPr>
          <w:color w:val="auto"/>
        </w:rPr>
        <w:t xml:space="preserve">respectively. From these images, it can be seen that crystals are free from visible gross defects such as voids, </w:t>
      </w:r>
      <w:proofErr w:type="gramStart"/>
      <w:r w:rsidRPr="001864E4">
        <w:rPr>
          <w:color w:val="auto"/>
        </w:rPr>
        <w:t>bubbles</w:t>
      </w:r>
      <w:proofErr w:type="gramEnd"/>
      <w:r w:rsidRPr="001864E4">
        <w:rPr>
          <w:color w:val="auto"/>
        </w:rPr>
        <w:t xml:space="preserve"> and precipitates. </w:t>
      </w:r>
      <w:r w:rsidR="008F3D24" w:rsidRPr="001864E4">
        <w:rPr>
          <w:color w:val="auto"/>
        </w:rPr>
        <w:t xml:space="preserve">X-ray diffraction patterns have been </w:t>
      </w:r>
      <w:r w:rsidR="00441546" w:rsidRPr="001864E4">
        <w:rPr>
          <w:color w:val="auto"/>
        </w:rPr>
        <w:t>discussed in detail</w:t>
      </w:r>
      <w:r w:rsidR="00441546">
        <w:rPr>
          <w:color w:val="auto"/>
        </w:rPr>
        <w:t xml:space="preserve"> and </w:t>
      </w:r>
      <w:r w:rsidR="008F3D24" w:rsidRPr="001864E4">
        <w:rPr>
          <w:color w:val="auto"/>
        </w:rPr>
        <w:t xml:space="preserve">published [3-5] </w:t>
      </w:r>
      <w:r w:rsidR="00441546">
        <w:rPr>
          <w:color w:val="auto"/>
        </w:rPr>
        <w:t>previously</w:t>
      </w:r>
      <w:r w:rsidR="00B84DAE" w:rsidRPr="001864E4">
        <w:rPr>
          <w:color w:val="auto"/>
        </w:rPr>
        <w:t>.</w:t>
      </w:r>
      <w:r w:rsidR="008F3D24" w:rsidRPr="001864E4">
        <w:rPr>
          <w:color w:val="auto"/>
        </w:rPr>
        <w:t xml:space="preserve"> </w:t>
      </w:r>
    </w:p>
    <w:p w14:paraId="21EE6154" w14:textId="77777777" w:rsidR="003710BA" w:rsidRDefault="003710BA" w:rsidP="003710BA">
      <w:pPr>
        <w:pStyle w:val="NormalWeb"/>
        <w:jc w:val="center"/>
      </w:pPr>
      <w:r w:rsidRPr="00E83106">
        <w:rPr>
          <w:noProof/>
          <w:color w:val="auto"/>
        </w:rPr>
        <w:drawing>
          <wp:inline distT="0" distB="0" distL="0" distR="0" wp14:anchorId="4F618090" wp14:editId="60F2FEE0">
            <wp:extent cx="4663620" cy="2262553"/>
            <wp:effectExtent l="0" t="0" r="3810" b="4445"/>
            <wp:docPr id="880675209" name="Picture 1" descr="A close-up of a ruler and a piece of green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80646" name="Picture 1" descr="A close-up of a ruler and a piece of green materia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6595" cy="2278551"/>
                    </a:xfrm>
                    <a:prstGeom prst="rect">
                      <a:avLst/>
                    </a:prstGeom>
                    <a:noFill/>
                    <a:ln>
                      <a:noFill/>
                    </a:ln>
                  </pic:spPr>
                </pic:pic>
              </a:graphicData>
            </a:graphic>
          </wp:inline>
        </w:drawing>
      </w:r>
    </w:p>
    <w:p w14:paraId="51188B30" w14:textId="77777777" w:rsidR="003710BA" w:rsidRDefault="003710BA" w:rsidP="003710BA">
      <w:pPr>
        <w:pStyle w:val="NormalWeb"/>
        <w:numPr>
          <w:ilvl w:val="0"/>
          <w:numId w:val="36"/>
        </w:numPr>
        <w:jc w:val="center"/>
        <w:rPr>
          <w:b/>
          <w:bCs/>
        </w:rPr>
      </w:pPr>
      <w:r>
        <w:rPr>
          <w:b/>
          <w:bCs/>
        </w:rPr>
        <w:t xml:space="preserve">                                                            (b)</w:t>
      </w:r>
    </w:p>
    <w:p w14:paraId="35A088B4" w14:textId="082C5369" w:rsidR="003710BA" w:rsidRDefault="003710BA" w:rsidP="003710BA">
      <w:pPr>
        <w:pStyle w:val="NormalWeb"/>
        <w:jc w:val="center"/>
        <w:rPr>
          <w:b/>
          <w:bCs/>
        </w:rPr>
      </w:pPr>
      <w:r w:rsidRPr="004C7757">
        <w:rPr>
          <w:b/>
          <w:bCs/>
        </w:rPr>
        <w:t>Fig. 1</w:t>
      </w:r>
    </w:p>
    <w:p w14:paraId="5A95927E" w14:textId="77777777" w:rsidR="002C7975" w:rsidRPr="00637D34" w:rsidRDefault="002C7975" w:rsidP="002C7975">
      <w:pPr>
        <w:spacing w:line="480" w:lineRule="auto"/>
        <w:jc w:val="both"/>
      </w:pPr>
      <w:r w:rsidRPr="00E31265">
        <w:rPr>
          <w:b/>
          <w:bCs/>
        </w:rPr>
        <w:t>Fig,</w:t>
      </w:r>
      <w:r>
        <w:rPr>
          <w:b/>
          <w:bCs/>
        </w:rPr>
        <w:t xml:space="preserve"> </w:t>
      </w:r>
      <w:r w:rsidRPr="00E31265">
        <w:rPr>
          <w:b/>
          <w:bCs/>
        </w:rPr>
        <w:t>1</w:t>
      </w:r>
      <w:r>
        <w:rPr>
          <w:b/>
          <w:bCs/>
        </w:rPr>
        <w:t xml:space="preserve"> - </w:t>
      </w:r>
      <w:r w:rsidRPr="00195BC0">
        <w:t>(a)</w:t>
      </w:r>
      <w:r>
        <w:t xml:space="preserve"> </w:t>
      </w:r>
      <w:r w:rsidRPr="00637D34">
        <w:t xml:space="preserve">Fe-ZnSe crystals grown by physical vapor transport method </w:t>
      </w:r>
      <w:r>
        <w:t xml:space="preserve">and (b) a slab </w:t>
      </w:r>
      <w:r w:rsidRPr="00637D34">
        <w:t xml:space="preserve">fabricated in for </w:t>
      </w:r>
      <w:r>
        <w:t>the study.</w:t>
      </w:r>
    </w:p>
    <w:p w14:paraId="6AA93A2E" w14:textId="77777777" w:rsidR="003710BA" w:rsidRDefault="003710BA" w:rsidP="003710BA">
      <w:pPr>
        <w:spacing w:after="200" w:line="276" w:lineRule="auto"/>
      </w:pPr>
      <w:r w:rsidRPr="00BA31FA">
        <w:rPr>
          <w:noProof/>
        </w:rPr>
        <mc:AlternateContent>
          <mc:Choice Requires="wpg">
            <w:drawing>
              <wp:anchor distT="0" distB="0" distL="114300" distR="114300" simplePos="0" relativeHeight="251669504" behindDoc="0" locked="0" layoutInCell="1" allowOverlap="1" wp14:anchorId="61102A2F" wp14:editId="442F3D3E">
                <wp:simplePos x="0" y="0"/>
                <wp:positionH relativeFrom="margin">
                  <wp:posOffset>543741</wp:posOffset>
                </wp:positionH>
                <wp:positionV relativeFrom="paragraph">
                  <wp:posOffset>16510</wp:posOffset>
                </wp:positionV>
                <wp:extent cx="4977135" cy="1828799"/>
                <wp:effectExtent l="0" t="0" r="0" b="0"/>
                <wp:wrapNone/>
                <wp:docPr id="1230079166" name="Group 17"/>
                <wp:cNvGraphicFramePr/>
                <a:graphic xmlns:a="http://schemas.openxmlformats.org/drawingml/2006/main">
                  <a:graphicData uri="http://schemas.microsoft.com/office/word/2010/wordprocessingGroup">
                    <wpg:wgp>
                      <wpg:cNvGrpSpPr/>
                      <wpg:grpSpPr>
                        <a:xfrm>
                          <a:off x="0" y="0"/>
                          <a:ext cx="4977135" cy="1828799"/>
                          <a:chOff x="164123" y="347997"/>
                          <a:chExt cx="7227277" cy="2855543"/>
                        </a:xfrm>
                      </wpg:grpSpPr>
                      <wpg:grpSp>
                        <wpg:cNvPr id="992186744" name="Group 992186744"/>
                        <wpg:cNvGrpSpPr/>
                        <wpg:grpSpPr>
                          <a:xfrm>
                            <a:off x="437360" y="369332"/>
                            <a:ext cx="6954040" cy="2834208"/>
                            <a:chOff x="374236" y="369332"/>
                            <a:chExt cx="5950364" cy="2834208"/>
                          </a:xfrm>
                        </wpg:grpSpPr>
                        <pic:pic xmlns:pic="http://schemas.openxmlformats.org/drawingml/2006/picture">
                          <pic:nvPicPr>
                            <pic:cNvPr id="621222645" name="Picture 621222645" descr="A round brown object on a white surfac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575592" y="369332"/>
                              <a:ext cx="2749008" cy="2375393"/>
                            </a:xfrm>
                            <a:prstGeom prst="rect">
                              <a:avLst/>
                            </a:prstGeom>
                          </pic:spPr>
                        </pic:pic>
                        <wps:wsp>
                          <wps:cNvPr id="787267123" name="TextBox 14"/>
                          <wps:cNvSpPr txBox="1"/>
                          <wps:spPr>
                            <a:xfrm>
                              <a:off x="374236" y="2784154"/>
                              <a:ext cx="403257" cy="419386"/>
                            </a:xfrm>
                            <a:prstGeom prst="rect">
                              <a:avLst/>
                            </a:prstGeom>
                            <a:noFill/>
                          </wps:spPr>
                          <wps:txbx>
                            <w:txbxContent>
                              <w:p w14:paraId="0B3C4058" w14:textId="77777777" w:rsidR="003710BA" w:rsidRPr="004C7757" w:rsidRDefault="003710BA" w:rsidP="003710BA">
                                <w:pPr>
                                  <w:rPr>
                                    <w:rFonts w:asciiTheme="minorHAnsi" w:hAnsi="Calibri" w:cstheme="minorBidi"/>
                                    <w:b/>
                                    <w:bCs/>
                                    <w:kern w:val="24"/>
                                  </w:rPr>
                                </w:pPr>
                                <w:r w:rsidRPr="004C7757">
                                  <w:rPr>
                                    <w:rFonts w:asciiTheme="minorHAnsi" w:hAnsi="Calibri" w:cstheme="minorBidi"/>
                                    <w:b/>
                                    <w:bCs/>
                                    <w:kern w:val="24"/>
                                  </w:rPr>
                                  <w:t>a</w:t>
                                </w:r>
                              </w:p>
                            </w:txbxContent>
                          </wps:txbx>
                          <wps:bodyPr wrap="square" rtlCol="0">
                            <a:noAutofit/>
                          </wps:bodyPr>
                        </wps:wsp>
                        <wps:wsp>
                          <wps:cNvPr id="192585865" name="TextBox 15"/>
                          <wps:cNvSpPr txBox="1"/>
                          <wps:spPr>
                            <a:xfrm>
                              <a:off x="4086325" y="2770557"/>
                              <a:ext cx="481057" cy="392637"/>
                            </a:xfrm>
                            <a:prstGeom prst="rect">
                              <a:avLst/>
                            </a:prstGeom>
                            <a:noFill/>
                          </wps:spPr>
                          <wps:txbx>
                            <w:txbxContent>
                              <w:p w14:paraId="5ACB06CE" w14:textId="77777777" w:rsidR="003710BA" w:rsidRPr="004C7757" w:rsidRDefault="003710BA" w:rsidP="003710BA">
                                <w:pPr>
                                  <w:rPr>
                                    <w:rFonts w:asciiTheme="minorHAnsi" w:hAnsi="Calibri" w:cstheme="minorBidi"/>
                                    <w:b/>
                                    <w:bCs/>
                                    <w:kern w:val="24"/>
                                  </w:rPr>
                                </w:pPr>
                                <w:r w:rsidRPr="004C7757">
                                  <w:rPr>
                                    <w:rFonts w:asciiTheme="minorHAnsi" w:hAnsi="Calibri" w:cstheme="minorBidi"/>
                                    <w:b/>
                                    <w:bCs/>
                                    <w:kern w:val="24"/>
                                  </w:rPr>
                                  <w:t>b</w:t>
                                </w:r>
                              </w:p>
                            </w:txbxContent>
                          </wps:txbx>
                          <wps:bodyPr wrap="square" rtlCol="0">
                            <a:noAutofit/>
                          </wps:bodyPr>
                        </wps:wsp>
                      </wpg:grpSp>
                      <pic:pic xmlns:pic="http://schemas.openxmlformats.org/drawingml/2006/picture">
                        <pic:nvPicPr>
                          <pic:cNvPr id="925128550" name="Picture 925128550"/>
                          <pic:cNvPicPr>
                            <a:picLocks noChangeAspect="1"/>
                          </pic:cNvPicPr>
                        </pic:nvPicPr>
                        <pic:blipFill>
                          <a:blip r:embed="rId11"/>
                          <a:stretch>
                            <a:fillRect/>
                          </a:stretch>
                        </pic:blipFill>
                        <pic:spPr>
                          <a:xfrm flipH="1">
                            <a:off x="164123" y="347997"/>
                            <a:ext cx="3556398" cy="24599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1102A2F" id="Group 17" o:spid="_x0000_s1026" style="position:absolute;margin-left:42.8pt;margin-top:1.3pt;width:391.9pt;height:2in;z-index:251669504;mso-position-horizontal-relative:margin;mso-width-relative:margin;mso-height-relative:margin" coordorigin="1641,3479" coordsize="72272,28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">
                <v:group id="Group 992186744" o:spid="_x0000_s1027" style="position:absolute;left:4373;top:3693;width:69541;height:28342" coordorigin="3742,3693" coordsize="59503,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1222645" o:spid="_x0000_s1028" type="#_x0000_t75" alt="A round brown object on a white surface&#10;&#10;Description automatically generated" style="position:absolute;left:35755;top:3693;width:27491;height:2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">
                    <v:imagedata r:id="rId12" o:title="A round brown object on a white surface&#10;&#10;Description automatically generated"/>
                  </v:shape>
                  <v:shapetype id="_x0000_t202" coordsize="21600,21600" o:spt="202" path="m,l,21600r21600,l21600,xe">
                    <v:stroke joinstyle="miter"/>
                    <v:path gradientshapeok="t" o:connecttype="rect"/>
                  </v:shapetype>
                  <v:shape id="TextBox 14" o:spid="_x0000_s1029" type="#_x0000_t202" style="position:absolute;left:3742;top:27841;width:40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" filled="f" stroked="f">
                    <v:textbox>
                      <w:txbxContent>
                        <w:p w14:paraId="0B3C4058" w14:textId="77777777" w:rsidR="003710BA" w:rsidRPr="004C7757" w:rsidRDefault="003710BA" w:rsidP="003710BA">
                          <w:pPr>
                            <w:rPr>
                              <w:rFonts w:asciiTheme="minorHAnsi" w:hAnsi="Calibri" w:cstheme="minorBidi"/>
                              <w:b/>
                              <w:bCs/>
                              <w:kern w:val="24"/>
                            </w:rPr>
                          </w:pPr>
                          <w:r w:rsidRPr="004C7757">
                            <w:rPr>
                              <w:rFonts w:asciiTheme="minorHAnsi" w:hAnsi="Calibri" w:cstheme="minorBidi"/>
                              <w:b/>
                              <w:bCs/>
                              <w:kern w:val="24"/>
                            </w:rPr>
                            <w:t>a</w:t>
                          </w:r>
                        </w:p>
                      </w:txbxContent>
                    </v:textbox>
                  </v:shape>
                  <v:shape id="TextBox 15" o:spid="_x0000_s1030" type="#_x0000_t202" style="position:absolute;left:40863;top:27705;width:4810;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" filled="f" stroked="f">
                    <v:textbox>
                      <w:txbxContent>
                        <w:p w14:paraId="5ACB06CE" w14:textId="77777777" w:rsidR="003710BA" w:rsidRPr="004C7757" w:rsidRDefault="003710BA" w:rsidP="003710BA">
                          <w:pPr>
                            <w:rPr>
                              <w:rFonts w:asciiTheme="minorHAnsi" w:hAnsi="Calibri" w:cstheme="minorBidi"/>
                              <w:b/>
                              <w:bCs/>
                              <w:kern w:val="24"/>
                            </w:rPr>
                          </w:pPr>
                          <w:r w:rsidRPr="004C7757">
                            <w:rPr>
                              <w:rFonts w:asciiTheme="minorHAnsi" w:hAnsi="Calibri" w:cstheme="minorBidi"/>
                              <w:b/>
                              <w:bCs/>
                              <w:kern w:val="24"/>
                            </w:rPr>
                            <w:t>b</w:t>
                          </w:r>
                        </w:p>
                      </w:txbxContent>
                    </v:textbox>
                  </v:shape>
                </v:group>
                <v:shape id="Picture 925128550" o:spid="_x0000_s1031" type="#_x0000_t75" style="position:absolute;left:1641;top:3479;width:35564;height:246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">
                  <v:imagedata r:id="rId13" o:title=""/>
                </v:shape>
                <w10:wrap anchorx="margin"/>
              </v:group>
            </w:pict>
          </mc:Fallback>
        </mc:AlternateContent>
      </w:r>
    </w:p>
    <w:p w14:paraId="7929D9EA" w14:textId="77777777" w:rsidR="003710BA" w:rsidRDefault="003710BA" w:rsidP="003710BA">
      <w:pPr>
        <w:spacing w:after="200" w:line="276" w:lineRule="auto"/>
      </w:pPr>
    </w:p>
    <w:p w14:paraId="5599D2BA" w14:textId="77777777" w:rsidR="003710BA" w:rsidRDefault="003710BA" w:rsidP="003710BA">
      <w:pPr>
        <w:spacing w:after="200" w:line="276" w:lineRule="auto"/>
      </w:pPr>
    </w:p>
    <w:p w14:paraId="093618FE" w14:textId="77777777" w:rsidR="003710BA" w:rsidRDefault="003710BA" w:rsidP="003710BA">
      <w:pPr>
        <w:spacing w:after="200" w:line="276" w:lineRule="auto"/>
      </w:pPr>
    </w:p>
    <w:p w14:paraId="7B697F91" w14:textId="77777777" w:rsidR="003710BA" w:rsidRDefault="003710BA" w:rsidP="003710BA">
      <w:pPr>
        <w:spacing w:after="200" w:line="276" w:lineRule="auto"/>
      </w:pPr>
    </w:p>
    <w:p w14:paraId="194FDFD4" w14:textId="77777777" w:rsidR="003710BA" w:rsidRDefault="003710BA" w:rsidP="003710BA">
      <w:pPr>
        <w:spacing w:after="200" w:line="276" w:lineRule="auto"/>
      </w:pPr>
    </w:p>
    <w:p w14:paraId="52ADF31D" w14:textId="2DA1D72C" w:rsidR="003710BA" w:rsidRDefault="003710BA" w:rsidP="003710BA">
      <w:pPr>
        <w:spacing w:line="480" w:lineRule="auto"/>
        <w:jc w:val="center"/>
        <w:rPr>
          <w:b/>
          <w:bCs/>
        </w:rPr>
      </w:pPr>
      <w:r w:rsidRPr="004C7757">
        <w:rPr>
          <w:b/>
          <w:bCs/>
        </w:rPr>
        <w:t>Fig. 2</w:t>
      </w:r>
    </w:p>
    <w:p w14:paraId="2CDB4E9B" w14:textId="71BF8CC2" w:rsidR="002C7975" w:rsidRDefault="001864E4" w:rsidP="002C7975">
      <w:pPr>
        <w:spacing w:line="480" w:lineRule="auto"/>
      </w:pPr>
      <w:r>
        <w:rPr>
          <w:b/>
          <w:bCs/>
        </w:rPr>
        <w:t>F</w:t>
      </w:r>
      <w:r w:rsidR="002C7975" w:rsidRPr="00E31265">
        <w:rPr>
          <w:b/>
          <w:bCs/>
        </w:rPr>
        <w:t>ig. 2</w:t>
      </w:r>
      <w:r w:rsidR="002C7975">
        <w:rPr>
          <w:b/>
          <w:bCs/>
        </w:rPr>
        <w:t xml:space="preserve"> - </w:t>
      </w:r>
      <w:r w:rsidR="002C7975" w:rsidRPr="00195BC0">
        <w:t>(a)</w:t>
      </w:r>
      <w:r w:rsidR="002C7975" w:rsidRPr="00637D34">
        <w:t xml:space="preserve"> Cr-ZnSe crystals grown </w:t>
      </w:r>
      <w:r w:rsidR="002C7975">
        <w:t>by physical vapor transport method and (b) c</w:t>
      </w:r>
      <w:r w:rsidR="002C7975" w:rsidRPr="00637D34">
        <w:t>rystal slab fabricated for the</w:t>
      </w:r>
      <w:r w:rsidR="002C7975">
        <w:t xml:space="preserve"> study</w:t>
      </w:r>
      <w:r w:rsidR="002C7975" w:rsidRPr="00637D34">
        <w:t>.</w:t>
      </w:r>
    </w:p>
    <w:p w14:paraId="735044DB" w14:textId="238DC85A" w:rsidR="005C67B3" w:rsidRDefault="005C67B3" w:rsidP="005C67B3">
      <w:pPr>
        <w:spacing w:line="480" w:lineRule="auto"/>
        <w:jc w:val="both"/>
      </w:pPr>
      <w:r w:rsidRPr="00033992">
        <w:rPr>
          <w:i/>
          <w:iCs/>
          <w:color w:val="auto"/>
        </w:rPr>
        <w:t xml:space="preserve">Fe-ZnSe crystals: </w:t>
      </w:r>
      <w:r w:rsidRPr="00033992">
        <w:rPr>
          <w:rFonts w:eastAsia="Calibri"/>
          <w:bCs/>
          <w:color w:val="auto"/>
        </w:rPr>
        <w:t xml:space="preserve">Using these polished crystal slabs, the luminescence properties of the </w:t>
      </w:r>
      <w:r w:rsidRPr="00033992">
        <w:rPr>
          <w:color w:val="auto"/>
        </w:rPr>
        <w:t>Fe- and Cr-doped ZnSe</w:t>
      </w:r>
      <w:r w:rsidRPr="00033992">
        <w:rPr>
          <w:rFonts w:eastAsia="Calibri"/>
          <w:bCs/>
          <w:color w:val="auto"/>
        </w:rPr>
        <w:t xml:space="preserve"> crystals were characterized. In ZnSe crystals, it is well known that the luminescent bands are associated with transition metal dopants and results from transition metal electrons going into unfilled “d” shell of ZnSe and later returning to the transition metal ion. The 3d</w:t>
      </w:r>
      <w:r w:rsidRPr="00033992">
        <w:rPr>
          <w:rFonts w:eastAsia="Calibri"/>
          <w:bCs/>
          <w:color w:val="auto"/>
          <w:vertAlign w:val="superscript"/>
        </w:rPr>
        <w:t>n</w:t>
      </w:r>
      <w:r w:rsidRPr="00033992">
        <w:rPr>
          <w:rFonts w:eastAsia="Calibri"/>
          <w:bCs/>
          <w:color w:val="auto"/>
        </w:rPr>
        <w:t xml:space="preserve"> and 4p electron wavefunctions are mixed [17] at asymmetric (non-</w:t>
      </w:r>
      <w:proofErr w:type="spellStart"/>
      <w:r w:rsidRPr="00033992">
        <w:rPr>
          <w:rFonts w:eastAsia="Calibri"/>
          <w:bCs/>
          <w:color w:val="auto"/>
        </w:rPr>
        <w:t>centro</w:t>
      </w:r>
      <w:proofErr w:type="spellEnd"/>
      <w:r w:rsidRPr="00033992">
        <w:rPr>
          <w:rFonts w:eastAsia="Calibri"/>
          <w:bCs/>
          <w:color w:val="auto"/>
        </w:rPr>
        <w:t xml:space="preserve"> symmetric) sites. This electron transition between crystal field energy levels generally results into IR </w:t>
      </w:r>
      <w:proofErr w:type="gramStart"/>
      <w:r w:rsidR="00033992">
        <w:rPr>
          <w:rFonts w:eastAsia="Calibri"/>
          <w:bCs/>
          <w:color w:val="auto"/>
        </w:rPr>
        <w:t>emission</w:t>
      </w:r>
      <w:r w:rsidRPr="00033992">
        <w:rPr>
          <w:rFonts w:eastAsia="Calibri"/>
          <w:bCs/>
          <w:color w:val="auto"/>
        </w:rPr>
        <w:t>.</w:t>
      </w:r>
      <w:r w:rsidR="006415F0" w:rsidRPr="00033992">
        <w:rPr>
          <w:rFonts w:eastAsia="Calibri"/>
          <w:bCs/>
          <w:color w:val="auto"/>
        </w:rPr>
        <w:t>.</w:t>
      </w:r>
      <w:proofErr w:type="gramEnd"/>
      <w:r w:rsidR="006415F0" w:rsidRPr="00033992">
        <w:rPr>
          <w:rFonts w:eastAsia="Calibri"/>
          <w:bCs/>
          <w:color w:val="auto"/>
        </w:rPr>
        <w:t xml:space="preserve"> </w:t>
      </w:r>
      <w:r w:rsidRPr="00033992">
        <w:rPr>
          <w:rFonts w:eastAsia="Calibri"/>
          <w:bCs/>
          <w:color w:val="auto"/>
        </w:rPr>
        <w:t xml:space="preserve">The </w:t>
      </w:r>
      <w:r w:rsidR="006415F0" w:rsidRPr="00033992">
        <w:rPr>
          <w:rFonts w:eastAsia="Calibri"/>
          <w:bCs/>
          <w:color w:val="auto"/>
        </w:rPr>
        <w:t xml:space="preserve">ionic radii of dopant </w:t>
      </w:r>
      <w:r w:rsidRPr="00033992">
        <w:rPr>
          <w:rFonts w:eastAsia="Calibri"/>
          <w:bCs/>
          <w:color w:val="auto"/>
        </w:rPr>
        <w:t>Fe</w:t>
      </w:r>
      <w:r w:rsidRPr="00033992">
        <w:rPr>
          <w:rFonts w:eastAsia="Calibri"/>
          <w:bCs/>
          <w:color w:val="auto"/>
          <w:vertAlign w:val="superscript"/>
        </w:rPr>
        <w:t>+2</w:t>
      </w:r>
      <w:r w:rsidRPr="00033992">
        <w:rPr>
          <w:rFonts w:eastAsia="Calibri"/>
          <w:bCs/>
          <w:color w:val="auto"/>
        </w:rPr>
        <w:t xml:space="preserve"> and Fe</w:t>
      </w:r>
      <w:r w:rsidRPr="00033992">
        <w:rPr>
          <w:rFonts w:eastAsia="Calibri"/>
          <w:bCs/>
          <w:color w:val="auto"/>
          <w:vertAlign w:val="superscript"/>
        </w:rPr>
        <w:t>+3</w:t>
      </w:r>
      <w:r w:rsidRPr="00033992">
        <w:rPr>
          <w:rFonts w:eastAsia="Calibri"/>
          <w:bCs/>
          <w:color w:val="auto"/>
        </w:rPr>
        <w:t xml:space="preserve"> </w:t>
      </w:r>
      <w:proofErr w:type="gramStart"/>
      <w:r w:rsidRPr="00033992">
        <w:rPr>
          <w:rFonts w:eastAsia="Calibri"/>
          <w:bCs/>
          <w:color w:val="auto"/>
        </w:rPr>
        <w:t>are</w:t>
      </w:r>
      <w:proofErr w:type="gramEnd"/>
      <w:r w:rsidRPr="00033992">
        <w:rPr>
          <w:rFonts w:eastAsia="Calibri"/>
          <w:bCs/>
          <w:color w:val="auto"/>
        </w:rPr>
        <w:t xml:space="preserve"> 0.078nm and 0.063nm</w:t>
      </w:r>
      <w:r w:rsidR="006415F0" w:rsidRPr="00033992">
        <w:rPr>
          <w:rFonts w:eastAsia="Calibri"/>
          <w:bCs/>
          <w:color w:val="auto"/>
        </w:rPr>
        <w:t>,</w:t>
      </w:r>
      <w:r w:rsidRPr="00033992">
        <w:rPr>
          <w:rFonts w:eastAsia="Calibri"/>
          <w:bCs/>
          <w:color w:val="auto"/>
        </w:rPr>
        <w:t xml:space="preserve"> respectively. Th</w:t>
      </w:r>
      <w:r w:rsidR="00033992">
        <w:rPr>
          <w:rFonts w:eastAsia="Calibri"/>
          <w:bCs/>
          <w:color w:val="auto"/>
        </w:rPr>
        <w:t>e</w:t>
      </w:r>
      <w:r w:rsidRPr="00033992">
        <w:rPr>
          <w:rFonts w:eastAsia="Calibri"/>
          <w:bCs/>
          <w:color w:val="auto"/>
        </w:rPr>
        <w:t xml:space="preserve"> </w:t>
      </w:r>
      <w:r w:rsidR="00033992">
        <w:rPr>
          <w:rFonts w:eastAsia="Calibri"/>
          <w:bCs/>
          <w:color w:val="auto"/>
        </w:rPr>
        <w:t>radius</w:t>
      </w:r>
      <w:r w:rsidRPr="00033992">
        <w:rPr>
          <w:rFonts w:eastAsia="Calibri"/>
          <w:bCs/>
          <w:color w:val="auto"/>
        </w:rPr>
        <w:t xml:space="preserve"> of dopant Fe</w:t>
      </w:r>
      <w:r w:rsidRPr="00033992">
        <w:rPr>
          <w:rFonts w:eastAsia="Calibri"/>
          <w:bCs/>
          <w:color w:val="auto"/>
          <w:vertAlign w:val="superscript"/>
        </w:rPr>
        <w:t>+2+</w:t>
      </w:r>
      <w:r w:rsidRPr="00033992">
        <w:rPr>
          <w:rFonts w:eastAsia="Calibri"/>
          <w:bCs/>
          <w:color w:val="auto"/>
        </w:rPr>
        <w:t xml:space="preserve"> is </w:t>
      </w:r>
      <w:r w:rsidR="006415F0" w:rsidRPr="00033992">
        <w:rPr>
          <w:rFonts w:eastAsia="Calibri"/>
          <w:bCs/>
          <w:color w:val="auto"/>
        </w:rPr>
        <w:t xml:space="preserve">larger </w:t>
      </w:r>
      <w:r w:rsidRPr="00033992">
        <w:rPr>
          <w:rFonts w:eastAsia="Calibri"/>
          <w:bCs/>
          <w:color w:val="auto"/>
        </w:rPr>
        <w:t xml:space="preserve">than </w:t>
      </w:r>
      <w:r w:rsidR="006415F0" w:rsidRPr="00033992">
        <w:rPr>
          <w:rFonts w:eastAsia="Calibri"/>
          <w:bCs/>
          <w:color w:val="auto"/>
        </w:rPr>
        <w:t xml:space="preserve">that of </w:t>
      </w:r>
      <w:r w:rsidRPr="00033992">
        <w:rPr>
          <w:rFonts w:eastAsia="Calibri"/>
          <w:bCs/>
          <w:color w:val="auto"/>
        </w:rPr>
        <w:t>Zn in ZnSe</w:t>
      </w:r>
      <w:r w:rsidR="006415F0" w:rsidRPr="00033992">
        <w:rPr>
          <w:rFonts w:eastAsia="Calibri"/>
          <w:bCs/>
          <w:color w:val="auto"/>
        </w:rPr>
        <w:t>,</w:t>
      </w:r>
      <w:r w:rsidRPr="00033992">
        <w:rPr>
          <w:rFonts w:eastAsia="Calibri"/>
          <w:bCs/>
          <w:color w:val="auto"/>
        </w:rPr>
        <w:t xml:space="preserve"> which is 0.074nm</w:t>
      </w:r>
      <w:r w:rsidR="006415F0" w:rsidRPr="00033992">
        <w:rPr>
          <w:rFonts w:eastAsia="Calibri"/>
          <w:bCs/>
          <w:color w:val="auto"/>
        </w:rPr>
        <w:t>, causing point defects and</w:t>
      </w:r>
      <w:r w:rsidRPr="00033992">
        <w:rPr>
          <w:rFonts w:eastAsia="Calibri"/>
          <w:bCs/>
          <w:color w:val="auto"/>
        </w:rPr>
        <w:t xml:space="preserve"> distortion </w:t>
      </w:r>
      <w:r w:rsidR="006415F0" w:rsidRPr="00033992">
        <w:rPr>
          <w:rFonts w:eastAsia="Calibri"/>
          <w:bCs/>
          <w:color w:val="auto"/>
        </w:rPr>
        <w:t xml:space="preserve">affecting </w:t>
      </w:r>
      <w:r w:rsidR="006415F0">
        <w:rPr>
          <w:rFonts w:eastAsia="Calibri"/>
          <w:bCs/>
          <w:color w:val="auto"/>
        </w:rPr>
        <w:t>the</w:t>
      </w:r>
      <w:r>
        <w:rPr>
          <w:rFonts w:eastAsia="Calibri"/>
          <w:bCs/>
          <w:color w:val="auto"/>
        </w:rPr>
        <w:t xml:space="preserve"> lattices and overall quality of the crystals.  The case of chromium is slightly different since the </w:t>
      </w:r>
      <w:r w:rsidR="006415F0">
        <w:rPr>
          <w:rFonts w:eastAsia="Calibri"/>
          <w:bCs/>
          <w:color w:val="auto"/>
        </w:rPr>
        <w:t>radius</w:t>
      </w:r>
      <w:r>
        <w:rPr>
          <w:rFonts w:eastAsia="Calibri"/>
          <w:bCs/>
          <w:color w:val="auto"/>
        </w:rPr>
        <w:t xml:space="preserve"> of  Cr</w:t>
      </w:r>
      <w:r>
        <w:rPr>
          <w:rFonts w:eastAsia="Calibri"/>
          <w:bCs/>
          <w:color w:val="auto"/>
          <w:vertAlign w:val="superscript"/>
        </w:rPr>
        <w:t xml:space="preserve">+2 </w:t>
      </w:r>
      <w:r>
        <w:rPr>
          <w:rFonts w:eastAsia="Calibri"/>
          <w:bCs/>
          <w:color w:val="auto"/>
        </w:rPr>
        <w:t xml:space="preserve"> is 0.087nm in coordinate octahedral and 0.094</w:t>
      </w:r>
      <w:r w:rsidR="00033992">
        <w:rPr>
          <w:rFonts w:eastAsia="Calibri"/>
          <w:bCs/>
          <w:color w:val="auto"/>
        </w:rPr>
        <w:t>nm</w:t>
      </w:r>
      <w:r>
        <w:rPr>
          <w:rFonts w:eastAsia="Calibri"/>
          <w:bCs/>
          <w:color w:val="auto"/>
        </w:rPr>
        <w:t xml:space="preserve"> for high spin,  and 0.076nm for Cr</w:t>
      </w:r>
      <w:r>
        <w:rPr>
          <w:rFonts w:eastAsia="Calibri"/>
          <w:bCs/>
          <w:color w:val="auto"/>
          <w:vertAlign w:val="superscript"/>
        </w:rPr>
        <w:t>+3</w:t>
      </w:r>
      <w:r>
        <w:rPr>
          <w:rFonts w:eastAsia="Calibri"/>
          <w:bCs/>
          <w:color w:val="auto"/>
        </w:rPr>
        <w:t xml:space="preserve"> and 0.068nm for Cr</w:t>
      </w:r>
      <w:r>
        <w:rPr>
          <w:rFonts w:eastAsia="Calibri"/>
          <w:bCs/>
          <w:color w:val="auto"/>
          <w:vertAlign w:val="superscript"/>
        </w:rPr>
        <w:t xml:space="preserve">+4 </w:t>
      </w:r>
      <w:r>
        <w:rPr>
          <w:rFonts w:eastAsia="Calibri"/>
          <w:bCs/>
          <w:color w:val="auto"/>
        </w:rPr>
        <w:t xml:space="preserve">ions. </w:t>
      </w:r>
      <w:r w:rsidR="006415F0">
        <w:rPr>
          <w:rFonts w:eastAsia="Calibri"/>
          <w:bCs/>
          <w:color w:val="auto"/>
        </w:rPr>
        <w:t>To</w:t>
      </w:r>
      <w:r>
        <w:rPr>
          <w:rFonts w:eastAsia="Calibri"/>
          <w:bCs/>
          <w:color w:val="auto"/>
        </w:rPr>
        <w:t xml:space="preserve"> achiev</w:t>
      </w:r>
      <w:r w:rsidR="006415F0">
        <w:rPr>
          <w:rFonts w:eastAsia="Calibri"/>
          <w:bCs/>
          <w:color w:val="auto"/>
        </w:rPr>
        <w:t>e</w:t>
      </w:r>
      <w:r>
        <w:rPr>
          <w:rFonts w:eastAsia="Calibri"/>
          <w:bCs/>
          <w:color w:val="auto"/>
        </w:rPr>
        <w:t xml:space="preserve"> high intensity luminescence higher concentration is desirable, however, </w:t>
      </w:r>
      <w:r w:rsidR="006415F0">
        <w:rPr>
          <w:rFonts w:eastAsia="Calibri"/>
          <w:bCs/>
          <w:color w:val="auto"/>
        </w:rPr>
        <w:t>higher concentration does cause</w:t>
      </w:r>
      <w:r>
        <w:rPr>
          <w:rFonts w:eastAsia="Calibri"/>
          <w:bCs/>
          <w:color w:val="auto"/>
        </w:rPr>
        <w:t xml:space="preserve"> defects and significant deterioration in crystal quality. </w:t>
      </w:r>
      <w:r w:rsidRPr="009B67B4">
        <w:rPr>
          <w:rFonts w:eastAsia="Calibri"/>
          <w:bCs/>
          <w:color w:val="auto"/>
        </w:rPr>
        <w:t xml:space="preserve">To characterize </w:t>
      </w:r>
      <w:r w:rsidRPr="006A7768">
        <w:rPr>
          <w:color w:val="auto"/>
        </w:rPr>
        <w:t xml:space="preserve">the luminescent emission in this study with low dopant concentrations, emission measurements in each </w:t>
      </w:r>
      <w:proofErr w:type="gramStart"/>
      <w:r w:rsidRPr="006A7768">
        <w:rPr>
          <w:color w:val="auto"/>
        </w:rPr>
        <w:t>samples</w:t>
      </w:r>
      <w:proofErr w:type="gramEnd"/>
      <w:r w:rsidRPr="006A7768">
        <w:rPr>
          <w:color w:val="auto"/>
        </w:rPr>
        <w:t xml:space="preserve"> were obtained in both visible and near-infrared regions following excitations at several UV and near-IR wavelengths. </w:t>
      </w:r>
      <w:r>
        <w:rPr>
          <w:color w:val="000099"/>
        </w:rPr>
        <w:t xml:space="preserve">A </w:t>
      </w:r>
      <w:r>
        <w:rPr>
          <w:color w:val="222222"/>
        </w:rPr>
        <w:t>large number of studies have been performed [17-</w:t>
      </w:r>
      <w:r w:rsidRPr="006A7768">
        <w:rPr>
          <w:color w:val="012C5F"/>
        </w:rPr>
        <w:t>3</w:t>
      </w:r>
      <w:r>
        <w:rPr>
          <w:color w:val="012C5F"/>
        </w:rPr>
        <w:t>5</w:t>
      </w:r>
      <w:r>
        <w:rPr>
          <w:color w:val="222222"/>
        </w:rPr>
        <w:t xml:space="preserve">] explaining the </w:t>
      </w:r>
      <w:r w:rsidRPr="006A7768">
        <w:rPr>
          <w:color w:val="000099"/>
        </w:rPr>
        <w:t>appearance</w:t>
      </w:r>
      <w:r>
        <w:rPr>
          <w:color w:val="222222"/>
        </w:rPr>
        <w:t xml:space="preserve"> of transitions in the II-VI materials using UV radiation</w:t>
      </w:r>
      <w:r w:rsidR="006415F0">
        <w:rPr>
          <w:color w:val="222222"/>
        </w:rPr>
        <w:t>.</w:t>
      </w:r>
      <w:r>
        <w:rPr>
          <w:color w:val="222222"/>
        </w:rPr>
        <w:t xml:space="preserve"> </w:t>
      </w:r>
      <w:r>
        <w:t xml:space="preserve">Lifetime and other characteristics have been published extensively [19-35], thus we will focus on emission peaks due to different excitation wavelengths. </w:t>
      </w:r>
    </w:p>
    <w:p w14:paraId="646E3767" w14:textId="77777777" w:rsidR="005C67B3" w:rsidRPr="00637D34" w:rsidRDefault="005C67B3" w:rsidP="002C7975">
      <w:pPr>
        <w:spacing w:line="480" w:lineRule="auto"/>
      </w:pPr>
    </w:p>
    <w:p w14:paraId="68D09498" w14:textId="77777777" w:rsidR="002C7975" w:rsidRDefault="002C7975" w:rsidP="003710BA">
      <w:pPr>
        <w:spacing w:line="480" w:lineRule="auto"/>
        <w:jc w:val="center"/>
        <w:rPr>
          <w:i/>
          <w:iCs/>
        </w:rPr>
      </w:pPr>
    </w:p>
    <w:p w14:paraId="2505A3EA" w14:textId="696E689D" w:rsidR="003710BA" w:rsidRDefault="003710BA" w:rsidP="00B84DAE">
      <w:pPr>
        <w:spacing w:line="480" w:lineRule="auto"/>
        <w:jc w:val="both"/>
        <w:rPr>
          <w:i/>
          <w:iCs/>
        </w:rPr>
      </w:pPr>
    </w:p>
    <w:p w14:paraId="77B86E02" w14:textId="748A2FD1" w:rsidR="00656F87" w:rsidRDefault="00FE7597" w:rsidP="00656F87">
      <w:pPr>
        <w:spacing w:line="480" w:lineRule="auto"/>
        <w:jc w:val="center"/>
        <w:rPr>
          <w:i/>
          <w:iCs/>
        </w:rPr>
      </w:pPr>
      <w:r w:rsidRPr="00FE7597">
        <w:rPr>
          <w:i/>
          <w:iCs/>
          <w:noProof/>
        </w:rPr>
        <w:drawing>
          <wp:inline distT="0" distB="0" distL="0" distR="0" wp14:anchorId="74594B0D" wp14:editId="73423954">
            <wp:extent cx="5943600" cy="3715385"/>
            <wp:effectExtent l="0" t="0" r="0" b="18415"/>
            <wp:docPr id="5298556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47E3CD" w14:textId="20FD0821" w:rsidR="00FE7597" w:rsidRPr="00FE7597" w:rsidRDefault="00FE7597" w:rsidP="00656F87">
      <w:pPr>
        <w:spacing w:line="480" w:lineRule="auto"/>
        <w:jc w:val="center"/>
        <w:rPr>
          <w:b/>
          <w:bCs/>
        </w:rPr>
      </w:pPr>
      <w:r w:rsidRPr="00FE7597">
        <w:rPr>
          <w:b/>
          <w:bCs/>
        </w:rPr>
        <w:t>(a)</w:t>
      </w:r>
    </w:p>
    <w:p w14:paraId="24EF6396" w14:textId="77777777" w:rsidR="00656F87" w:rsidRDefault="00656F87" w:rsidP="00B84DAE">
      <w:pPr>
        <w:spacing w:line="480" w:lineRule="auto"/>
        <w:jc w:val="both"/>
        <w:rPr>
          <w:i/>
          <w:iCs/>
        </w:rPr>
      </w:pPr>
    </w:p>
    <w:p w14:paraId="4CBDE135" w14:textId="77777777" w:rsidR="00656F87" w:rsidRDefault="00656F87" w:rsidP="00B84DAE">
      <w:pPr>
        <w:spacing w:line="480" w:lineRule="auto"/>
        <w:jc w:val="both"/>
        <w:rPr>
          <w:i/>
          <w:iCs/>
        </w:rPr>
      </w:pPr>
    </w:p>
    <w:p w14:paraId="58C47D70" w14:textId="56575A81" w:rsidR="00656F87" w:rsidRDefault="00656F87" w:rsidP="00B84DAE">
      <w:pPr>
        <w:spacing w:line="480" w:lineRule="auto"/>
        <w:jc w:val="both"/>
        <w:rPr>
          <w:i/>
          <w:iCs/>
        </w:rPr>
      </w:pPr>
      <w:r w:rsidRPr="00656F87">
        <w:rPr>
          <w:i/>
          <w:iCs/>
          <w:noProof/>
        </w:rPr>
        <w:drawing>
          <wp:inline distT="0" distB="0" distL="0" distR="0" wp14:anchorId="7037EB57" wp14:editId="2CADC686">
            <wp:extent cx="5943600" cy="4488180"/>
            <wp:effectExtent l="0" t="0" r="0" b="7620"/>
            <wp:docPr id="1181433521" name="Chart 1">
              <a:extLst xmlns:a="http://schemas.openxmlformats.org/drawingml/2006/main">
                <a:ext uri="{FF2B5EF4-FFF2-40B4-BE49-F238E27FC236}">
                  <a16:creationId xmlns:a16="http://schemas.microsoft.com/office/drawing/2014/main" id="{BD4E1B3D-2587-1FCE-1903-101253318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DD3C64" w14:textId="0B497752" w:rsidR="00656F87" w:rsidRPr="00656F87" w:rsidRDefault="00656F87" w:rsidP="00656F87">
      <w:pPr>
        <w:spacing w:line="480" w:lineRule="auto"/>
        <w:jc w:val="center"/>
        <w:rPr>
          <w:b/>
          <w:bCs/>
        </w:rPr>
      </w:pPr>
      <w:r w:rsidRPr="00656F87">
        <w:rPr>
          <w:b/>
          <w:bCs/>
        </w:rPr>
        <w:t>(b)</w:t>
      </w:r>
    </w:p>
    <w:p w14:paraId="63DE64EA" w14:textId="10CE812D" w:rsidR="00656F87" w:rsidRDefault="00036EE3" w:rsidP="00FE7597">
      <w:pPr>
        <w:spacing w:line="480" w:lineRule="auto"/>
        <w:jc w:val="center"/>
        <w:rPr>
          <w:i/>
          <w:iCs/>
        </w:rPr>
      </w:pPr>
      <w:r>
        <w:rPr>
          <w:noProof/>
        </w:rPr>
        <mc:AlternateContent>
          <mc:Choice Requires="wps">
            <w:drawing>
              <wp:anchor distT="0" distB="0" distL="114300" distR="114300" simplePos="0" relativeHeight="251673600" behindDoc="0" locked="0" layoutInCell="1" allowOverlap="1" wp14:anchorId="5D3E527E" wp14:editId="3A4757D4">
                <wp:simplePos x="0" y="0"/>
                <wp:positionH relativeFrom="column">
                  <wp:posOffset>2615261</wp:posOffset>
                </wp:positionH>
                <wp:positionV relativeFrom="paragraph">
                  <wp:posOffset>150317</wp:posOffset>
                </wp:positionV>
                <wp:extent cx="1043353" cy="562708"/>
                <wp:effectExtent l="0" t="0" r="0" b="0"/>
                <wp:wrapNone/>
                <wp:docPr id="1292625716" name="TextBox 1"/>
                <wp:cNvGraphicFramePr/>
                <a:graphic xmlns:a="http://schemas.openxmlformats.org/drawingml/2006/main">
                  <a:graphicData uri="http://schemas.microsoft.com/office/word/2010/wordprocessingShape">
                    <wps:wsp>
                      <wps:cNvSpPr txBox="1"/>
                      <wps:spPr>
                        <a:xfrm>
                          <a:off x="0" y="0"/>
                          <a:ext cx="1043353" cy="562708"/>
                        </a:xfrm>
                        <a:prstGeom prst="rect">
                          <a:avLst/>
                        </a:prstGeom>
                      </wps:spPr>
                      <wps:txbx>
                        <w:txbxContent>
                          <w:p w14:paraId="23EEEF83" w14:textId="77777777" w:rsidR="00036EE3" w:rsidRPr="00036EE3" w:rsidRDefault="00036EE3" w:rsidP="00036EE3">
                            <w:pPr>
                              <w:rPr>
                                <w:rFonts w:asciiTheme="minorHAnsi" w:hAnsi="Calibri" w:cstheme="minorBidi"/>
                                <w:sz w:val="18"/>
                                <w:szCs w:val="18"/>
                              </w:rPr>
                            </w:pPr>
                            <w:r w:rsidRPr="00036EE3">
                              <w:rPr>
                                <w:rFonts w:asciiTheme="minorHAnsi" w:hAnsi="Calibri" w:cstheme="minorBidi"/>
                                <w:sz w:val="18"/>
                                <w:szCs w:val="18"/>
                              </w:rPr>
                              <w:t>….. 850nm</w:t>
                            </w:r>
                          </w:p>
                          <w:p w14:paraId="20674225" w14:textId="77777777" w:rsidR="00036EE3" w:rsidRPr="00036EE3" w:rsidRDefault="00036EE3" w:rsidP="00036EE3">
                            <w:pPr>
                              <w:rPr>
                                <w:rFonts w:asciiTheme="minorHAnsi" w:hAnsi="Calibri" w:cstheme="minorBidi"/>
                                <w:sz w:val="18"/>
                                <w:szCs w:val="18"/>
                              </w:rPr>
                            </w:pPr>
                            <w:r w:rsidRPr="00036EE3">
                              <w:rPr>
                                <w:rFonts w:asciiTheme="minorHAnsi" w:hAnsi="Calibri" w:cstheme="minorBidi"/>
                                <w:sz w:val="18"/>
                                <w:szCs w:val="18"/>
                              </w:rPr>
                              <w:t>_,_,_ 860nm</w:t>
                            </w:r>
                          </w:p>
                          <w:p w14:paraId="346138D8" w14:textId="77777777" w:rsidR="00036EE3" w:rsidRPr="00036EE3" w:rsidRDefault="00036EE3" w:rsidP="00036EE3">
                            <w:pPr>
                              <w:rPr>
                                <w:rFonts w:asciiTheme="minorHAnsi" w:hAnsi="Calibri" w:cstheme="minorBidi"/>
                                <w:sz w:val="18"/>
                                <w:szCs w:val="18"/>
                              </w:rPr>
                            </w:pPr>
                            <w:r w:rsidRPr="00036EE3">
                              <w:rPr>
                                <w:rFonts w:asciiTheme="minorHAnsi" w:hAnsi="Calibri" w:cstheme="minorBidi"/>
                                <w:sz w:val="18"/>
                                <w:szCs w:val="18"/>
                              </w:rPr>
                              <w:t>___   870 nm</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3E527E" id="TextBox 1" o:spid="_x0000_s1032" type="#_x0000_t202" style="position:absolute;left:0;text-align:left;margin-left:205.95pt;margin-top:11.85pt;width:82.15pt;height:4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" filled="f" stroked="f">
                <v:textbox>
                  <w:txbxContent>
                    <w:p w14:paraId="23EEEF83" w14:textId="77777777" w:rsidR="00036EE3" w:rsidRPr="00036EE3" w:rsidRDefault="00036EE3" w:rsidP="00036EE3">
                      <w:pPr>
                        <w:rPr>
                          <w:rFonts w:asciiTheme="minorHAnsi" w:hAnsi="Calibri" w:cstheme="minorBidi"/>
                          <w:sz w:val="18"/>
                          <w:szCs w:val="18"/>
                        </w:rPr>
                      </w:pPr>
                      <w:r w:rsidRPr="00036EE3">
                        <w:rPr>
                          <w:rFonts w:asciiTheme="minorHAnsi" w:hAnsi="Calibri" w:cstheme="minorBidi"/>
                          <w:sz w:val="18"/>
                          <w:szCs w:val="18"/>
                        </w:rPr>
                        <w:t>….. 850nm</w:t>
                      </w:r>
                    </w:p>
                    <w:p w14:paraId="20674225" w14:textId="77777777" w:rsidR="00036EE3" w:rsidRPr="00036EE3" w:rsidRDefault="00036EE3" w:rsidP="00036EE3">
                      <w:pPr>
                        <w:rPr>
                          <w:rFonts w:asciiTheme="minorHAnsi" w:hAnsi="Calibri" w:cstheme="minorBidi"/>
                          <w:sz w:val="18"/>
                          <w:szCs w:val="18"/>
                        </w:rPr>
                      </w:pPr>
                      <w:r w:rsidRPr="00036EE3">
                        <w:rPr>
                          <w:rFonts w:asciiTheme="minorHAnsi" w:hAnsi="Calibri" w:cstheme="minorBidi"/>
                          <w:sz w:val="18"/>
                          <w:szCs w:val="18"/>
                        </w:rPr>
                        <w:t>_,_,_ 860nm</w:t>
                      </w:r>
                    </w:p>
                    <w:p w14:paraId="346138D8" w14:textId="77777777" w:rsidR="00036EE3" w:rsidRPr="00036EE3" w:rsidRDefault="00036EE3" w:rsidP="00036EE3">
                      <w:pPr>
                        <w:rPr>
                          <w:rFonts w:asciiTheme="minorHAnsi" w:hAnsi="Calibri" w:cstheme="minorBidi"/>
                          <w:sz w:val="18"/>
                          <w:szCs w:val="18"/>
                        </w:rPr>
                      </w:pPr>
                      <w:r w:rsidRPr="00036EE3">
                        <w:rPr>
                          <w:rFonts w:asciiTheme="minorHAnsi" w:hAnsi="Calibri" w:cstheme="minorBidi"/>
                          <w:sz w:val="18"/>
                          <w:szCs w:val="18"/>
                        </w:rPr>
                        <w:t>___   870 nm</w:t>
                      </w:r>
                    </w:p>
                  </w:txbxContent>
                </v:textbox>
              </v:shape>
            </w:pict>
          </mc:Fallback>
        </mc:AlternateContent>
      </w:r>
      <w:r w:rsidRPr="002C7975">
        <w:rPr>
          <w:b/>
          <w:bCs/>
          <w:noProof/>
        </w:rPr>
        <w:drawing>
          <wp:inline distT="0" distB="0" distL="0" distR="0" wp14:anchorId="28EA32CA" wp14:editId="28AC35A9">
            <wp:extent cx="5943600" cy="4028440"/>
            <wp:effectExtent l="0" t="0" r="0" b="0"/>
            <wp:docPr id="474729339" name="Chart 30735" descr="A graph of a graph showing different colors&#10;&#10;Description automatically generated">
              <a:extLst xmlns:a="http://schemas.openxmlformats.org/drawingml/2006/main">
                <a:ext uri="{FF2B5EF4-FFF2-40B4-BE49-F238E27FC236}">
                  <a16:creationId xmlns:a16="http://schemas.microsoft.com/office/drawing/2014/main" id="{D7D592A7-5E0F-61B9-6660-0A89D108C50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729339" name="Chart 30735" descr="A graph of a graph showing different colors&#10;&#10;Description automatically generated">
                      <a:extLst>
                        <a:ext uri="{FF2B5EF4-FFF2-40B4-BE49-F238E27FC236}">
                          <a16:creationId xmlns:a16="http://schemas.microsoft.com/office/drawing/2014/main" id="{D7D592A7-5E0F-61B9-6660-0A89D108C503}"/>
                        </a:ext>
                      </a:extLst>
                    </pic:cNvPr>
                    <pic:cNvPicPr>
                      <a:picLocks/>
                    </pic:cNvPicPr>
                  </pic:nvPicPr>
                  <pic:blipFill>
                    <a:blip r:embed="rId16" cstate="print"/>
                    <a:srcRect/>
                    <a:stretch>
                      <a:fillRect/>
                    </a:stretch>
                  </pic:blipFill>
                  <pic:spPr bwMode="auto">
                    <a:xfrm>
                      <a:off x="0" y="0"/>
                      <a:ext cx="5943600" cy="4028440"/>
                    </a:xfrm>
                    <a:prstGeom prst="rect">
                      <a:avLst/>
                    </a:prstGeom>
                    <a:noFill/>
                    <a:ln w="9525">
                      <a:noFill/>
                      <a:miter lim="800000"/>
                      <a:headEnd/>
                      <a:tailEnd/>
                    </a:ln>
                  </pic:spPr>
                </pic:pic>
              </a:graphicData>
            </a:graphic>
          </wp:inline>
        </w:drawing>
      </w:r>
    </w:p>
    <w:p w14:paraId="43E8742A" w14:textId="5D4C343D" w:rsidR="00FE7597" w:rsidRPr="00FE7597" w:rsidRDefault="00FE7597" w:rsidP="00FE7597">
      <w:pPr>
        <w:spacing w:line="480" w:lineRule="auto"/>
        <w:jc w:val="center"/>
        <w:rPr>
          <w:b/>
          <w:bCs/>
        </w:rPr>
      </w:pPr>
      <w:r w:rsidRPr="00FE7597">
        <w:rPr>
          <w:b/>
          <w:bCs/>
        </w:rPr>
        <w:t>(c)</w:t>
      </w:r>
    </w:p>
    <w:p w14:paraId="0D513F24" w14:textId="4CD8DACD" w:rsidR="002C7975" w:rsidRPr="003240A8" w:rsidRDefault="002C7975" w:rsidP="002C7975">
      <w:pPr>
        <w:pStyle w:val="NoSpacing"/>
        <w:spacing w:line="480" w:lineRule="auto"/>
        <w:rPr>
          <w:color w:val="auto"/>
        </w:rPr>
      </w:pPr>
      <w:r w:rsidRPr="00E31265">
        <w:rPr>
          <w:b/>
          <w:bCs/>
        </w:rPr>
        <w:t>Fig</w:t>
      </w:r>
      <w:r>
        <w:rPr>
          <w:b/>
          <w:bCs/>
        </w:rPr>
        <w:t>.</w:t>
      </w:r>
      <w:r w:rsidRPr="00E31265">
        <w:rPr>
          <w:b/>
          <w:bCs/>
        </w:rPr>
        <w:t xml:space="preserve"> 3 </w:t>
      </w:r>
      <w:r>
        <w:rPr>
          <w:b/>
          <w:bCs/>
        </w:rPr>
        <w:t xml:space="preserve">- </w:t>
      </w:r>
      <w:r w:rsidRPr="00195BC0">
        <w:t>(a)</w:t>
      </w:r>
      <w:r>
        <w:t xml:space="preserve"> Luminescence </w:t>
      </w:r>
      <w:r w:rsidRPr="00637D34">
        <w:t xml:space="preserve">spectra of Fe-ZnSe </w:t>
      </w:r>
      <w:r>
        <w:t xml:space="preserve">using </w:t>
      </w:r>
      <w:r w:rsidRPr="00637D34">
        <w:t>350, 360 and 370nm</w:t>
      </w:r>
      <w:r>
        <w:t xml:space="preserve"> excitation </w:t>
      </w:r>
      <w:r w:rsidRPr="00637D34">
        <w:t xml:space="preserve"> </w:t>
      </w:r>
      <w:r>
        <w:t xml:space="preserve">wavelength </w:t>
      </w:r>
      <w:r w:rsidRPr="003240A8">
        <w:rPr>
          <w:color w:val="auto"/>
        </w:rPr>
        <w:t>and a 380 nm filter, (b) luminescence spectra of the Fe-ZnSe slab using 850, 860 and 870 nm wavelength excitation and a 645nm filter, (small intensity peaks in the range of 1250 to 1350 are due to local defect populations)</w:t>
      </w:r>
      <w:r w:rsidR="003240A8">
        <w:rPr>
          <w:color w:val="auto"/>
        </w:rPr>
        <w:t>,</w:t>
      </w:r>
      <w:r w:rsidR="00AA23D3" w:rsidRPr="003240A8">
        <w:rPr>
          <w:color w:val="auto"/>
        </w:rPr>
        <w:t xml:space="preserve"> </w:t>
      </w:r>
      <w:r w:rsidRPr="003240A8">
        <w:rPr>
          <w:color w:val="auto"/>
        </w:rPr>
        <w:t xml:space="preserve">and (c) luminescence spectra of </w:t>
      </w:r>
      <w:r w:rsidR="00965490" w:rsidRPr="003240A8">
        <w:rPr>
          <w:color w:val="auto"/>
        </w:rPr>
        <w:t>a different</w:t>
      </w:r>
      <w:r w:rsidRPr="003240A8">
        <w:rPr>
          <w:color w:val="auto"/>
        </w:rPr>
        <w:t xml:space="preserve"> positions of the same Fe-doped ZnSe slab </w:t>
      </w:r>
      <w:r w:rsidR="003240A8" w:rsidRPr="003240A8">
        <w:rPr>
          <w:color w:val="auto"/>
        </w:rPr>
        <w:t xml:space="preserve">850, 860 and 870nm wavelength excitation and a 645nm filter </w:t>
      </w:r>
      <w:r w:rsidRPr="003240A8">
        <w:rPr>
          <w:color w:val="auto"/>
        </w:rPr>
        <w:t>wavelength.</w:t>
      </w:r>
      <w:r w:rsidR="00965490" w:rsidRPr="003240A8">
        <w:rPr>
          <w:color w:val="auto"/>
        </w:rPr>
        <w:t xml:space="preserve"> It shows peaks at similar positions to that shown in Figure 3(b)</w:t>
      </w:r>
    </w:p>
    <w:p w14:paraId="2E30A01A" w14:textId="77777777" w:rsidR="002C7975" w:rsidRPr="003240A8" w:rsidRDefault="002C7975" w:rsidP="00B84DAE">
      <w:pPr>
        <w:spacing w:line="480" w:lineRule="auto"/>
        <w:jc w:val="both"/>
        <w:rPr>
          <w:i/>
          <w:iCs/>
          <w:color w:val="auto"/>
        </w:rPr>
      </w:pPr>
    </w:p>
    <w:p w14:paraId="20030899" w14:textId="179C8ADB" w:rsidR="004B2850" w:rsidRPr="003240A8" w:rsidRDefault="009B67B4" w:rsidP="00B84DAE">
      <w:pPr>
        <w:spacing w:line="480" w:lineRule="auto"/>
        <w:jc w:val="both"/>
        <w:rPr>
          <w:color w:val="auto"/>
        </w:rPr>
      </w:pPr>
      <w:r w:rsidRPr="003240A8">
        <w:rPr>
          <w:rFonts w:ascii="Times New Roman Bold" w:hAnsi="Times New Roman Bold"/>
          <w:b/>
          <w:bCs/>
          <w:color w:val="auto"/>
        </w:rPr>
        <w:t xml:space="preserve">Fig. 3 (a-b) </w:t>
      </w:r>
      <w:r w:rsidR="00596739" w:rsidRPr="003240A8">
        <w:rPr>
          <w:color w:val="auto"/>
        </w:rPr>
        <w:t xml:space="preserve">show the results for the </w:t>
      </w:r>
      <w:r w:rsidR="00CA451E" w:rsidRPr="003240A8">
        <w:rPr>
          <w:color w:val="auto"/>
        </w:rPr>
        <w:t xml:space="preserve">Fe-doped ZnSe slab. </w:t>
      </w:r>
      <w:r w:rsidR="0017740D" w:rsidRPr="003240A8">
        <w:rPr>
          <w:color w:val="auto"/>
        </w:rPr>
        <w:t xml:space="preserve">As can be seen from Figure 3a (360 nm excited spectrum), the </w:t>
      </w:r>
      <w:r w:rsidR="00064976" w:rsidRPr="003240A8">
        <w:rPr>
          <w:color w:val="auto"/>
        </w:rPr>
        <w:t>emission</w:t>
      </w:r>
      <w:r w:rsidR="0017740D" w:rsidRPr="003240A8">
        <w:rPr>
          <w:color w:val="auto"/>
        </w:rPr>
        <w:t xml:space="preserve"> for this Fe doped ZnSe crystal was 428 nm (2.89 eV) indicating that the bandgap was higher than pure ZnSe (2.54 eV). In addition, </w:t>
      </w:r>
      <w:r w:rsidR="003037EE" w:rsidRPr="003240A8">
        <w:rPr>
          <w:color w:val="auto"/>
        </w:rPr>
        <w:t>the 4</w:t>
      </w:r>
      <w:r w:rsidR="00A21E65" w:rsidRPr="003240A8">
        <w:rPr>
          <w:color w:val="auto"/>
        </w:rPr>
        <w:t>2</w:t>
      </w:r>
      <w:r w:rsidR="003037EE" w:rsidRPr="003240A8">
        <w:rPr>
          <w:color w:val="auto"/>
        </w:rPr>
        <w:t>0 – 4</w:t>
      </w:r>
      <w:r w:rsidR="00A21E65" w:rsidRPr="003240A8">
        <w:rPr>
          <w:color w:val="auto"/>
        </w:rPr>
        <w:t>30</w:t>
      </w:r>
      <w:r w:rsidR="003037EE" w:rsidRPr="003240A8">
        <w:rPr>
          <w:color w:val="auto"/>
        </w:rPr>
        <w:t xml:space="preserve"> nm emission band observed following excitation</w:t>
      </w:r>
      <w:r w:rsidR="0017740D" w:rsidRPr="003240A8">
        <w:rPr>
          <w:color w:val="auto"/>
        </w:rPr>
        <w:t>,</w:t>
      </w:r>
      <w:r w:rsidR="003037EE" w:rsidRPr="003240A8">
        <w:rPr>
          <w:color w:val="auto"/>
        </w:rPr>
        <w:t xml:space="preserve"> </w:t>
      </w:r>
      <w:r w:rsidR="00FC178A" w:rsidRPr="003240A8">
        <w:rPr>
          <w:color w:val="auto"/>
        </w:rPr>
        <w:t xml:space="preserve">has been described as </w:t>
      </w:r>
      <w:r w:rsidR="003037EE" w:rsidRPr="003240A8">
        <w:rPr>
          <w:color w:val="auto"/>
        </w:rPr>
        <w:t xml:space="preserve">the emission </w:t>
      </w:r>
      <w:r w:rsidR="008F232E" w:rsidRPr="003240A8">
        <w:rPr>
          <w:color w:val="auto"/>
        </w:rPr>
        <w:t>associated with an electronic transition from an</w:t>
      </w:r>
      <w:r w:rsidR="003037EE" w:rsidRPr="003240A8">
        <w:rPr>
          <w:color w:val="auto"/>
        </w:rPr>
        <w:t xml:space="preserve"> exciton to </w:t>
      </w:r>
      <w:r w:rsidR="0049525E" w:rsidRPr="003240A8">
        <w:rPr>
          <w:color w:val="auto"/>
        </w:rPr>
        <w:t>native defects</w:t>
      </w:r>
      <w:r w:rsidR="003037EE" w:rsidRPr="003240A8">
        <w:rPr>
          <w:color w:val="auto"/>
        </w:rPr>
        <w:t xml:space="preserve"> present in the crystal [</w:t>
      </w:r>
      <w:r w:rsidR="00654AE1" w:rsidRPr="003240A8">
        <w:rPr>
          <w:color w:val="auto"/>
        </w:rPr>
        <w:t>35</w:t>
      </w:r>
      <w:r w:rsidR="003037EE" w:rsidRPr="003240A8">
        <w:rPr>
          <w:color w:val="auto"/>
        </w:rPr>
        <w:t xml:space="preserve">].  </w:t>
      </w:r>
      <w:r w:rsidR="00654AE1" w:rsidRPr="003240A8">
        <w:rPr>
          <w:color w:val="auto"/>
        </w:rPr>
        <w:t>However, u</w:t>
      </w:r>
      <w:r w:rsidR="003037EE" w:rsidRPr="003240A8">
        <w:rPr>
          <w:color w:val="auto"/>
        </w:rPr>
        <w:t xml:space="preserve">nlike previous studies of highly doped ZnSe crystals, the low dopant levels associated with this crystal result in a narrow band that is easily resolved from the other photoluminescent emission sites </w:t>
      </w:r>
      <w:r w:rsidR="00D31BD6" w:rsidRPr="003240A8">
        <w:rPr>
          <w:color w:val="auto"/>
        </w:rPr>
        <w:t>of different energies, thereby providing distinct identification of these transitions without the need for spectral deconvolution.</w:t>
      </w:r>
      <w:r w:rsidR="003037EE" w:rsidRPr="003240A8">
        <w:rPr>
          <w:color w:val="auto"/>
        </w:rPr>
        <w:t xml:space="preserve"> </w:t>
      </w:r>
      <w:r w:rsidR="007E7084" w:rsidRPr="003240A8">
        <w:rPr>
          <w:color w:val="auto"/>
        </w:rPr>
        <w:t xml:space="preserve">Confirmation of </w:t>
      </w:r>
      <w:r w:rsidR="00946DA5" w:rsidRPr="003240A8">
        <w:rPr>
          <w:color w:val="auto"/>
        </w:rPr>
        <w:t>the presence of isolated energy selected centers being associated with these luminescent transitions is revealed from the energy shifting of the 420-430nm and 675nm-690nm emission band after excitation with 360 and 370nm light. Since emissions all occur between energy selected states, they shift according to the excitation energy.</w:t>
      </w:r>
      <w:r w:rsidR="004B2850" w:rsidRPr="003240A8">
        <w:rPr>
          <w:color w:val="auto"/>
        </w:rPr>
        <w:t xml:space="preserve"> </w:t>
      </w:r>
      <w:r w:rsidR="0017740D" w:rsidRPr="003240A8">
        <w:rPr>
          <w:color w:val="auto"/>
        </w:rPr>
        <w:t xml:space="preserve">In addition to probing the photoluminescent emission in the visible region of the electromagnetic spectrum, the near-infrared photoluminescence was also </w:t>
      </w:r>
      <w:r w:rsidR="00C061AB" w:rsidRPr="003240A8">
        <w:rPr>
          <w:color w:val="auto"/>
        </w:rPr>
        <w:t>measured</w:t>
      </w:r>
      <w:r w:rsidR="00BE0C06" w:rsidRPr="003240A8">
        <w:rPr>
          <w:color w:val="auto"/>
        </w:rPr>
        <w:t xml:space="preserve"> </w:t>
      </w:r>
      <w:r w:rsidR="00BE0C06" w:rsidRPr="003240A8">
        <w:rPr>
          <w:b/>
          <w:bCs/>
          <w:color w:val="auto"/>
        </w:rPr>
        <w:t>(Fig. 3b)</w:t>
      </w:r>
      <w:r w:rsidR="008E63A9" w:rsidRPr="003240A8">
        <w:rPr>
          <w:color w:val="auto"/>
        </w:rPr>
        <w:t xml:space="preserve"> </w:t>
      </w:r>
      <w:r w:rsidR="00C061AB" w:rsidRPr="003240A8">
        <w:rPr>
          <w:color w:val="auto"/>
        </w:rPr>
        <w:t>following excitation at 850, 860 and 870nm.  In these studies, a 645 nm long pass filter was used to</w:t>
      </w:r>
      <w:r w:rsidR="00F00EF5" w:rsidRPr="003240A8">
        <w:rPr>
          <w:color w:val="auto"/>
        </w:rPr>
        <w:t xml:space="preserve"> </w:t>
      </w:r>
      <w:r w:rsidR="00C061AB" w:rsidRPr="003240A8">
        <w:rPr>
          <w:color w:val="auto"/>
        </w:rPr>
        <w:t>filter the excitation light prior to being absorbed by the sample to prevent any second order excitation of the sample via UV/visible light.</w:t>
      </w:r>
      <w:r w:rsidR="00E23C65" w:rsidRPr="003240A8">
        <w:rPr>
          <w:color w:val="auto"/>
        </w:rPr>
        <w:t xml:space="preserve"> </w:t>
      </w:r>
      <w:r w:rsidR="00BE0C06" w:rsidRPr="003240A8">
        <w:rPr>
          <w:color w:val="auto"/>
        </w:rPr>
        <w:t xml:space="preserve">Since </w:t>
      </w:r>
      <w:r w:rsidR="003240A8">
        <w:rPr>
          <w:color w:val="auto"/>
        </w:rPr>
        <w:t xml:space="preserve">the </w:t>
      </w:r>
      <w:r w:rsidR="00BE0C06" w:rsidRPr="003240A8">
        <w:rPr>
          <w:color w:val="auto"/>
        </w:rPr>
        <w:t xml:space="preserve">band </w:t>
      </w:r>
      <w:r w:rsidR="00064976" w:rsidRPr="003240A8">
        <w:rPr>
          <w:color w:val="auto"/>
        </w:rPr>
        <w:t xml:space="preserve">observed </w:t>
      </w:r>
      <w:r w:rsidR="00BE0C06" w:rsidRPr="003240A8">
        <w:rPr>
          <w:color w:val="auto"/>
        </w:rPr>
        <w:t xml:space="preserve">around 990 nm not reported earlier, we had performed measurements for a doped crystal at cryogenic temperature </w:t>
      </w:r>
      <w:r w:rsidR="003240A8">
        <w:rPr>
          <w:color w:val="auto"/>
        </w:rPr>
        <w:t>were performed to ensure its presence.</w:t>
      </w:r>
    </w:p>
    <w:p w14:paraId="24E66B71" w14:textId="5E81ABF1" w:rsidR="00AD33A4" w:rsidRPr="009A2984" w:rsidRDefault="00E23C65" w:rsidP="006A7768">
      <w:pPr>
        <w:shd w:val="clear" w:color="auto" w:fill="FFFFFF"/>
        <w:spacing w:line="480" w:lineRule="auto"/>
        <w:jc w:val="both"/>
        <w:rPr>
          <w:color w:val="FF0000"/>
        </w:rPr>
      </w:pPr>
      <w:r w:rsidRPr="003240A8">
        <w:rPr>
          <w:color w:val="auto"/>
        </w:rPr>
        <w:t xml:space="preserve">  </w:t>
      </w:r>
      <w:r w:rsidR="003240A8">
        <w:rPr>
          <w:color w:val="auto"/>
        </w:rPr>
        <w:t xml:space="preserve">The band at </w:t>
      </w:r>
      <w:r w:rsidR="00D54C5B" w:rsidRPr="003240A8">
        <w:rPr>
          <w:color w:val="auto"/>
        </w:rPr>
        <w:t>990 nm has been assigned to a d – d transition in Fe</w:t>
      </w:r>
      <w:r w:rsidR="00D54C5B" w:rsidRPr="003240A8">
        <w:rPr>
          <w:color w:val="auto"/>
          <w:vertAlign w:val="superscript"/>
        </w:rPr>
        <w:t>+2</w:t>
      </w:r>
      <w:r w:rsidR="00D54C5B" w:rsidRPr="003240A8">
        <w:rPr>
          <w:color w:val="auto"/>
        </w:rPr>
        <w:t xml:space="preserve">. </w:t>
      </w:r>
      <w:r w:rsidR="00B22807" w:rsidRPr="003240A8">
        <w:rPr>
          <w:color w:val="auto"/>
        </w:rPr>
        <w:t xml:space="preserve"> </w:t>
      </w:r>
      <w:r w:rsidR="00D54C5B" w:rsidRPr="003240A8">
        <w:rPr>
          <w:color w:val="auto"/>
        </w:rPr>
        <w:t xml:space="preserve">The </w:t>
      </w:r>
      <w:r w:rsidR="00B22807" w:rsidRPr="003240A8">
        <w:rPr>
          <w:color w:val="auto"/>
        </w:rPr>
        <w:t xml:space="preserve">shifting bands between 1200 – 1300nm are </w:t>
      </w:r>
      <w:r w:rsidR="00D54C5B" w:rsidRPr="003240A8">
        <w:rPr>
          <w:color w:val="auto"/>
        </w:rPr>
        <w:t xml:space="preserve">again </w:t>
      </w:r>
      <w:r w:rsidR="00B44447" w:rsidRPr="003240A8">
        <w:rPr>
          <w:color w:val="auto"/>
        </w:rPr>
        <w:t>characteristics of intra-center transitions</w:t>
      </w:r>
      <w:r w:rsidR="00AD33A4" w:rsidRPr="003240A8">
        <w:rPr>
          <w:color w:val="auto"/>
        </w:rPr>
        <w:t xml:space="preserve"> </w:t>
      </w:r>
      <w:r w:rsidR="00B44447" w:rsidRPr="003240A8">
        <w:rPr>
          <w:color w:val="auto"/>
        </w:rPr>
        <w:t>and</w:t>
      </w:r>
      <w:r w:rsidR="00E96ED4" w:rsidRPr="003240A8">
        <w:rPr>
          <w:color w:val="auto"/>
        </w:rPr>
        <w:t xml:space="preserve"> </w:t>
      </w:r>
      <w:r w:rsidR="00501D88" w:rsidRPr="003240A8">
        <w:rPr>
          <w:color w:val="auto"/>
        </w:rPr>
        <w:t xml:space="preserve">complex defects composed </w:t>
      </w:r>
      <w:r w:rsidR="00501D88" w:rsidRPr="006A7768">
        <w:rPr>
          <w:color w:val="auto"/>
        </w:rPr>
        <w:t>of zinc vacancy ions</w:t>
      </w:r>
      <w:r w:rsidR="00B22807" w:rsidRPr="006A7768">
        <w:rPr>
          <w:color w:val="auto"/>
        </w:rPr>
        <w:t xml:space="preserve"> </w:t>
      </w:r>
      <w:r w:rsidR="006067AB" w:rsidRPr="006A7768">
        <w:rPr>
          <w:color w:val="auto"/>
        </w:rPr>
        <w:t>with</w:t>
      </w:r>
      <w:r w:rsidR="00B22807" w:rsidRPr="006A7768">
        <w:rPr>
          <w:color w:val="auto"/>
        </w:rPr>
        <w:t xml:space="preserve"> the shift</w:t>
      </w:r>
      <w:r w:rsidR="006067AB" w:rsidRPr="006A7768">
        <w:rPr>
          <w:color w:val="auto"/>
        </w:rPr>
        <w:t>s</w:t>
      </w:r>
      <w:r w:rsidR="00B22807" w:rsidRPr="006A7768">
        <w:rPr>
          <w:color w:val="auto"/>
        </w:rPr>
        <w:t xml:space="preserve"> in the peak maxima </w:t>
      </w:r>
      <w:r w:rsidR="0093469F" w:rsidRPr="006A7768">
        <w:rPr>
          <w:rFonts w:eastAsia="Calibri"/>
          <w:color w:val="auto"/>
        </w:rPr>
        <w:t xml:space="preserve">attributed to </w:t>
      </w:r>
      <w:r w:rsidR="006067AB" w:rsidRPr="006A7768">
        <w:rPr>
          <w:rFonts w:eastAsia="Calibri"/>
          <w:color w:val="auto"/>
        </w:rPr>
        <w:t xml:space="preserve">the </w:t>
      </w:r>
      <w:r w:rsidR="0093469F" w:rsidRPr="006A7768">
        <w:rPr>
          <w:rFonts w:eastAsia="Calibri"/>
          <w:color w:val="auto"/>
        </w:rPr>
        <w:t>excitation wavelengths</w:t>
      </w:r>
      <w:r w:rsidR="006067AB" w:rsidRPr="006A7768">
        <w:rPr>
          <w:rFonts w:eastAsia="Calibri"/>
          <w:color w:val="auto"/>
        </w:rPr>
        <w:t xml:space="preserve"> employed</w:t>
      </w:r>
      <w:r w:rsidR="0093469F" w:rsidRPr="006A7768">
        <w:rPr>
          <w:rFonts w:eastAsia="Calibri"/>
          <w:color w:val="auto"/>
        </w:rPr>
        <w:t xml:space="preserve"> and the different </w:t>
      </w:r>
      <w:r w:rsidR="00334DCA" w:rsidRPr="006A7768">
        <w:rPr>
          <w:rFonts w:eastAsia="Calibri"/>
          <w:color w:val="auto"/>
        </w:rPr>
        <w:t xml:space="preserve">defect sites </w:t>
      </w:r>
      <w:r w:rsidR="0093469F" w:rsidRPr="006A7768">
        <w:rPr>
          <w:rFonts w:eastAsia="Calibri"/>
          <w:color w:val="auto"/>
        </w:rPr>
        <w:t xml:space="preserve">formed in the crystal. </w:t>
      </w:r>
      <w:r w:rsidR="00AD33A4" w:rsidRPr="006A7768">
        <w:rPr>
          <w:color w:val="auto"/>
        </w:rPr>
        <w:t>The weak emission bands are usually attributed to the emission of bound excitons, while the other transitions are related to the emission of Fe</w:t>
      </w:r>
      <w:r w:rsidR="00AD33A4" w:rsidRPr="006A7768">
        <w:rPr>
          <w:color w:val="auto"/>
          <w:vertAlign w:val="superscript"/>
        </w:rPr>
        <w:t xml:space="preserve">+2 </w:t>
      </w:r>
      <w:r w:rsidR="00AD33A4" w:rsidRPr="006A7768">
        <w:rPr>
          <w:color w:val="auto"/>
        </w:rPr>
        <w:t xml:space="preserve">and impurity-defect complexes </w:t>
      </w:r>
      <w:r w:rsidR="00EA15F4" w:rsidRPr="006A7768">
        <w:rPr>
          <w:color w:val="auto"/>
        </w:rPr>
        <w:t>[28]</w:t>
      </w:r>
      <w:r w:rsidR="009A2984">
        <w:rPr>
          <w:color w:val="auto"/>
        </w:rPr>
        <w:t xml:space="preserve"> in MBE grown samples</w:t>
      </w:r>
      <w:r w:rsidR="00EA15F4" w:rsidRPr="006A7768">
        <w:rPr>
          <w:color w:val="auto"/>
        </w:rPr>
        <w:t xml:space="preserve">. </w:t>
      </w:r>
      <w:r w:rsidR="00AD33A4" w:rsidRPr="006A7768">
        <w:rPr>
          <w:color w:val="auto"/>
        </w:rPr>
        <w:t xml:space="preserve">Low intensity bands have been observed [5, 12, </w:t>
      </w:r>
      <w:r w:rsidR="00EA15F4" w:rsidRPr="006A7768">
        <w:rPr>
          <w:color w:val="auto"/>
        </w:rPr>
        <w:t xml:space="preserve">28, </w:t>
      </w:r>
      <w:r w:rsidR="00AD33A4" w:rsidRPr="006A7768">
        <w:rPr>
          <w:color w:val="auto"/>
        </w:rPr>
        <w:t xml:space="preserve">35] in pure and doped ZnSe at room temperature due to extremely low impurities and high temperature growth in quartz containers by physical vapor transport method, and some point defects due to convective transports. </w:t>
      </w:r>
    </w:p>
    <w:p w14:paraId="502A983D" w14:textId="1A3EA7ED" w:rsidR="00564367" w:rsidRDefault="005D13B8" w:rsidP="006067AB">
      <w:pPr>
        <w:shd w:val="clear" w:color="auto" w:fill="FFFFFF"/>
        <w:spacing w:line="480" w:lineRule="auto"/>
        <w:jc w:val="both"/>
        <w:rPr>
          <w:color w:val="000099"/>
        </w:rPr>
      </w:pPr>
      <w:r w:rsidRPr="006A7768">
        <w:rPr>
          <w:color w:val="auto"/>
        </w:rPr>
        <w:t xml:space="preserve">As the size of crystals increases, it is very important to understand </w:t>
      </w:r>
      <w:r w:rsidR="00064976">
        <w:rPr>
          <w:color w:val="auto"/>
        </w:rPr>
        <w:t>how the</w:t>
      </w:r>
      <w:r w:rsidRPr="006A7768">
        <w:rPr>
          <w:color w:val="auto"/>
        </w:rPr>
        <w:t xml:space="preserve"> segregation </w:t>
      </w:r>
      <w:r w:rsidR="00064976">
        <w:rPr>
          <w:color w:val="auto"/>
        </w:rPr>
        <w:t xml:space="preserve">both </w:t>
      </w:r>
      <w:r w:rsidRPr="006A7768">
        <w:rPr>
          <w:color w:val="auto"/>
        </w:rPr>
        <w:t>radially and longitudinally</w:t>
      </w:r>
      <w:r w:rsidR="003240A8">
        <w:rPr>
          <w:color w:val="auto"/>
        </w:rPr>
        <w:t>,</w:t>
      </w:r>
      <w:r w:rsidRPr="006A7768">
        <w:rPr>
          <w:color w:val="auto"/>
        </w:rPr>
        <w:t xml:space="preserve"> </w:t>
      </w:r>
      <w:r w:rsidR="00064976">
        <w:rPr>
          <w:color w:val="auto"/>
        </w:rPr>
        <w:t>a</w:t>
      </w:r>
      <w:r w:rsidRPr="006A7768">
        <w:rPr>
          <w:color w:val="auto"/>
        </w:rPr>
        <w:t>ffect</w:t>
      </w:r>
      <w:r w:rsidR="003240A8">
        <w:rPr>
          <w:color w:val="auto"/>
        </w:rPr>
        <w:t>s</w:t>
      </w:r>
      <w:r w:rsidRPr="006A7768">
        <w:rPr>
          <w:color w:val="auto"/>
        </w:rPr>
        <w:t xml:space="preserve"> optical behavior. </w:t>
      </w:r>
      <w:r w:rsidR="00686944" w:rsidRPr="006A7768">
        <w:rPr>
          <w:color w:val="auto"/>
        </w:rPr>
        <w:t>To</w:t>
      </w:r>
      <w:r w:rsidR="000C7F14" w:rsidRPr="006A7768">
        <w:rPr>
          <w:color w:val="auto"/>
        </w:rPr>
        <w:t xml:space="preserve"> investigate effect of segregation </w:t>
      </w:r>
      <w:r w:rsidRPr="006A7768">
        <w:rPr>
          <w:color w:val="auto"/>
        </w:rPr>
        <w:t xml:space="preserve">and surface variations </w:t>
      </w:r>
      <w:r w:rsidR="000C7F14" w:rsidRPr="006A7768">
        <w:rPr>
          <w:color w:val="auto"/>
        </w:rPr>
        <w:t xml:space="preserve">in large single </w:t>
      </w:r>
      <w:r w:rsidR="00532D2B" w:rsidRPr="006A7768">
        <w:rPr>
          <w:color w:val="auto"/>
        </w:rPr>
        <w:t>crystals,</w:t>
      </w:r>
      <w:r w:rsidR="000C7F14" w:rsidRPr="006A7768">
        <w:rPr>
          <w:color w:val="auto"/>
        </w:rPr>
        <w:t xml:space="preserve"> we </w:t>
      </w:r>
      <w:r w:rsidRPr="006A7768">
        <w:rPr>
          <w:color w:val="auto"/>
        </w:rPr>
        <w:t>characterized the near-infrared photoluminescence properties</w:t>
      </w:r>
      <w:r w:rsidR="000C7F14" w:rsidRPr="006A7768">
        <w:rPr>
          <w:color w:val="auto"/>
        </w:rPr>
        <w:t xml:space="preserve"> at several </w:t>
      </w:r>
      <w:r w:rsidRPr="006A7768">
        <w:rPr>
          <w:color w:val="auto"/>
        </w:rPr>
        <w:t>locations across the polished slab</w:t>
      </w:r>
      <w:r w:rsidR="00DF685A" w:rsidRPr="006A7768">
        <w:rPr>
          <w:color w:val="auto"/>
        </w:rPr>
        <w:t xml:space="preserve"> </w:t>
      </w:r>
      <w:r w:rsidR="0069490F" w:rsidRPr="006A7768">
        <w:rPr>
          <w:color w:val="auto"/>
        </w:rPr>
        <w:t>as well as obtained scanning electron microscope (SEM) images of the crystals</w:t>
      </w:r>
      <w:r w:rsidR="000C7F14" w:rsidRPr="006A7768">
        <w:rPr>
          <w:color w:val="auto"/>
        </w:rPr>
        <w:t xml:space="preserve">. </w:t>
      </w:r>
      <w:r w:rsidRPr="003240A8">
        <w:rPr>
          <w:color w:val="auto"/>
        </w:rPr>
        <w:t>In the</w:t>
      </w:r>
      <w:r w:rsidR="0069490F" w:rsidRPr="003240A8">
        <w:rPr>
          <w:color w:val="auto"/>
        </w:rPr>
        <w:t xml:space="preserve"> </w:t>
      </w:r>
      <w:r w:rsidR="00965490" w:rsidRPr="003240A8">
        <w:rPr>
          <w:color w:val="auto"/>
        </w:rPr>
        <w:t>emission</w:t>
      </w:r>
      <w:r w:rsidRPr="003240A8">
        <w:rPr>
          <w:color w:val="auto"/>
        </w:rPr>
        <w:t xml:space="preserve"> studies</w:t>
      </w:r>
      <w:r w:rsidR="00DB11A7" w:rsidRPr="003240A8">
        <w:rPr>
          <w:color w:val="auto"/>
        </w:rPr>
        <w:t>,</w:t>
      </w:r>
      <w:r w:rsidRPr="003240A8">
        <w:rPr>
          <w:color w:val="auto"/>
        </w:rPr>
        <w:t xml:space="preserve"> </w:t>
      </w:r>
      <w:r w:rsidR="000C7F14" w:rsidRPr="003240A8">
        <w:rPr>
          <w:color w:val="auto"/>
        </w:rPr>
        <w:t>8</w:t>
      </w:r>
      <w:r w:rsidRPr="003240A8">
        <w:rPr>
          <w:color w:val="auto"/>
        </w:rPr>
        <w:t>7</w:t>
      </w:r>
      <w:r w:rsidR="000C7F14" w:rsidRPr="003240A8">
        <w:rPr>
          <w:color w:val="auto"/>
        </w:rPr>
        <w:t xml:space="preserve">0nm excitation </w:t>
      </w:r>
      <w:r w:rsidRPr="003240A8">
        <w:rPr>
          <w:color w:val="auto"/>
        </w:rPr>
        <w:t xml:space="preserve">was </w:t>
      </w:r>
      <w:r w:rsidRPr="006A7768">
        <w:rPr>
          <w:color w:val="auto"/>
        </w:rPr>
        <w:t>employed</w:t>
      </w:r>
      <w:r w:rsidR="000C7F14" w:rsidRPr="006A7768">
        <w:rPr>
          <w:color w:val="auto"/>
        </w:rPr>
        <w:t xml:space="preserve"> </w:t>
      </w:r>
      <w:r w:rsidRPr="006A7768">
        <w:rPr>
          <w:color w:val="auto"/>
        </w:rPr>
        <w:t xml:space="preserve">along with the </w:t>
      </w:r>
      <w:r w:rsidR="000C7F14" w:rsidRPr="006A7768">
        <w:rPr>
          <w:color w:val="auto"/>
        </w:rPr>
        <w:t xml:space="preserve">645nm </w:t>
      </w:r>
      <w:r w:rsidRPr="006A7768">
        <w:rPr>
          <w:color w:val="auto"/>
        </w:rPr>
        <w:t xml:space="preserve">long-pass </w:t>
      </w:r>
      <w:r w:rsidR="000C7F14" w:rsidRPr="006A7768">
        <w:rPr>
          <w:color w:val="auto"/>
        </w:rPr>
        <w:t xml:space="preserve">filter to </w:t>
      </w:r>
      <w:r w:rsidRPr="006A7768">
        <w:rPr>
          <w:color w:val="auto"/>
        </w:rPr>
        <w:t>reject any potential second order excitation</w:t>
      </w:r>
      <w:r w:rsidR="00DB11A7" w:rsidRPr="006A7768">
        <w:rPr>
          <w:color w:val="auto"/>
        </w:rPr>
        <w:t>.</w:t>
      </w:r>
      <w:r w:rsidRPr="006A7768">
        <w:rPr>
          <w:color w:val="auto"/>
        </w:rPr>
        <w:t xml:space="preserve"> </w:t>
      </w:r>
      <w:r w:rsidR="00DB11A7" w:rsidRPr="006A7768">
        <w:rPr>
          <w:color w:val="000099"/>
        </w:rPr>
        <w:t xml:space="preserve">As before, the broadband emission between 925nm – </w:t>
      </w:r>
      <w:r w:rsidR="009A2984" w:rsidRPr="006A7768">
        <w:rPr>
          <w:color w:val="000099"/>
        </w:rPr>
        <w:t>1000 nm</w:t>
      </w:r>
      <w:r w:rsidR="00DB11A7" w:rsidRPr="006A7768">
        <w:rPr>
          <w:color w:val="000099"/>
        </w:rPr>
        <w:t xml:space="preserve"> as well as the two primary bands at 1280nm and 1310nm are present for each</w:t>
      </w:r>
      <w:r w:rsidR="00DF685A" w:rsidRPr="006A7768">
        <w:rPr>
          <w:color w:val="000099"/>
        </w:rPr>
        <w:t xml:space="preserve"> of the four different</w:t>
      </w:r>
      <w:r w:rsidR="00DB11A7" w:rsidRPr="006A7768">
        <w:rPr>
          <w:color w:val="000099"/>
        </w:rPr>
        <w:t xml:space="preserve"> location</w:t>
      </w:r>
      <w:r w:rsidR="00C0305D" w:rsidRPr="006A7768">
        <w:rPr>
          <w:color w:val="000099"/>
        </w:rPr>
        <w:t>s</w:t>
      </w:r>
      <w:r w:rsidR="00DB11A7" w:rsidRPr="006A7768">
        <w:rPr>
          <w:color w:val="000099"/>
        </w:rPr>
        <w:t xml:space="preserve"> probed, with only the absolute intensity changing from location-to-location</w:t>
      </w:r>
      <w:r w:rsidR="0069490F" w:rsidRPr="006A7768">
        <w:rPr>
          <w:color w:val="000099"/>
        </w:rPr>
        <w:t xml:space="preserve">, suggesting that the </w:t>
      </w:r>
      <w:r w:rsidR="003F4BA3" w:rsidRPr="006A7768">
        <w:rPr>
          <w:color w:val="000099"/>
        </w:rPr>
        <w:t xml:space="preserve">defect and Fe ion replacement sites are at very low concentrations and non-homogenously dispersed across the crystal.  </w:t>
      </w:r>
    </w:p>
    <w:p w14:paraId="3D02E9D6" w14:textId="77777777" w:rsidR="00564367" w:rsidRDefault="00564367" w:rsidP="00564367">
      <w:pPr>
        <w:spacing w:after="200" w:line="276" w:lineRule="auto"/>
        <w:jc w:val="center"/>
        <w:rPr>
          <w:color w:val="222222"/>
        </w:rPr>
      </w:pPr>
      <w:r>
        <w:rPr>
          <w:noProof/>
        </w:rPr>
        <w:drawing>
          <wp:inline distT="0" distB="0" distL="0" distR="0" wp14:anchorId="0528F5C2" wp14:editId="0F68D3B2">
            <wp:extent cx="5943600" cy="2293620"/>
            <wp:effectExtent l="0" t="0" r="0" b="0"/>
            <wp:docPr id="1769507684" name="Picture 5" descr="A close-up of a greyscal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2259" name="Picture 5" descr="A close-up of a greyscale ima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93620"/>
                    </a:xfrm>
                    <a:prstGeom prst="rect">
                      <a:avLst/>
                    </a:prstGeom>
                    <a:noFill/>
                    <a:ln>
                      <a:noFill/>
                    </a:ln>
                  </pic:spPr>
                </pic:pic>
              </a:graphicData>
            </a:graphic>
          </wp:inline>
        </w:drawing>
      </w:r>
    </w:p>
    <w:p w14:paraId="18EC1699" w14:textId="40E06241" w:rsidR="002C7975" w:rsidRDefault="002C7975" w:rsidP="005C67B3">
      <w:pPr>
        <w:spacing w:line="480" w:lineRule="auto"/>
        <w:jc w:val="center"/>
        <w:rPr>
          <w:rFonts w:eastAsia="Calibri"/>
        </w:rPr>
      </w:pPr>
      <w:r w:rsidRPr="00E31265">
        <w:rPr>
          <w:b/>
          <w:bCs/>
        </w:rPr>
        <w:t>Fig. 4</w:t>
      </w:r>
      <w:r>
        <w:rPr>
          <w:b/>
          <w:bCs/>
        </w:rPr>
        <w:t xml:space="preserve"> - </w:t>
      </w:r>
      <w:r w:rsidRPr="00195BC0">
        <w:t xml:space="preserve">(a) </w:t>
      </w:r>
      <w:r>
        <w:t>M</w:t>
      </w:r>
      <w:r w:rsidRPr="00637D34">
        <w:t xml:space="preserve">orphology of Fe-ZnSe crystal using </w:t>
      </w:r>
      <w:r>
        <w:t>10</w:t>
      </w:r>
      <w:r w:rsidRPr="00637D34">
        <w:t xml:space="preserve"> KV</w:t>
      </w:r>
      <w:r>
        <w:t xml:space="preserve"> and </w:t>
      </w:r>
      <w:r w:rsidRPr="00195BC0">
        <w:rPr>
          <w:rFonts w:eastAsia="Calibri"/>
        </w:rPr>
        <w:t>(b)</w:t>
      </w:r>
      <w:r w:rsidRPr="00AF687A">
        <w:rPr>
          <w:rFonts w:eastAsia="Calibri"/>
          <w:b/>
          <w:bCs/>
        </w:rPr>
        <w:t xml:space="preserve"> </w:t>
      </w:r>
      <w:r w:rsidRPr="00195BC0">
        <w:rPr>
          <w:rFonts w:eastAsia="Calibri"/>
        </w:rPr>
        <w:t>m</w:t>
      </w:r>
      <w:r w:rsidRPr="00637D34">
        <w:rPr>
          <w:rFonts w:eastAsia="Calibri"/>
        </w:rPr>
        <w:t xml:space="preserve">orphology </w:t>
      </w:r>
      <w:r>
        <w:rPr>
          <w:rFonts w:eastAsia="Calibri"/>
        </w:rPr>
        <w:t xml:space="preserve">of crystal </w:t>
      </w:r>
      <w:r w:rsidRPr="00637D34">
        <w:rPr>
          <w:rFonts w:eastAsia="Calibri"/>
        </w:rPr>
        <w:t>shows local concentration of line defects between the grains</w:t>
      </w:r>
    </w:p>
    <w:p w14:paraId="1AEEDB69" w14:textId="77777777" w:rsidR="00564367" w:rsidRDefault="00564367" w:rsidP="00564367">
      <w:pPr>
        <w:spacing w:after="200" w:line="276" w:lineRule="auto"/>
        <w:jc w:val="center"/>
        <w:rPr>
          <w:b/>
          <w:bCs/>
          <w:color w:val="222222"/>
        </w:rPr>
      </w:pPr>
    </w:p>
    <w:p w14:paraId="46BF37A3" w14:textId="78877765" w:rsidR="000E7FE2" w:rsidRPr="00DF5AE9" w:rsidRDefault="003F4BA3" w:rsidP="006067AB">
      <w:pPr>
        <w:shd w:val="clear" w:color="auto" w:fill="FFFFFF"/>
        <w:spacing w:line="480" w:lineRule="auto"/>
        <w:jc w:val="both"/>
        <w:rPr>
          <w:color w:val="auto"/>
        </w:rPr>
      </w:pPr>
      <w:r w:rsidRPr="00DF5AE9">
        <w:rPr>
          <w:color w:val="auto"/>
        </w:rPr>
        <w:t xml:space="preserve">The uniformity </w:t>
      </w:r>
      <w:r w:rsidR="00C21BFE" w:rsidRPr="00DF5AE9">
        <w:rPr>
          <w:color w:val="auto"/>
        </w:rPr>
        <w:t xml:space="preserve">was evaluated </w:t>
      </w:r>
      <w:r w:rsidRPr="00DF5AE9">
        <w:rPr>
          <w:color w:val="auto"/>
        </w:rPr>
        <w:t xml:space="preserve">by </w:t>
      </w:r>
      <w:r w:rsidR="00EA15F4" w:rsidRPr="00DF5AE9">
        <w:rPr>
          <w:color w:val="auto"/>
        </w:rPr>
        <w:t xml:space="preserve">determining morphology using </w:t>
      </w:r>
      <w:r w:rsidRPr="00DF5AE9">
        <w:rPr>
          <w:color w:val="auto"/>
        </w:rPr>
        <w:t>SEM images (</w:t>
      </w:r>
      <w:r w:rsidRPr="00DF5AE9">
        <w:rPr>
          <w:b/>
          <w:bCs/>
          <w:color w:val="auto"/>
        </w:rPr>
        <w:t>Fig</w:t>
      </w:r>
      <w:r w:rsidR="00C21BFE" w:rsidRPr="00DF5AE9">
        <w:rPr>
          <w:b/>
          <w:bCs/>
          <w:color w:val="auto"/>
        </w:rPr>
        <w:t>.</w:t>
      </w:r>
      <w:r w:rsidRPr="00DF5AE9">
        <w:rPr>
          <w:b/>
          <w:bCs/>
          <w:color w:val="auto"/>
        </w:rPr>
        <w:t xml:space="preserve"> 4a</w:t>
      </w:r>
      <w:r w:rsidRPr="00DF5AE9">
        <w:rPr>
          <w:color w:val="auto"/>
        </w:rPr>
        <w:t xml:space="preserve"> and </w:t>
      </w:r>
      <w:r w:rsidRPr="00DF5AE9">
        <w:rPr>
          <w:b/>
          <w:bCs/>
          <w:color w:val="auto"/>
        </w:rPr>
        <w:t>4b</w:t>
      </w:r>
      <w:r w:rsidRPr="00DF5AE9">
        <w:rPr>
          <w:color w:val="auto"/>
        </w:rPr>
        <w:t>)</w:t>
      </w:r>
      <w:r w:rsidR="00EA15F4" w:rsidRPr="00DF5AE9">
        <w:rPr>
          <w:color w:val="auto"/>
        </w:rPr>
        <w:t xml:space="preserve"> The images </w:t>
      </w:r>
      <w:r w:rsidRPr="00DF5AE9">
        <w:rPr>
          <w:color w:val="auto"/>
        </w:rPr>
        <w:t>show</w:t>
      </w:r>
      <w:r w:rsidR="00EA15F4" w:rsidRPr="00DF5AE9">
        <w:rPr>
          <w:color w:val="auto"/>
        </w:rPr>
        <w:t xml:space="preserve">n are taken at </w:t>
      </w:r>
      <w:r w:rsidR="00990D48" w:rsidRPr="00DF5AE9">
        <w:rPr>
          <w:color w:val="auto"/>
        </w:rPr>
        <w:t>5</w:t>
      </w:r>
      <w:r w:rsidRPr="00DF5AE9">
        <w:rPr>
          <w:color w:val="auto"/>
        </w:rPr>
        <w:t xml:space="preserve">kV at low </w:t>
      </w:r>
      <w:r w:rsidR="00C21BFE" w:rsidRPr="00DF5AE9">
        <w:rPr>
          <w:color w:val="auto"/>
        </w:rPr>
        <w:t xml:space="preserve">and high </w:t>
      </w:r>
      <w:r w:rsidR="009A2984" w:rsidRPr="00DF5AE9">
        <w:rPr>
          <w:color w:val="auto"/>
        </w:rPr>
        <w:t>magnification, respectively</w:t>
      </w:r>
      <w:r w:rsidRPr="00DF5AE9">
        <w:rPr>
          <w:color w:val="auto"/>
        </w:rPr>
        <w:t xml:space="preserve">.  </w:t>
      </w:r>
      <w:r w:rsidR="00EA15F4" w:rsidRPr="00DF5AE9">
        <w:rPr>
          <w:b/>
          <w:bCs/>
          <w:color w:val="auto"/>
        </w:rPr>
        <w:t>Fig. 4a</w:t>
      </w:r>
      <w:r w:rsidR="00EA15F4" w:rsidRPr="00DF5AE9">
        <w:rPr>
          <w:color w:val="auto"/>
        </w:rPr>
        <w:t xml:space="preserve"> shown at lower magnification line and point defects </w:t>
      </w:r>
      <w:r w:rsidR="00416907" w:rsidRPr="00DF5AE9">
        <w:rPr>
          <w:color w:val="auto"/>
        </w:rPr>
        <w:t>and formation o</w:t>
      </w:r>
      <w:r w:rsidR="009A2984" w:rsidRPr="00DF5AE9">
        <w:rPr>
          <w:color w:val="auto"/>
        </w:rPr>
        <w:t>f</w:t>
      </w:r>
      <w:r w:rsidR="00416907" w:rsidRPr="00DF5AE9">
        <w:rPr>
          <w:color w:val="auto"/>
        </w:rPr>
        <w:t xml:space="preserve"> faceted shapes,</w:t>
      </w:r>
      <w:r w:rsidR="00EA15F4" w:rsidRPr="00DF5AE9">
        <w:rPr>
          <w:color w:val="auto"/>
        </w:rPr>
        <w:t xml:space="preserve"> </w:t>
      </w:r>
      <w:r w:rsidR="009A2984" w:rsidRPr="00DF5AE9">
        <w:rPr>
          <w:color w:val="auto"/>
        </w:rPr>
        <w:t>i</w:t>
      </w:r>
      <w:r w:rsidRPr="00DF5AE9">
        <w:rPr>
          <w:color w:val="auto"/>
        </w:rPr>
        <w:t xml:space="preserve">n the 40 </w:t>
      </w:r>
      <w:r w:rsidRPr="00DF5AE9">
        <w:rPr>
          <w:rFonts w:ascii="Symbol" w:hAnsi="Symbol"/>
          <w:color w:val="auto"/>
        </w:rPr>
        <w:t></w:t>
      </w:r>
      <w:r w:rsidRPr="00DF5AE9">
        <w:rPr>
          <w:color w:val="auto"/>
        </w:rPr>
        <w:t xml:space="preserve">m x 60 </w:t>
      </w:r>
      <w:r w:rsidRPr="00DF5AE9">
        <w:rPr>
          <w:rFonts w:ascii="Symbol" w:hAnsi="Symbol"/>
          <w:color w:val="auto"/>
        </w:rPr>
        <w:t></w:t>
      </w:r>
      <w:r w:rsidRPr="00DF5AE9">
        <w:rPr>
          <w:color w:val="auto"/>
        </w:rPr>
        <w:t xml:space="preserve">m section imaged in </w:t>
      </w:r>
      <w:r w:rsidRPr="00DF5AE9">
        <w:rPr>
          <w:b/>
          <w:bCs/>
          <w:color w:val="auto"/>
        </w:rPr>
        <w:t>Fig</w:t>
      </w:r>
      <w:r w:rsidR="00EA15F4" w:rsidRPr="00DF5AE9">
        <w:rPr>
          <w:b/>
          <w:bCs/>
          <w:color w:val="auto"/>
        </w:rPr>
        <w:t>.</w:t>
      </w:r>
      <w:r w:rsidRPr="00DF5AE9">
        <w:rPr>
          <w:b/>
          <w:bCs/>
          <w:color w:val="auto"/>
        </w:rPr>
        <w:t xml:space="preserve"> 4a</w:t>
      </w:r>
      <w:r w:rsidRPr="00DF5AE9">
        <w:rPr>
          <w:color w:val="auto"/>
        </w:rPr>
        <w:t>, multiple line defects in the single crystal can be seen and when magnified further (</w:t>
      </w:r>
      <w:r w:rsidRPr="00DF5AE9">
        <w:rPr>
          <w:b/>
          <w:bCs/>
          <w:color w:val="auto"/>
        </w:rPr>
        <w:t>Fig</w:t>
      </w:r>
      <w:r w:rsidR="00EA15F4" w:rsidRPr="00DF5AE9">
        <w:rPr>
          <w:b/>
          <w:bCs/>
          <w:color w:val="auto"/>
        </w:rPr>
        <w:t xml:space="preserve">. </w:t>
      </w:r>
      <w:r w:rsidRPr="00DF5AE9">
        <w:rPr>
          <w:b/>
          <w:bCs/>
          <w:color w:val="auto"/>
        </w:rPr>
        <w:t>4b</w:t>
      </w:r>
      <w:r w:rsidRPr="00DF5AE9">
        <w:rPr>
          <w:color w:val="auto"/>
        </w:rPr>
        <w:t>), it is possible to see the multiple nucleation sites on a single grain of the crystal surface.</w:t>
      </w:r>
      <w:r w:rsidR="001C04B8" w:rsidRPr="00DF5AE9">
        <w:rPr>
          <w:color w:val="auto"/>
        </w:rPr>
        <w:t xml:space="preserve"> Large grain</w:t>
      </w:r>
      <w:r w:rsidR="00066D70" w:rsidRPr="00DF5AE9">
        <w:rPr>
          <w:color w:val="auto"/>
        </w:rPr>
        <w:t xml:space="preserve">s of several micrometers are </w:t>
      </w:r>
      <w:r w:rsidR="001C04B8" w:rsidRPr="00DF5AE9">
        <w:rPr>
          <w:color w:val="auto"/>
        </w:rPr>
        <w:t>stack</w:t>
      </w:r>
      <w:r w:rsidR="00066D70" w:rsidRPr="00DF5AE9">
        <w:rPr>
          <w:color w:val="auto"/>
        </w:rPr>
        <w:t>ed</w:t>
      </w:r>
      <w:r w:rsidR="001C04B8" w:rsidRPr="00DF5AE9">
        <w:rPr>
          <w:color w:val="auto"/>
        </w:rPr>
        <w:t xml:space="preserve"> up </w:t>
      </w:r>
      <w:r w:rsidR="00066D70" w:rsidRPr="00DF5AE9">
        <w:rPr>
          <w:color w:val="auto"/>
        </w:rPr>
        <w:t>and show line defects. Small nuclei of extremely small size are visible on large grains.</w:t>
      </w:r>
      <w:r w:rsidR="001C04B8" w:rsidRPr="00DF5AE9">
        <w:rPr>
          <w:color w:val="auto"/>
        </w:rPr>
        <w:t xml:space="preserve"> </w:t>
      </w:r>
      <w:r w:rsidR="00E50782" w:rsidRPr="00DF5AE9">
        <w:rPr>
          <w:color w:val="auto"/>
        </w:rPr>
        <w:t xml:space="preserve">  These nuclei were faceted and filled the gap by a layered growth mechanism.</w:t>
      </w:r>
    </w:p>
    <w:p w14:paraId="1096AFCC" w14:textId="77777777" w:rsidR="00C21BFE" w:rsidRPr="00DF5AE9" w:rsidRDefault="00C21BFE" w:rsidP="006067AB">
      <w:pPr>
        <w:shd w:val="clear" w:color="auto" w:fill="FFFFFF"/>
        <w:spacing w:line="480" w:lineRule="auto"/>
        <w:jc w:val="both"/>
        <w:rPr>
          <w:color w:val="auto"/>
        </w:rPr>
      </w:pPr>
    </w:p>
    <w:p w14:paraId="6E4151C2" w14:textId="1E987E84" w:rsidR="00FA5B95" w:rsidRPr="00DF5AE9" w:rsidRDefault="00E50782" w:rsidP="009F504C">
      <w:pPr>
        <w:spacing w:line="480" w:lineRule="auto"/>
        <w:jc w:val="both"/>
        <w:rPr>
          <w:color w:val="auto"/>
        </w:rPr>
      </w:pPr>
      <w:r w:rsidRPr="00DF5AE9">
        <w:rPr>
          <w:rFonts w:eastAsia="Calibri"/>
          <w:bCs/>
          <w:i/>
          <w:iCs/>
          <w:color w:val="auto"/>
          <w:u w:val="single"/>
        </w:rPr>
        <w:t>Cr</w:t>
      </w:r>
      <w:r w:rsidR="00E82778" w:rsidRPr="00DF5AE9">
        <w:rPr>
          <w:rFonts w:eastAsia="Calibri"/>
          <w:bCs/>
          <w:i/>
          <w:iCs/>
          <w:color w:val="auto"/>
          <w:u w:val="single"/>
        </w:rPr>
        <w:t>-</w:t>
      </w:r>
      <w:r w:rsidRPr="00DF5AE9">
        <w:rPr>
          <w:rFonts w:eastAsia="Calibri"/>
          <w:bCs/>
          <w:i/>
          <w:iCs/>
          <w:color w:val="auto"/>
          <w:u w:val="single"/>
        </w:rPr>
        <w:t>ZnSe Crystals</w:t>
      </w:r>
      <w:r w:rsidR="00DF5AE9">
        <w:rPr>
          <w:rFonts w:eastAsia="Calibri"/>
          <w:bCs/>
          <w:i/>
          <w:iCs/>
          <w:color w:val="auto"/>
          <w:u w:val="single"/>
        </w:rPr>
        <w:t xml:space="preserve">; </w:t>
      </w:r>
      <w:r w:rsidR="007F772A" w:rsidRPr="00DF5AE9">
        <w:rPr>
          <w:rFonts w:eastAsia="Calibri"/>
          <w:color w:val="auto"/>
        </w:rPr>
        <w:t xml:space="preserve"> </w:t>
      </w:r>
      <w:r w:rsidR="005654FD" w:rsidRPr="00DF5AE9">
        <w:rPr>
          <w:rFonts w:eastAsia="Calibri"/>
          <w:color w:val="auto"/>
        </w:rPr>
        <w:t xml:space="preserve">Similar to the case of Fe-ZnSe, the Cr-ZnSe </w:t>
      </w:r>
      <w:r w:rsidR="00446E3B" w:rsidRPr="00DF5AE9">
        <w:rPr>
          <w:rFonts w:eastAsia="Calibri"/>
          <w:color w:val="auto"/>
        </w:rPr>
        <w:t xml:space="preserve">sample </w:t>
      </w:r>
      <w:r w:rsidR="005654FD" w:rsidRPr="00DF5AE9">
        <w:rPr>
          <w:rFonts w:eastAsia="Calibri"/>
          <w:color w:val="auto"/>
        </w:rPr>
        <w:t xml:space="preserve">was also characterized for morphology and photoluminescent properties to understand the effect </w:t>
      </w:r>
      <w:r w:rsidR="00DF5AE9">
        <w:rPr>
          <w:rFonts w:eastAsia="Calibri"/>
          <w:color w:val="auto"/>
        </w:rPr>
        <w:t>that</w:t>
      </w:r>
      <w:r w:rsidR="005654FD" w:rsidRPr="00DF5AE9">
        <w:rPr>
          <w:rFonts w:eastAsia="Calibri"/>
          <w:color w:val="auto"/>
        </w:rPr>
        <w:t xml:space="preserve"> isolated ion-induced defect sites have on its optical characteristics as compared to doped crystals with large dopant concentration. </w:t>
      </w:r>
      <w:r w:rsidR="00446E3B" w:rsidRPr="00DF5AE9">
        <w:rPr>
          <w:rFonts w:eastAsia="Calibri"/>
          <w:color w:val="auto"/>
        </w:rPr>
        <w:t>T</w:t>
      </w:r>
      <w:r w:rsidR="006825DB" w:rsidRPr="00DF5AE9">
        <w:rPr>
          <w:rFonts w:eastAsia="Calibri"/>
          <w:color w:val="auto"/>
        </w:rPr>
        <w:t xml:space="preserve">he </w:t>
      </w:r>
      <w:r w:rsidR="00E82778" w:rsidRPr="00DF5AE9">
        <w:rPr>
          <w:rFonts w:eastAsia="Calibri"/>
          <w:color w:val="auto"/>
        </w:rPr>
        <w:t xml:space="preserve">photoluminescence </w:t>
      </w:r>
      <w:r w:rsidR="006825DB" w:rsidRPr="00DF5AE9">
        <w:rPr>
          <w:rFonts w:eastAsia="Calibri"/>
          <w:color w:val="auto"/>
        </w:rPr>
        <w:t xml:space="preserve">emission characteristics of the Cr-ZnSe crystal </w:t>
      </w:r>
      <w:r w:rsidR="00E82778" w:rsidRPr="00DF5AE9">
        <w:rPr>
          <w:rFonts w:eastAsia="Calibri"/>
          <w:color w:val="auto"/>
        </w:rPr>
        <w:t xml:space="preserve">slab was analyzed in both the ultraviolet/visible spectral region as well as the near-infrared, with </w:t>
      </w:r>
      <w:r w:rsidR="00334DCA" w:rsidRPr="00DF5AE9">
        <w:rPr>
          <w:rFonts w:eastAsia="Calibri"/>
          <w:color w:val="auto"/>
        </w:rPr>
        <w:t xml:space="preserve">specific </w:t>
      </w:r>
      <w:r w:rsidR="00E82778" w:rsidRPr="00DF5AE9">
        <w:rPr>
          <w:rFonts w:eastAsia="Calibri"/>
          <w:color w:val="auto"/>
        </w:rPr>
        <w:t xml:space="preserve"> excitation wavelengths employed to determine the energy isolated transitions and the non-ion related emission transitions. </w:t>
      </w:r>
      <w:r w:rsidR="005654FD" w:rsidRPr="00DF5AE9">
        <w:rPr>
          <w:rFonts w:eastAsia="Calibri"/>
          <w:color w:val="auto"/>
        </w:rPr>
        <w:t>T</w:t>
      </w:r>
      <w:r w:rsidR="00B31609" w:rsidRPr="00DF5AE9">
        <w:rPr>
          <w:rFonts w:eastAsia="Calibri"/>
          <w:color w:val="auto"/>
        </w:rPr>
        <w:t>he Cr-ZnSe crystal slab revealed excitation wavelength shifted emission bands and non-shifted bands with varying magnitudes depending on the excitation wavelength employed</w:t>
      </w:r>
      <w:r w:rsidR="00C6149E" w:rsidRPr="00DF5AE9">
        <w:rPr>
          <w:rFonts w:eastAsia="Calibri"/>
          <w:color w:val="auto"/>
        </w:rPr>
        <w:t xml:space="preserve">. Similar to that of Fe-ZnSe shown in </w:t>
      </w:r>
      <w:r w:rsidR="00B31609" w:rsidRPr="00DF5AE9">
        <w:rPr>
          <w:rFonts w:eastAsia="Calibri"/>
          <w:b/>
          <w:bCs/>
          <w:color w:val="auto"/>
        </w:rPr>
        <w:t xml:space="preserve">Fig. </w:t>
      </w:r>
      <w:r w:rsidR="00C6149E" w:rsidRPr="00DF5AE9">
        <w:rPr>
          <w:rFonts w:eastAsia="Calibri"/>
          <w:b/>
          <w:bCs/>
          <w:color w:val="auto"/>
        </w:rPr>
        <w:t>3</w:t>
      </w:r>
      <w:r w:rsidR="005654FD" w:rsidRPr="00DF5AE9">
        <w:rPr>
          <w:rFonts w:eastAsia="Calibri"/>
          <w:color w:val="auto"/>
        </w:rPr>
        <w:t>,</w:t>
      </w:r>
      <w:r w:rsidR="00B31609" w:rsidRPr="00DF5AE9">
        <w:rPr>
          <w:rFonts w:eastAsia="Calibri"/>
          <w:color w:val="auto"/>
        </w:rPr>
        <w:t xml:space="preserve"> the most prominent bands and greatest photoluminescence intensity was observed following 370nm excitation</w:t>
      </w:r>
      <w:r w:rsidR="00FC5C2B" w:rsidRPr="00DF5AE9">
        <w:rPr>
          <w:rFonts w:eastAsia="Calibri"/>
          <w:color w:val="auto"/>
        </w:rPr>
        <w:t xml:space="preserve">.  From this 370nm excited spectrum, it can be seen that the Cr-ZnSe crystal </w:t>
      </w:r>
      <w:r w:rsidR="00C6149E" w:rsidRPr="00DF5AE9">
        <w:rPr>
          <w:rFonts w:eastAsia="Calibri"/>
          <w:color w:val="auto"/>
        </w:rPr>
        <w:t xml:space="preserve">also </w:t>
      </w:r>
      <w:r w:rsidR="00FC5C2B" w:rsidRPr="00DF5AE9">
        <w:rPr>
          <w:rFonts w:eastAsia="Calibri"/>
          <w:color w:val="auto"/>
        </w:rPr>
        <w:t>exhibits 420nm</w:t>
      </w:r>
      <w:r w:rsidR="00C4236A" w:rsidRPr="00DF5AE9">
        <w:rPr>
          <w:rFonts w:eastAsia="Calibri"/>
          <w:color w:val="auto"/>
        </w:rPr>
        <w:t xml:space="preserve"> cutoff (2.95 eV)</w:t>
      </w:r>
      <w:r w:rsidR="00FC5C2B" w:rsidRPr="00DF5AE9">
        <w:rPr>
          <w:rFonts w:eastAsia="Calibri"/>
          <w:color w:val="auto"/>
        </w:rPr>
        <w:t>, again indicating a higher bandgap than the pure</w:t>
      </w:r>
      <w:r w:rsidR="005654FD" w:rsidRPr="00DF5AE9">
        <w:rPr>
          <w:rFonts w:eastAsia="Calibri"/>
          <w:color w:val="auto"/>
        </w:rPr>
        <w:t xml:space="preserve"> crystal</w:t>
      </w:r>
      <w:r w:rsidR="009F504C" w:rsidRPr="00DF5AE9">
        <w:rPr>
          <w:rFonts w:eastAsia="Calibri"/>
          <w:color w:val="auto"/>
        </w:rPr>
        <w:t xml:space="preserve">. </w:t>
      </w:r>
      <w:r w:rsidR="00FC5C2B" w:rsidRPr="00DF5AE9">
        <w:rPr>
          <w:rFonts w:eastAsia="Calibri"/>
          <w:color w:val="auto"/>
        </w:rPr>
        <w:t xml:space="preserve"> </w:t>
      </w:r>
      <w:r w:rsidR="00FA5B95" w:rsidRPr="00DF5AE9">
        <w:rPr>
          <w:color w:val="auto"/>
        </w:rPr>
        <w:t xml:space="preserve">As in the Fe-doped sample, the observed transitions are due to native </w:t>
      </w:r>
      <w:r w:rsidR="008C0D0A" w:rsidRPr="00DF5AE9">
        <w:rPr>
          <w:color w:val="auto"/>
        </w:rPr>
        <w:t>crystal</w:t>
      </w:r>
      <w:r w:rsidR="00FA5B95" w:rsidRPr="00DF5AE9">
        <w:rPr>
          <w:color w:val="auto"/>
        </w:rPr>
        <w:t xml:space="preserve"> defect sites.</w:t>
      </w:r>
      <w:r w:rsidR="00C4236A" w:rsidRPr="00DF5AE9">
        <w:rPr>
          <w:color w:val="auto"/>
        </w:rPr>
        <w:t xml:space="preserve"> </w:t>
      </w:r>
      <w:r w:rsidR="004C39CA" w:rsidRPr="00DF5AE9">
        <w:rPr>
          <w:color w:val="auto"/>
        </w:rPr>
        <w:t>Similar to the previous Fe doped ZnSe measurements, the low concentration of Cr doped into the ZnSe crystal in this study (as compared to previous work [</w:t>
      </w:r>
      <w:r w:rsidR="001A2ACC" w:rsidRPr="00DF5AE9">
        <w:rPr>
          <w:color w:val="auto"/>
        </w:rPr>
        <w:t>12-13, 19-21</w:t>
      </w:r>
      <w:r w:rsidR="004C39CA" w:rsidRPr="00DF5AE9">
        <w:rPr>
          <w:color w:val="auto"/>
        </w:rPr>
        <w:t>] with high dopant concentrations</w:t>
      </w:r>
      <w:r w:rsidR="00DF5AE9">
        <w:rPr>
          <w:color w:val="auto"/>
        </w:rPr>
        <w:t>)</w:t>
      </w:r>
      <w:r w:rsidR="004C39CA" w:rsidRPr="00DF5AE9">
        <w:rPr>
          <w:color w:val="auto"/>
        </w:rPr>
        <w:t xml:space="preserve">, the luminescent emission bands in this work are significantly narrower, making each band easy resolved from the others without the need for computational deconvolution of the contributing bands.  </w:t>
      </w:r>
    </w:p>
    <w:p w14:paraId="31BB93C0" w14:textId="49B11717" w:rsidR="002C7975" w:rsidRDefault="00C4236A" w:rsidP="00083BC4">
      <w:pPr>
        <w:spacing w:line="480" w:lineRule="auto"/>
        <w:jc w:val="both"/>
      </w:pPr>
      <w:r w:rsidRPr="00523C37">
        <w:rPr>
          <w:color w:val="222222"/>
        </w:rPr>
        <w:t>In addition to probing the emission in the visible region of the electromagnetic spectrum, the near-infrared photoluminescence was also measured</w:t>
      </w:r>
      <w:r w:rsidR="009E355F">
        <w:rPr>
          <w:color w:val="222222"/>
        </w:rPr>
        <w:t xml:space="preserve">. </w:t>
      </w:r>
      <w:r w:rsidR="00523C37" w:rsidRPr="006A7768">
        <w:rPr>
          <w:color w:val="auto"/>
        </w:rPr>
        <w:t>When the Cr-ZnSe slab is excited with 850 nm light and the near-infrared photoluminescence spectrum is measured (</w:t>
      </w:r>
      <w:r w:rsidR="00523C37" w:rsidRPr="006A7768">
        <w:rPr>
          <w:b/>
          <w:bCs/>
          <w:color w:val="auto"/>
        </w:rPr>
        <w:t>Fig. 5</w:t>
      </w:r>
      <w:r w:rsidR="00C6149E">
        <w:rPr>
          <w:b/>
          <w:bCs/>
          <w:color w:val="auto"/>
        </w:rPr>
        <w:t>a</w:t>
      </w:r>
      <w:r w:rsidR="00523C37" w:rsidRPr="006A7768">
        <w:rPr>
          <w:color w:val="auto"/>
        </w:rPr>
        <w:t xml:space="preserve">), </w:t>
      </w:r>
      <w:r w:rsidR="0035559E" w:rsidRPr="006A7768">
        <w:rPr>
          <w:color w:val="auto"/>
        </w:rPr>
        <w:t xml:space="preserve">a </w:t>
      </w:r>
      <w:r w:rsidR="00523C37" w:rsidRPr="006A7768">
        <w:rPr>
          <w:color w:val="auto"/>
        </w:rPr>
        <w:t xml:space="preserve">similar </w:t>
      </w:r>
      <w:r w:rsidR="00C6149E">
        <w:rPr>
          <w:color w:val="auto"/>
        </w:rPr>
        <w:t xml:space="preserve">set of emissions are </w:t>
      </w:r>
      <w:r w:rsidR="00523C37" w:rsidRPr="006A7768">
        <w:rPr>
          <w:color w:val="auto"/>
        </w:rPr>
        <w:t xml:space="preserve">observed </w:t>
      </w:r>
      <w:r w:rsidR="0035559E" w:rsidRPr="006A7768">
        <w:rPr>
          <w:color w:val="auto"/>
        </w:rPr>
        <w:t>between 1200 – 1300nm</w:t>
      </w:r>
      <w:r w:rsidR="009F504C" w:rsidRPr="006A7768">
        <w:rPr>
          <w:color w:val="auto"/>
        </w:rPr>
        <w:t xml:space="preserve">. </w:t>
      </w:r>
      <w:r w:rsidR="009E355F" w:rsidRPr="006A7768">
        <w:rPr>
          <w:color w:val="auto"/>
        </w:rPr>
        <w:t>The broadband emission for Fe-ZnSe between 925-1125nm is present in Cr-ZnSe suggesting that Cr ions resulting in a radiative relaxation of the transition.</w:t>
      </w:r>
      <w:r w:rsidR="009F504C" w:rsidRPr="006A7768">
        <w:rPr>
          <w:color w:val="auto"/>
        </w:rPr>
        <w:t xml:space="preserve"> </w:t>
      </w:r>
      <w:r w:rsidR="002B7E19">
        <w:t>Some investigators have observed double peaks</w:t>
      </w:r>
      <w:r w:rsidR="00A55C9D">
        <w:t xml:space="preserve"> (</w:t>
      </w:r>
      <w:r w:rsidR="00A55C9D">
        <w:rPr>
          <w:b/>
          <w:bCs/>
        </w:rPr>
        <w:t xml:space="preserve">Fig. 5b </w:t>
      </w:r>
      <w:r w:rsidR="00A55C9D" w:rsidRPr="00A55C9D">
        <w:t>and</w:t>
      </w:r>
      <w:r w:rsidR="00A55C9D">
        <w:rPr>
          <w:b/>
          <w:bCs/>
        </w:rPr>
        <w:t xml:space="preserve"> C)</w:t>
      </w:r>
      <w:r w:rsidR="002B7E19">
        <w:t xml:space="preserve"> in copper zinc selenide. They attributed </w:t>
      </w:r>
      <w:r w:rsidR="0067639B">
        <w:t xml:space="preserve">this </w:t>
      </w:r>
      <w:r w:rsidR="002B7E19">
        <w:t>to Se</w:t>
      </w:r>
      <w:r w:rsidR="002B7E19">
        <w:rPr>
          <w:vertAlign w:val="superscript"/>
        </w:rPr>
        <w:t>-</w:t>
      </w:r>
      <w:r w:rsidR="00532D2B">
        <w:rPr>
          <w:vertAlign w:val="superscript"/>
        </w:rPr>
        <w:t>2</w:t>
      </w:r>
      <w:r w:rsidR="00532D2B">
        <w:t xml:space="preserve"> (</w:t>
      </w:r>
      <w:r w:rsidR="002B7E19">
        <w:t>mono</w:t>
      </w:r>
      <w:r w:rsidR="00532D2B">
        <w:t xml:space="preserve"> </w:t>
      </w:r>
      <w:r w:rsidR="002B7E19">
        <w:t>selenide) with double separation of 0.11 eV for the Cu</w:t>
      </w:r>
      <w:r w:rsidR="002B7E19">
        <w:rPr>
          <w:vertAlign w:val="subscript"/>
        </w:rPr>
        <w:t>2</w:t>
      </w:r>
      <w:r w:rsidR="002B7E19">
        <w:t xml:space="preserve">Se with Cu/Se molar ratio. This is very important since in both cases </w:t>
      </w:r>
      <w:r w:rsidR="0067639B">
        <w:t>(</w:t>
      </w:r>
      <w:r w:rsidR="002B7E19">
        <w:t>Fe and Cr-doped ZnSe</w:t>
      </w:r>
      <w:r w:rsidR="0067639B">
        <w:t>)</w:t>
      </w:r>
      <w:r w:rsidR="002B7E19">
        <w:t xml:space="preserve"> we observed </w:t>
      </w:r>
      <w:r w:rsidR="00C6149E">
        <w:t>similar emission peaks approximately at</w:t>
      </w:r>
      <w:r w:rsidR="002B7E19">
        <w:t xml:space="preserve"> 1.26 and 1.29 </w:t>
      </w:r>
      <w:r w:rsidR="002B7E19" w:rsidRPr="002B7E19">
        <w:rPr>
          <w:rFonts w:ascii="Symbol" w:hAnsi="Symbol"/>
        </w:rPr>
        <w:t></w:t>
      </w:r>
      <w:r w:rsidR="002B7E19">
        <w:t>m</w:t>
      </w:r>
      <w:r w:rsidR="00C6149E">
        <w:t xml:space="preserve"> emission energies</w:t>
      </w:r>
      <w:r w:rsidR="002B7E19">
        <w:t>. In the SIM</w:t>
      </w:r>
      <w:r w:rsidR="0067639B">
        <w:t>S</w:t>
      </w:r>
      <w:r w:rsidR="002B7E19">
        <w:t xml:space="preserve"> studies we observed &gt;1.5 ppm copper in our both crystals. </w:t>
      </w:r>
      <w:r w:rsidR="00CB6EE8">
        <w:t xml:space="preserve">The slight difference in positions may be attributed </w:t>
      </w:r>
      <w:r w:rsidR="0067639B">
        <w:t xml:space="preserve">to </w:t>
      </w:r>
      <w:r w:rsidR="00CB6EE8">
        <w:t xml:space="preserve">the point or line defects and combinations of all type of defects in crystals caused by </w:t>
      </w:r>
      <w:r w:rsidR="00532D2B">
        <w:t>impurities.</w:t>
      </w:r>
    </w:p>
    <w:p w14:paraId="0F8862A0" w14:textId="77777777" w:rsidR="002C7975" w:rsidRDefault="002C7975" w:rsidP="00083BC4">
      <w:pPr>
        <w:spacing w:line="480" w:lineRule="auto"/>
        <w:jc w:val="both"/>
      </w:pPr>
    </w:p>
    <w:p w14:paraId="0697A974" w14:textId="77777777" w:rsidR="002C7975" w:rsidRDefault="002C7975" w:rsidP="00083BC4">
      <w:pPr>
        <w:spacing w:line="480" w:lineRule="auto"/>
        <w:jc w:val="both"/>
      </w:pPr>
    </w:p>
    <w:p w14:paraId="21A6E517" w14:textId="064E9952" w:rsidR="002C7975" w:rsidRDefault="002C7975" w:rsidP="00083BC4">
      <w:pPr>
        <w:spacing w:line="480" w:lineRule="auto"/>
        <w:jc w:val="both"/>
      </w:pPr>
    </w:p>
    <w:p w14:paraId="09335573" w14:textId="1CE6C4F0" w:rsidR="002C7975" w:rsidRDefault="002C7975" w:rsidP="002C7975">
      <w:pPr>
        <w:spacing w:line="480" w:lineRule="auto"/>
        <w:jc w:val="center"/>
      </w:pPr>
      <w:r w:rsidRPr="002C7975">
        <w:rPr>
          <w:noProof/>
        </w:rPr>
        <w:drawing>
          <wp:inline distT="0" distB="0" distL="0" distR="0" wp14:anchorId="1B27BC78" wp14:editId="5AAAE0F6">
            <wp:extent cx="4841631" cy="3815862"/>
            <wp:effectExtent l="0" t="0" r="0" b="0"/>
            <wp:docPr id="2" name="Chart 30724">
              <a:extLst xmlns:a="http://schemas.openxmlformats.org/drawingml/2006/main">
                <a:ext uri="{FF2B5EF4-FFF2-40B4-BE49-F238E27FC236}">
                  <a16:creationId xmlns:a16="http://schemas.microsoft.com/office/drawing/2014/main" id="{0E5F0498-92D8-EFA3-065E-49B5689A51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hart 30724">
                      <a:extLst>
                        <a:ext uri="{FF2B5EF4-FFF2-40B4-BE49-F238E27FC236}">
                          <a16:creationId xmlns:a16="http://schemas.microsoft.com/office/drawing/2014/main" id="{0E5F0498-92D8-EFA3-065E-49B5689A514C}"/>
                        </a:ext>
                      </a:extLst>
                    </pic:cNvPr>
                    <pic:cNvPicPr>
                      <a:picLocks/>
                    </pic:cNvPicPr>
                  </pic:nvPicPr>
                  <pic:blipFill>
                    <a:blip r:embed="rId18" cstate="print"/>
                    <a:srcRect/>
                    <a:stretch>
                      <a:fillRect/>
                    </a:stretch>
                  </pic:blipFill>
                  <pic:spPr bwMode="auto">
                    <a:xfrm>
                      <a:off x="0" y="0"/>
                      <a:ext cx="4849184" cy="3821814"/>
                    </a:xfrm>
                    <a:prstGeom prst="rect">
                      <a:avLst/>
                    </a:prstGeom>
                    <a:noFill/>
                    <a:ln w="9525">
                      <a:noFill/>
                      <a:miter lim="800000"/>
                      <a:headEnd/>
                      <a:tailEnd/>
                    </a:ln>
                  </pic:spPr>
                </pic:pic>
              </a:graphicData>
            </a:graphic>
          </wp:inline>
        </w:drawing>
      </w:r>
    </w:p>
    <w:p w14:paraId="595BA9EF" w14:textId="6304C64D" w:rsidR="00924D85" w:rsidRDefault="00924D85" w:rsidP="002C7975">
      <w:pPr>
        <w:spacing w:line="480" w:lineRule="auto"/>
        <w:jc w:val="center"/>
      </w:pPr>
      <w:r>
        <w:t>(a)</w:t>
      </w:r>
    </w:p>
    <w:p w14:paraId="017255C4" w14:textId="77777777" w:rsidR="005C67B3" w:rsidRDefault="005C67B3" w:rsidP="002C7975">
      <w:pPr>
        <w:spacing w:line="480" w:lineRule="auto"/>
        <w:jc w:val="center"/>
      </w:pPr>
    </w:p>
    <w:p w14:paraId="30E01205" w14:textId="4ED214F5" w:rsidR="005C67B3" w:rsidRDefault="005C67B3" w:rsidP="002C7975">
      <w:pPr>
        <w:spacing w:line="480" w:lineRule="auto"/>
        <w:jc w:val="center"/>
      </w:pPr>
      <w:r w:rsidRPr="005C67B3">
        <w:rPr>
          <w:noProof/>
        </w:rPr>
        <w:drawing>
          <wp:inline distT="0" distB="0" distL="0" distR="0" wp14:anchorId="6C7AD571" wp14:editId="69724D9E">
            <wp:extent cx="4048796" cy="2678001"/>
            <wp:effectExtent l="0" t="0" r="8890" b="8255"/>
            <wp:docPr id="2578179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E7D436" w14:textId="7FF1257D" w:rsidR="00924D85" w:rsidRDefault="00924D85" w:rsidP="002C7975">
      <w:pPr>
        <w:spacing w:line="480" w:lineRule="auto"/>
        <w:jc w:val="center"/>
      </w:pPr>
      <w:r>
        <w:t>(b)</w:t>
      </w:r>
    </w:p>
    <w:p w14:paraId="421A3FF5" w14:textId="77777777" w:rsidR="00924D85" w:rsidRDefault="00924D85" w:rsidP="002C7975">
      <w:pPr>
        <w:spacing w:line="480" w:lineRule="auto"/>
        <w:jc w:val="center"/>
      </w:pPr>
    </w:p>
    <w:p w14:paraId="21988107" w14:textId="20556DAB" w:rsidR="00924D85" w:rsidRDefault="00924D85" w:rsidP="002C7975">
      <w:pPr>
        <w:spacing w:line="480" w:lineRule="auto"/>
        <w:jc w:val="center"/>
      </w:pPr>
      <w:r w:rsidRPr="00924D85">
        <w:rPr>
          <w:noProof/>
        </w:rPr>
        <w:drawing>
          <wp:inline distT="0" distB="0" distL="0" distR="0" wp14:anchorId="085D0F11" wp14:editId="6C420F93">
            <wp:extent cx="4278923" cy="3023626"/>
            <wp:effectExtent l="0" t="0" r="7620" b="5715"/>
            <wp:docPr id="10232788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64E01D" w14:textId="61D40567" w:rsidR="00924D85" w:rsidRDefault="00924D85" w:rsidP="002C7975">
      <w:pPr>
        <w:spacing w:line="480" w:lineRule="auto"/>
        <w:jc w:val="center"/>
      </w:pPr>
      <w:r>
        <w:t>(c )</w:t>
      </w:r>
    </w:p>
    <w:p w14:paraId="5C1DEC4C" w14:textId="6D4ADCEE" w:rsidR="002C7975" w:rsidRPr="00DF5AE9" w:rsidRDefault="002C7975" w:rsidP="002C7975">
      <w:pPr>
        <w:spacing w:line="480" w:lineRule="auto"/>
        <w:jc w:val="center"/>
        <w:rPr>
          <w:color w:val="auto"/>
        </w:rPr>
      </w:pPr>
      <w:r w:rsidRPr="00DF5AE9">
        <w:rPr>
          <w:b/>
          <w:bCs/>
          <w:color w:val="auto"/>
        </w:rPr>
        <w:t xml:space="preserve">Fig. 5 - </w:t>
      </w:r>
      <w:r w:rsidRPr="00DF5AE9">
        <w:rPr>
          <w:color w:val="auto"/>
        </w:rPr>
        <w:t xml:space="preserve">(a) Luminescence spectra of different positions in the Cr-ZnSe using </w:t>
      </w:r>
      <w:r w:rsidR="00924D85" w:rsidRPr="00DF5AE9">
        <w:rPr>
          <w:color w:val="auto"/>
        </w:rPr>
        <w:t>8</w:t>
      </w:r>
      <w:r w:rsidRPr="00DF5AE9">
        <w:rPr>
          <w:color w:val="auto"/>
        </w:rPr>
        <w:t xml:space="preserve">50, </w:t>
      </w:r>
      <w:r w:rsidR="00924D85" w:rsidRPr="00DF5AE9">
        <w:rPr>
          <w:color w:val="auto"/>
        </w:rPr>
        <w:t>8</w:t>
      </w:r>
      <w:r w:rsidRPr="00DF5AE9">
        <w:rPr>
          <w:color w:val="auto"/>
        </w:rPr>
        <w:t xml:space="preserve">60, </w:t>
      </w:r>
      <w:r w:rsidR="00924D85" w:rsidRPr="00DF5AE9">
        <w:rPr>
          <w:color w:val="auto"/>
        </w:rPr>
        <w:t xml:space="preserve">870 </w:t>
      </w:r>
      <w:r w:rsidRPr="00DF5AE9">
        <w:rPr>
          <w:color w:val="auto"/>
        </w:rPr>
        <w:t xml:space="preserve">and </w:t>
      </w:r>
      <w:r w:rsidR="00924D85" w:rsidRPr="00DF5AE9">
        <w:rPr>
          <w:color w:val="auto"/>
        </w:rPr>
        <w:t>88</w:t>
      </w:r>
      <w:r w:rsidRPr="00DF5AE9">
        <w:rPr>
          <w:color w:val="auto"/>
        </w:rPr>
        <w:t>0 nm excitation wavelength and 380 nm emission filter, (b) luminescence for Cr-ZnSe crystal with 850 nm excitation wavelength and a 645 nm filter showing peak splitting between 1225 and 1295 nm, and (</w:t>
      </w:r>
      <w:r w:rsidR="00B57D05" w:rsidRPr="00DF5AE9">
        <w:rPr>
          <w:color w:val="auto"/>
        </w:rPr>
        <w:t>c</w:t>
      </w:r>
      <w:r w:rsidRPr="00DF5AE9">
        <w:rPr>
          <w:color w:val="auto"/>
        </w:rPr>
        <w:t xml:space="preserve">) luminescence spectra at different positions in the Cr-ZnSe excited using 880 nm and a 645 nm wavelength filter. </w:t>
      </w:r>
    </w:p>
    <w:p w14:paraId="472377D8" w14:textId="77777777" w:rsidR="00B57D05" w:rsidRDefault="00B57D05" w:rsidP="002C7975">
      <w:pPr>
        <w:spacing w:line="480" w:lineRule="auto"/>
        <w:jc w:val="center"/>
      </w:pPr>
    </w:p>
    <w:p w14:paraId="6C6E29E6" w14:textId="5F78C2F9" w:rsidR="00B57D05" w:rsidRPr="00083BC4" w:rsidRDefault="00B57D05" w:rsidP="00B57D05">
      <w:pPr>
        <w:spacing w:line="480" w:lineRule="auto"/>
        <w:jc w:val="both"/>
        <w:rPr>
          <w:rStyle w:val="CommentReference"/>
          <w:rFonts w:eastAsia="Calibri"/>
          <w:sz w:val="24"/>
          <w:szCs w:val="24"/>
        </w:rPr>
      </w:pPr>
      <w:r>
        <w:t xml:space="preserve">. </w:t>
      </w:r>
    </w:p>
    <w:p w14:paraId="40CA6795" w14:textId="77777777" w:rsidR="002C7975" w:rsidRDefault="002C7975" w:rsidP="00083BC4">
      <w:pPr>
        <w:spacing w:line="480" w:lineRule="auto"/>
        <w:jc w:val="both"/>
      </w:pPr>
    </w:p>
    <w:p w14:paraId="7AA155EC" w14:textId="77777777" w:rsidR="00B57D05" w:rsidRDefault="00B57D05" w:rsidP="00083BC4">
      <w:pPr>
        <w:spacing w:line="480" w:lineRule="auto"/>
        <w:jc w:val="both"/>
      </w:pPr>
    </w:p>
    <w:p w14:paraId="5B160D2D" w14:textId="77777777" w:rsidR="002C7975" w:rsidRDefault="002C7975" w:rsidP="00083BC4">
      <w:pPr>
        <w:spacing w:line="480" w:lineRule="auto"/>
        <w:jc w:val="both"/>
      </w:pPr>
    </w:p>
    <w:p w14:paraId="3C398FD6" w14:textId="77777777" w:rsidR="002C7975" w:rsidRDefault="002C7975" w:rsidP="00083BC4">
      <w:pPr>
        <w:spacing w:line="480" w:lineRule="auto"/>
        <w:jc w:val="both"/>
      </w:pPr>
    </w:p>
    <w:p w14:paraId="47781C6C" w14:textId="77777777" w:rsidR="002C7975" w:rsidRDefault="002C7975" w:rsidP="00083BC4">
      <w:pPr>
        <w:spacing w:line="480" w:lineRule="auto"/>
        <w:jc w:val="both"/>
      </w:pPr>
    </w:p>
    <w:p w14:paraId="6A70FCA9" w14:textId="77777777" w:rsidR="002C7975" w:rsidRDefault="002C7975" w:rsidP="00083BC4">
      <w:pPr>
        <w:spacing w:line="480" w:lineRule="auto"/>
        <w:jc w:val="both"/>
      </w:pPr>
    </w:p>
    <w:p w14:paraId="1E25B30E" w14:textId="77777777" w:rsidR="002C7975" w:rsidRDefault="002C7975" w:rsidP="00083BC4">
      <w:pPr>
        <w:spacing w:line="480" w:lineRule="auto"/>
        <w:jc w:val="both"/>
      </w:pPr>
    </w:p>
    <w:p w14:paraId="1551D74D" w14:textId="77777777" w:rsidR="002C7975" w:rsidRDefault="002C7975" w:rsidP="00083BC4">
      <w:pPr>
        <w:spacing w:line="480" w:lineRule="auto"/>
        <w:jc w:val="both"/>
      </w:pPr>
    </w:p>
    <w:p w14:paraId="379F09D2" w14:textId="77777777" w:rsidR="002C7975" w:rsidRDefault="002C7975" w:rsidP="008572F7">
      <w:pPr>
        <w:spacing w:line="480" w:lineRule="auto"/>
        <w:jc w:val="both"/>
        <w:rPr>
          <w:rFonts w:eastAsia="Calibri"/>
        </w:rPr>
      </w:pPr>
    </w:p>
    <w:p w14:paraId="334571FB" w14:textId="2F24EAAB" w:rsidR="000E7FE2" w:rsidRDefault="00A91E05" w:rsidP="008572F7">
      <w:pPr>
        <w:spacing w:line="480" w:lineRule="auto"/>
        <w:jc w:val="both"/>
        <w:rPr>
          <w:bCs/>
        </w:rPr>
      </w:pPr>
      <w:r>
        <w:rPr>
          <w:rFonts w:eastAsia="Calibri"/>
        </w:rPr>
        <w:t xml:space="preserve">We observed very high intensity emission in both </w:t>
      </w:r>
      <w:r w:rsidR="00193D29">
        <w:rPr>
          <w:rFonts w:eastAsia="Calibri"/>
        </w:rPr>
        <w:t xml:space="preserve">Fe-ZnSe and Cr-ZnSe crystals near 980 </w:t>
      </w:r>
      <w:r w:rsidR="00965490">
        <w:rPr>
          <w:rFonts w:eastAsia="Calibri"/>
        </w:rPr>
        <w:t>nm attributed</w:t>
      </w:r>
      <w:r>
        <w:rPr>
          <w:rFonts w:eastAsia="Calibri"/>
        </w:rPr>
        <w:t xml:space="preserve"> </w:t>
      </w:r>
      <w:r w:rsidR="0067639B">
        <w:rPr>
          <w:rFonts w:eastAsia="Calibri"/>
        </w:rPr>
        <w:t xml:space="preserve">to </w:t>
      </w:r>
      <w:r>
        <w:rPr>
          <w:rFonts w:eastAsia="Calibri"/>
        </w:rPr>
        <w:t xml:space="preserve">the residual impurities and </w:t>
      </w:r>
      <w:r w:rsidR="00A55C9D">
        <w:rPr>
          <w:rFonts w:eastAsia="Calibri"/>
        </w:rPr>
        <w:t xml:space="preserve">unintentional residual impurities related </w:t>
      </w:r>
      <w:r w:rsidR="00193D29">
        <w:rPr>
          <w:rFonts w:eastAsia="Calibri"/>
        </w:rPr>
        <w:t xml:space="preserve">co-dopants. This peak requires further attention since it is not clear what causes this peak in both crystals. </w:t>
      </w:r>
      <w:r w:rsidR="0067639B">
        <w:rPr>
          <w:color w:val="222222"/>
        </w:rPr>
        <w:t>Using</w:t>
      </w:r>
      <w:r>
        <w:rPr>
          <w:color w:val="222222"/>
        </w:rPr>
        <w:t xml:space="preserve"> </w:t>
      </w:r>
      <w:proofErr w:type="gramStart"/>
      <w:r>
        <w:rPr>
          <w:color w:val="222222"/>
        </w:rPr>
        <w:t>coolants</w:t>
      </w:r>
      <w:proofErr w:type="gramEnd"/>
      <w:r>
        <w:rPr>
          <w:color w:val="222222"/>
        </w:rPr>
        <w:t xml:space="preserve"> it is possible to freeze </w:t>
      </w:r>
      <w:r w:rsidR="00050BF7">
        <w:rPr>
          <w:color w:val="222222"/>
        </w:rPr>
        <w:t>s</w:t>
      </w:r>
      <w:r w:rsidR="0067639B">
        <w:rPr>
          <w:color w:val="222222"/>
        </w:rPr>
        <w:t>ome</w:t>
      </w:r>
      <w:r>
        <w:rPr>
          <w:color w:val="222222"/>
        </w:rPr>
        <w:t xml:space="preserve"> defects and trapped impurities, </w:t>
      </w:r>
      <w:r w:rsidR="0067639B">
        <w:rPr>
          <w:color w:val="222222"/>
        </w:rPr>
        <w:t xml:space="preserve">so </w:t>
      </w:r>
      <w:r>
        <w:rPr>
          <w:color w:val="222222"/>
        </w:rPr>
        <w:t xml:space="preserve">we </w:t>
      </w:r>
      <w:r w:rsidR="00BE1D14">
        <w:rPr>
          <w:color w:val="222222"/>
        </w:rPr>
        <w:t>studied</w:t>
      </w:r>
      <w:r>
        <w:rPr>
          <w:color w:val="222222"/>
        </w:rPr>
        <w:t xml:space="preserve"> this region at cryogenic temperature.  The results of emission study at cryogenic temperature </w:t>
      </w:r>
      <w:r w:rsidR="00532D2B">
        <w:rPr>
          <w:color w:val="222222"/>
        </w:rPr>
        <w:t>are</w:t>
      </w:r>
      <w:r>
        <w:rPr>
          <w:color w:val="222222"/>
        </w:rPr>
        <w:t xml:space="preserve"> shown in </w:t>
      </w:r>
      <w:r>
        <w:rPr>
          <w:b/>
          <w:bCs/>
          <w:color w:val="222222"/>
        </w:rPr>
        <w:t>Figure 6(a)</w:t>
      </w:r>
      <w:r w:rsidRPr="00A91E05">
        <w:rPr>
          <w:color w:val="222222"/>
        </w:rPr>
        <w:t xml:space="preserve"> and</w:t>
      </w:r>
      <w:r>
        <w:rPr>
          <w:b/>
          <w:bCs/>
          <w:color w:val="222222"/>
        </w:rPr>
        <w:t xml:space="preserve"> (b).</w:t>
      </w:r>
      <w:r>
        <w:rPr>
          <w:color w:val="222222"/>
        </w:rPr>
        <w:t xml:space="preserve"> </w:t>
      </w:r>
      <w:r w:rsidR="00050BF7">
        <w:rPr>
          <w:color w:val="222222"/>
        </w:rPr>
        <w:t>As w</w:t>
      </w:r>
      <w:r>
        <w:rPr>
          <w:color w:val="222222"/>
        </w:rPr>
        <w:t>e have indicated earlier that SIM</w:t>
      </w:r>
      <w:r w:rsidR="0067639B">
        <w:rPr>
          <w:color w:val="222222"/>
        </w:rPr>
        <w:t>S</w:t>
      </w:r>
      <w:r>
        <w:rPr>
          <w:color w:val="222222"/>
        </w:rPr>
        <w:t xml:space="preserve"> and EDX data both showed </w:t>
      </w:r>
      <w:r w:rsidR="0067639B">
        <w:rPr>
          <w:color w:val="222222"/>
        </w:rPr>
        <w:t xml:space="preserve">the </w:t>
      </w:r>
      <w:r>
        <w:rPr>
          <w:color w:val="222222"/>
        </w:rPr>
        <w:t xml:space="preserve">presence of some residual (less than </w:t>
      </w:r>
      <w:r w:rsidR="00532D2B">
        <w:rPr>
          <w:color w:val="222222"/>
        </w:rPr>
        <w:t>ppm) impurities</w:t>
      </w:r>
      <w:r>
        <w:rPr>
          <w:color w:val="222222"/>
        </w:rPr>
        <w:t xml:space="preserve"> in Fe-ZnSe and Cr-ZnSe samples</w:t>
      </w:r>
      <w:r w:rsidR="0067639B">
        <w:rPr>
          <w:color w:val="222222"/>
        </w:rPr>
        <w:t xml:space="preserve">, possibly </w:t>
      </w:r>
      <w:r>
        <w:rPr>
          <w:color w:val="222222"/>
        </w:rPr>
        <w:t xml:space="preserve">coming from </w:t>
      </w:r>
      <w:r w:rsidR="00050BF7" w:rsidRPr="006A7768">
        <w:rPr>
          <w:color w:val="000099"/>
        </w:rPr>
        <w:t xml:space="preserve">quartz </w:t>
      </w:r>
      <w:r>
        <w:rPr>
          <w:color w:val="222222"/>
        </w:rPr>
        <w:t>containers during growth at high temperatures. Behnaz et al [1</w:t>
      </w:r>
      <w:r w:rsidR="00D23592">
        <w:rPr>
          <w:color w:val="222222"/>
        </w:rPr>
        <w:t>8</w:t>
      </w:r>
      <w:r>
        <w:rPr>
          <w:color w:val="222222"/>
        </w:rPr>
        <w:t xml:space="preserve">] explained that this emission may be due to </w:t>
      </w:r>
      <w:r w:rsidR="00D23592">
        <w:rPr>
          <w:color w:val="222222"/>
        </w:rPr>
        <w:t xml:space="preserve">very small concentration of </w:t>
      </w:r>
      <w:r>
        <w:rPr>
          <w:color w:val="222222"/>
        </w:rPr>
        <w:t>co-dopants which may cause single excited state</w:t>
      </w:r>
      <w:r w:rsidR="0067639B">
        <w:rPr>
          <w:color w:val="222222"/>
        </w:rPr>
        <w:t>s</w:t>
      </w:r>
      <w:r>
        <w:rPr>
          <w:color w:val="222222"/>
        </w:rPr>
        <w:t xml:space="preserve"> with energy difference to the ground state</w:t>
      </w:r>
      <w:r w:rsidR="00D23592">
        <w:rPr>
          <w:bCs/>
        </w:rPr>
        <w:t xml:space="preserve">. </w:t>
      </w:r>
    </w:p>
    <w:p w14:paraId="3D051EFB" w14:textId="685B896E" w:rsidR="002C7975" w:rsidRDefault="002C7975" w:rsidP="008572F7">
      <w:pPr>
        <w:spacing w:line="480" w:lineRule="auto"/>
        <w:jc w:val="both"/>
        <w:rPr>
          <w:bCs/>
        </w:rPr>
      </w:pPr>
    </w:p>
    <w:p w14:paraId="1AB440B7" w14:textId="1C62A8C0" w:rsidR="002C7975" w:rsidRDefault="00B57D05" w:rsidP="00B57D05">
      <w:pPr>
        <w:spacing w:line="480" w:lineRule="auto"/>
        <w:jc w:val="center"/>
        <w:rPr>
          <w:bCs/>
        </w:rPr>
      </w:pPr>
      <w:r w:rsidRPr="00B57D05">
        <w:rPr>
          <w:bCs/>
          <w:noProof/>
        </w:rPr>
        <w:drawing>
          <wp:inline distT="0" distB="0" distL="0" distR="0" wp14:anchorId="0FF0868D" wp14:editId="7CD38532">
            <wp:extent cx="4044461" cy="2889738"/>
            <wp:effectExtent l="0" t="0" r="13335" b="6350"/>
            <wp:docPr id="147742469" name="Chart 1">
              <a:extLst xmlns:a="http://schemas.openxmlformats.org/drawingml/2006/main">
                <a:ext uri="{FF2B5EF4-FFF2-40B4-BE49-F238E27FC236}">
                  <a16:creationId xmlns:a16="http://schemas.microsoft.com/office/drawing/2014/main" id="{D570AC45-A8F1-133F-844C-67F132A84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A7BA65" w14:textId="11B63752" w:rsidR="00B57D05" w:rsidRDefault="00B57D05" w:rsidP="00B57D05">
      <w:pPr>
        <w:spacing w:line="480" w:lineRule="auto"/>
        <w:jc w:val="center"/>
        <w:rPr>
          <w:bCs/>
        </w:rPr>
      </w:pPr>
      <w:r>
        <w:rPr>
          <w:bCs/>
        </w:rPr>
        <w:t>(a)</w:t>
      </w:r>
    </w:p>
    <w:p w14:paraId="21B28B60" w14:textId="2839EC6B" w:rsidR="00B57D05" w:rsidRDefault="00635413" w:rsidP="00B57D05">
      <w:pPr>
        <w:spacing w:line="480" w:lineRule="auto"/>
        <w:jc w:val="center"/>
        <w:rPr>
          <w:bCs/>
        </w:rPr>
      </w:pPr>
      <w:r w:rsidRPr="00635413">
        <w:rPr>
          <w:bCs/>
          <w:noProof/>
        </w:rPr>
        <w:drawing>
          <wp:inline distT="0" distB="0" distL="0" distR="0" wp14:anchorId="512F8515" wp14:editId="0D18F957">
            <wp:extent cx="4741985" cy="3194539"/>
            <wp:effectExtent l="0" t="0" r="1905" b="6350"/>
            <wp:docPr id="1525610780" name="Chart 1">
              <a:extLst xmlns:a="http://schemas.openxmlformats.org/drawingml/2006/main">
                <a:ext uri="{FF2B5EF4-FFF2-40B4-BE49-F238E27FC236}">
                  <a16:creationId xmlns:a16="http://schemas.microsoft.com/office/drawing/2014/main" id="{BFD1C9CA-C5AA-1172-8921-459C5C87C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C12180" w14:textId="499EA3D6" w:rsidR="00635413" w:rsidRDefault="00635413" w:rsidP="00B57D05">
      <w:pPr>
        <w:spacing w:line="480" w:lineRule="auto"/>
        <w:jc w:val="center"/>
        <w:rPr>
          <w:bCs/>
        </w:rPr>
      </w:pPr>
      <w:r>
        <w:rPr>
          <w:bCs/>
        </w:rPr>
        <w:t>(b)</w:t>
      </w:r>
    </w:p>
    <w:p w14:paraId="1F203122" w14:textId="3F9D66A7" w:rsidR="00635413" w:rsidRPr="00637D34" w:rsidRDefault="00635413" w:rsidP="00635413">
      <w:pPr>
        <w:shd w:val="clear" w:color="auto" w:fill="FFFFFF"/>
        <w:spacing w:line="480" w:lineRule="auto"/>
        <w:jc w:val="both"/>
        <w:rPr>
          <w:color w:val="222222"/>
        </w:rPr>
      </w:pPr>
      <w:r w:rsidRPr="00AF687A">
        <w:rPr>
          <w:b/>
          <w:bCs/>
          <w:color w:val="222222"/>
        </w:rPr>
        <w:t>Fig</w:t>
      </w:r>
      <w:r>
        <w:rPr>
          <w:b/>
          <w:bCs/>
          <w:color w:val="222222"/>
        </w:rPr>
        <w:t xml:space="preserve">. </w:t>
      </w:r>
      <w:r w:rsidRPr="00AF687A">
        <w:rPr>
          <w:b/>
          <w:bCs/>
          <w:color w:val="222222"/>
        </w:rPr>
        <w:t>6</w:t>
      </w:r>
      <w:r>
        <w:rPr>
          <w:b/>
          <w:bCs/>
          <w:color w:val="222222"/>
        </w:rPr>
        <w:t xml:space="preserve"> - </w:t>
      </w:r>
      <w:r w:rsidRPr="00761AA4">
        <w:rPr>
          <w:color w:val="222222"/>
        </w:rPr>
        <w:t>(a)</w:t>
      </w:r>
      <w:r>
        <w:rPr>
          <w:color w:val="222222"/>
        </w:rPr>
        <w:t xml:space="preserve"> Luminescence </w:t>
      </w:r>
      <w:r w:rsidRPr="00637D34">
        <w:rPr>
          <w:color w:val="222222"/>
        </w:rPr>
        <w:t xml:space="preserve">spectra for Fe-ZnSe </w:t>
      </w:r>
      <w:r>
        <w:rPr>
          <w:color w:val="222222"/>
        </w:rPr>
        <w:t xml:space="preserve">crystal and </w:t>
      </w:r>
      <w:r w:rsidRPr="00761AA4">
        <w:rPr>
          <w:color w:val="222222"/>
        </w:rPr>
        <w:t>(b)</w:t>
      </w:r>
      <w:r w:rsidRPr="00637D34">
        <w:rPr>
          <w:color w:val="222222"/>
        </w:rPr>
        <w:t xml:space="preserve"> Cr-ZnSe </w:t>
      </w:r>
      <w:r>
        <w:rPr>
          <w:color w:val="222222"/>
        </w:rPr>
        <w:t xml:space="preserve">crystal </w:t>
      </w:r>
      <w:r w:rsidRPr="00637D34">
        <w:rPr>
          <w:color w:val="222222"/>
        </w:rPr>
        <w:t>at cryogenic temperature using three different excitation sources of 500, 525 and 550</w:t>
      </w:r>
      <w:r>
        <w:rPr>
          <w:color w:val="222222"/>
        </w:rPr>
        <w:t xml:space="preserve"> </w:t>
      </w:r>
      <w:r w:rsidRPr="00637D34">
        <w:rPr>
          <w:color w:val="222222"/>
        </w:rPr>
        <w:t xml:space="preserve">nm wavelength. </w:t>
      </w:r>
      <w:r w:rsidR="00A55C9D">
        <w:rPr>
          <w:color w:val="222222"/>
        </w:rPr>
        <w:t>We used these wavelengths to evaluate if there were any other emissions in range of 600 to 900nm range.</w:t>
      </w:r>
    </w:p>
    <w:p w14:paraId="730EF028" w14:textId="77777777" w:rsidR="00635413" w:rsidRDefault="00635413" w:rsidP="00B57D05">
      <w:pPr>
        <w:spacing w:line="480" w:lineRule="auto"/>
        <w:jc w:val="center"/>
        <w:rPr>
          <w:bCs/>
        </w:rPr>
      </w:pPr>
    </w:p>
    <w:p w14:paraId="5A705584" w14:textId="2147BB86" w:rsidR="00B63168" w:rsidRDefault="00680A39" w:rsidP="000E0843">
      <w:pPr>
        <w:spacing w:line="480" w:lineRule="auto"/>
        <w:jc w:val="both"/>
      </w:pPr>
      <w:r w:rsidRPr="00680A39">
        <w:t>To further elucidate the defects, detailed SEM studies were performed</w:t>
      </w:r>
      <w:r w:rsidR="00A55C9D">
        <w:t xml:space="preserve"> for Cr-ZnSe crystal</w:t>
      </w:r>
      <w:r w:rsidRPr="00680A39">
        <w:t xml:space="preserve">. </w:t>
      </w:r>
      <w:r w:rsidR="006D3AEE" w:rsidRPr="0012784E">
        <w:rPr>
          <w:b/>
          <w:bCs/>
        </w:rPr>
        <w:t>Fig</w:t>
      </w:r>
      <w:r w:rsidR="00D51F3D" w:rsidRPr="0012784E">
        <w:rPr>
          <w:b/>
          <w:bCs/>
        </w:rPr>
        <w:t>.</w:t>
      </w:r>
      <w:r w:rsidR="006D3AEE" w:rsidRPr="0012784E">
        <w:rPr>
          <w:b/>
          <w:bCs/>
        </w:rPr>
        <w:t xml:space="preserve"> </w:t>
      </w:r>
      <w:r w:rsidRPr="0012784E">
        <w:rPr>
          <w:b/>
          <w:bCs/>
        </w:rPr>
        <w:t>7</w:t>
      </w:r>
      <w:r w:rsidR="001134ED">
        <w:t xml:space="preserve"> </w:t>
      </w:r>
      <w:r w:rsidR="001134ED" w:rsidRPr="001134ED">
        <w:t>shows the</w:t>
      </w:r>
      <w:r w:rsidR="001134ED">
        <w:t xml:space="preserve"> morphology and nucleation sites of </w:t>
      </w:r>
      <w:r w:rsidR="006D3AEE" w:rsidRPr="00F34630">
        <w:t>faceted crystals on the top of large grai</w:t>
      </w:r>
      <w:r w:rsidR="006D3AEE">
        <w:t>ns</w:t>
      </w:r>
      <w:r w:rsidR="0067639B">
        <w:t>,</w:t>
      </w:r>
      <w:r w:rsidR="006D3AEE">
        <w:t xml:space="preserve"> causing </w:t>
      </w:r>
      <w:r w:rsidR="0067639B">
        <w:t xml:space="preserve">a </w:t>
      </w:r>
      <w:r w:rsidR="006D3AEE">
        <w:t xml:space="preserve">difference in defect </w:t>
      </w:r>
      <w:r w:rsidR="0067639B">
        <w:t xml:space="preserve">distribution </w:t>
      </w:r>
      <w:r w:rsidR="006D3AEE">
        <w:t>in the crystal.</w:t>
      </w:r>
      <w:r w:rsidR="00C53704">
        <w:t xml:space="preserve"> </w:t>
      </w:r>
      <w:r w:rsidR="004E6787">
        <w:t>The</w:t>
      </w:r>
      <w:r w:rsidR="006D3AEE">
        <w:t xml:space="preserve"> nucleus sizes varied in the range of 50 to 100 nm. This was</w:t>
      </w:r>
      <w:r w:rsidR="001134ED">
        <w:t xml:space="preserve"> observed after cooling,</w:t>
      </w:r>
      <w:r w:rsidR="006D3AEE">
        <w:t xml:space="preserve"> and we expect that during</w:t>
      </w:r>
      <w:r w:rsidR="001134ED">
        <w:t xml:space="preserve"> growth </w:t>
      </w:r>
      <w:r w:rsidR="0067639B">
        <w:t xml:space="preserve">the </w:t>
      </w:r>
      <w:r w:rsidR="001134ED">
        <w:t>size may be much smaller</w:t>
      </w:r>
      <w:r w:rsidR="006D3AEE">
        <w:t xml:space="preserve">.  </w:t>
      </w:r>
      <w:r w:rsidR="0067639B">
        <w:t>D</w:t>
      </w:r>
      <w:r w:rsidR="001134ED">
        <w:t>efect population variation</w:t>
      </w:r>
      <w:r w:rsidR="006D3AEE">
        <w:t xml:space="preserve"> </w:t>
      </w:r>
      <w:r w:rsidR="0067639B">
        <w:t xml:space="preserve">and the </w:t>
      </w:r>
      <w:r w:rsidR="006D3AEE">
        <w:t>presence of smaller nucle</w:t>
      </w:r>
      <w:r w:rsidR="0067639B">
        <w:t>i</w:t>
      </w:r>
      <w:r w:rsidR="006D3AEE">
        <w:t xml:space="preserve"> on the top of large grains and line defects can generate weak emission peaks</w:t>
      </w:r>
      <w:r w:rsidR="001134ED">
        <w:t xml:space="preserve">. </w:t>
      </w:r>
      <w:r w:rsidR="006D3AEE" w:rsidRPr="00773CD2">
        <w:rPr>
          <w:rFonts w:eastAsia="Calibri"/>
        </w:rPr>
        <w:t>The difference in the</w:t>
      </w:r>
      <w:r w:rsidR="001134ED">
        <w:rPr>
          <w:rFonts w:eastAsia="Calibri"/>
        </w:rPr>
        <w:t xml:space="preserve"> intensity</w:t>
      </w:r>
      <w:r w:rsidR="001134ED" w:rsidRPr="00773CD2">
        <w:rPr>
          <w:rFonts w:eastAsia="Calibri"/>
        </w:rPr>
        <w:t xml:space="preserve"> </w:t>
      </w:r>
      <w:r w:rsidR="006D3AEE" w:rsidRPr="00773CD2">
        <w:rPr>
          <w:rFonts w:eastAsia="Calibri"/>
        </w:rPr>
        <w:t>is attributed to the</w:t>
      </w:r>
      <w:r w:rsidR="001134ED">
        <w:rPr>
          <w:rFonts w:eastAsia="Calibri"/>
        </w:rPr>
        <w:t xml:space="preserve"> point and line defects, grains, broken facets and other</w:t>
      </w:r>
      <w:r w:rsidR="007B02F4">
        <w:rPr>
          <w:rFonts w:eastAsia="Calibri"/>
        </w:rPr>
        <w:t xml:space="preserve"> factors</w:t>
      </w:r>
      <w:r w:rsidR="001134ED">
        <w:rPr>
          <w:rFonts w:eastAsia="Calibri"/>
        </w:rPr>
        <w:t xml:space="preserve"> governing crystal quality.</w:t>
      </w:r>
      <w:r w:rsidR="006D3AEE" w:rsidRPr="00E568BA">
        <w:t xml:space="preserve"> </w:t>
      </w:r>
    </w:p>
    <w:p w14:paraId="00780A0A" w14:textId="77777777" w:rsidR="006D3AEE" w:rsidRPr="00E568BA" w:rsidRDefault="006D3AEE" w:rsidP="000E0843">
      <w:pPr>
        <w:spacing w:line="480" w:lineRule="auto"/>
        <w:jc w:val="both"/>
      </w:pPr>
    </w:p>
    <w:p w14:paraId="62FD0295" w14:textId="2D2006B3" w:rsidR="000D2278" w:rsidRDefault="00E6184B" w:rsidP="001130E3">
      <w:pPr>
        <w:spacing w:line="480" w:lineRule="auto"/>
        <w:jc w:val="center"/>
      </w:pPr>
      <w:bookmarkStart w:id="2" w:name="_Hlk143789528"/>
      <w:bookmarkStart w:id="3" w:name="_Hlk145230405"/>
      <w:r w:rsidRPr="009478C0">
        <w:rPr>
          <w:noProof/>
          <w:color w:val="auto"/>
        </w:rPr>
        <w:drawing>
          <wp:inline distT="0" distB="0" distL="0" distR="0" wp14:anchorId="40ADDA31" wp14:editId="71269F25">
            <wp:extent cx="4946910" cy="3527962"/>
            <wp:effectExtent l="0" t="0" r="6350" b="0"/>
            <wp:docPr id="1436881188" name="Picture 9" descr="A close-up of a greyscal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81188" name="Picture 9" descr="A close-up of a greyscale imag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834" b="12131"/>
                    <a:stretch/>
                  </pic:blipFill>
                  <pic:spPr bwMode="auto">
                    <a:xfrm>
                      <a:off x="0" y="0"/>
                      <a:ext cx="4969396" cy="3543998"/>
                    </a:xfrm>
                    <a:prstGeom prst="rect">
                      <a:avLst/>
                    </a:prstGeom>
                    <a:noFill/>
                    <a:ln>
                      <a:noFill/>
                    </a:ln>
                    <a:extLst>
                      <a:ext uri="{53640926-AAD7-44D8-BBD7-CCE9431645EC}">
                        <a14:shadowObscured xmlns:a14="http://schemas.microsoft.com/office/drawing/2010/main"/>
                      </a:ext>
                    </a:extLst>
                  </pic:spPr>
                </pic:pic>
              </a:graphicData>
            </a:graphic>
          </wp:inline>
        </w:drawing>
      </w:r>
    </w:p>
    <w:p w14:paraId="71C37221" w14:textId="722B673F" w:rsidR="000D2278" w:rsidRPr="00637D34" w:rsidRDefault="000D2278" w:rsidP="000D2278">
      <w:pPr>
        <w:spacing w:line="480" w:lineRule="auto"/>
      </w:pPr>
      <w:r w:rsidRPr="00AF687A">
        <w:rPr>
          <w:b/>
          <w:bCs/>
        </w:rPr>
        <w:t>Fig</w:t>
      </w:r>
      <w:r>
        <w:rPr>
          <w:b/>
          <w:bCs/>
        </w:rPr>
        <w:t>.</w:t>
      </w:r>
      <w:r w:rsidRPr="00AF687A">
        <w:rPr>
          <w:b/>
          <w:bCs/>
        </w:rPr>
        <w:t xml:space="preserve"> 7</w:t>
      </w:r>
      <w:r>
        <w:rPr>
          <w:b/>
          <w:bCs/>
        </w:rPr>
        <w:t xml:space="preserve"> - </w:t>
      </w:r>
      <w:r w:rsidRPr="00637D34">
        <w:t>Morphology showed nucleation of faceted crystals on the top of large grains causing difference in defect variation in the crystal</w:t>
      </w:r>
      <w:r>
        <w:t xml:space="preserve"> and showing </w:t>
      </w:r>
      <w:r w:rsidR="00635413">
        <w:t>n</w:t>
      </w:r>
      <w:r w:rsidR="00635413" w:rsidRPr="00637D34">
        <w:t>ucleation</w:t>
      </w:r>
      <w:r w:rsidRPr="00637D34">
        <w:t xml:space="preserve"> of small crystallites and line defects.</w:t>
      </w:r>
    </w:p>
    <w:bookmarkEnd w:id="2"/>
    <w:p w14:paraId="3C930AC0" w14:textId="0046F2E8" w:rsidR="006825DB" w:rsidRDefault="00E6184B" w:rsidP="000E0843">
      <w:pPr>
        <w:spacing w:line="480" w:lineRule="auto"/>
        <w:jc w:val="both"/>
      </w:pPr>
      <w:r>
        <w:t xml:space="preserve">The </w:t>
      </w:r>
      <w:r w:rsidR="006825DB">
        <w:t xml:space="preserve">absorption </w:t>
      </w:r>
      <w:r>
        <w:t xml:space="preserve">in both doped crystals, </w:t>
      </w:r>
      <w:r w:rsidR="006825DB">
        <w:t xml:space="preserve">values </w:t>
      </w:r>
      <w:r>
        <w:t xml:space="preserve">observed were similar to that of </w:t>
      </w:r>
      <w:r w:rsidR="006825DB" w:rsidRPr="008A2EC6">
        <w:t>with published data</w:t>
      </w:r>
      <w:r w:rsidR="006825DB">
        <w:t xml:space="preserve">. </w:t>
      </w:r>
      <w:r>
        <w:t xml:space="preserve">The </w:t>
      </w:r>
      <w:r w:rsidR="006825DB" w:rsidRPr="008A2EC6">
        <w:t xml:space="preserve">absorbance </w:t>
      </w:r>
      <w:proofErr w:type="gramStart"/>
      <w:r>
        <w:t>were</w:t>
      </w:r>
      <w:proofErr w:type="gramEnd"/>
      <w:r>
        <w:t xml:space="preserve"> </w:t>
      </w:r>
      <w:r w:rsidR="006825DB" w:rsidRPr="008A2EC6">
        <w:t xml:space="preserve">observed </w:t>
      </w:r>
      <w:r w:rsidR="0030778D">
        <w:t xml:space="preserve">at </w:t>
      </w:r>
      <w:r w:rsidR="006825DB" w:rsidRPr="008A2EC6">
        <w:t>2.7</w:t>
      </w:r>
      <w:r w:rsidR="0030778D">
        <w:t>6</w:t>
      </w:r>
      <w:r w:rsidR="006825DB" w:rsidRPr="008A2EC6">
        <w:t xml:space="preserve"> eV (450</w:t>
      </w:r>
      <w:r w:rsidR="0030778D">
        <w:t xml:space="preserve"> </w:t>
      </w:r>
      <w:r w:rsidR="00532D2B" w:rsidRPr="008A2EC6">
        <w:t>nm) for</w:t>
      </w:r>
      <w:r w:rsidR="006825DB" w:rsidRPr="008A2EC6">
        <w:t xml:space="preserve"> the </w:t>
      </w:r>
      <w:r w:rsidR="006825DB">
        <w:t>Fe-ZnSe</w:t>
      </w:r>
      <w:r w:rsidR="006825DB" w:rsidRPr="008A2EC6">
        <w:t xml:space="preserve"> crystals and at 2.88V (430 nm) for the</w:t>
      </w:r>
      <w:r w:rsidR="006825DB">
        <w:t xml:space="preserve"> Cr-ZnSe</w:t>
      </w:r>
      <w:r w:rsidR="006825DB" w:rsidRPr="008A2EC6">
        <w:t xml:space="preserve"> crystals</w:t>
      </w:r>
      <w:r>
        <w:t xml:space="preserve"> which were slightly higher than for</w:t>
      </w:r>
      <w:r w:rsidR="006825DB" w:rsidRPr="008A2EC6">
        <w:t xml:space="preserve"> known bandgap of 2.70</w:t>
      </w:r>
      <w:r w:rsidR="006825DB">
        <w:t>e</w:t>
      </w:r>
      <w:r w:rsidR="006825DB" w:rsidRPr="008A2EC6">
        <w:t xml:space="preserve">V for the pure ZnSe. </w:t>
      </w:r>
      <w:r w:rsidR="00532D2B" w:rsidRPr="008A2EC6">
        <w:t>The difference</w:t>
      </w:r>
      <w:r w:rsidR="006825DB" w:rsidRPr="008A2EC6">
        <w:t xml:space="preserve"> </w:t>
      </w:r>
      <w:r>
        <w:t xml:space="preserve">for these very low doped crystals </w:t>
      </w:r>
      <w:r w:rsidR="006825DB" w:rsidRPr="008A2EC6">
        <w:t xml:space="preserve">may be attributed to crystal quality </w:t>
      </w:r>
      <w:r w:rsidR="00855176">
        <w:t xml:space="preserve">of pure and doped zinc crystals. </w:t>
      </w:r>
    </w:p>
    <w:p w14:paraId="12A7E39C" w14:textId="77777777" w:rsidR="0091021D" w:rsidRPr="008A2EC6" w:rsidRDefault="0091021D" w:rsidP="000E0843">
      <w:pPr>
        <w:spacing w:line="480" w:lineRule="auto"/>
        <w:jc w:val="both"/>
      </w:pPr>
    </w:p>
    <w:p w14:paraId="2AAA2118" w14:textId="77777777" w:rsidR="00E6184B" w:rsidRDefault="00E6184B" w:rsidP="000E0843">
      <w:pPr>
        <w:spacing w:line="480" w:lineRule="auto"/>
        <w:rPr>
          <w:b/>
          <w:bCs/>
          <w:sz w:val="28"/>
          <w:szCs w:val="28"/>
        </w:rPr>
      </w:pPr>
    </w:p>
    <w:p w14:paraId="1960397A" w14:textId="77777777" w:rsidR="00E6184B" w:rsidRDefault="00E6184B" w:rsidP="000E0843">
      <w:pPr>
        <w:spacing w:line="480" w:lineRule="auto"/>
        <w:rPr>
          <w:b/>
          <w:bCs/>
          <w:sz w:val="28"/>
          <w:szCs w:val="28"/>
        </w:rPr>
      </w:pPr>
    </w:p>
    <w:p w14:paraId="2D3F0793" w14:textId="5BC46B96" w:rsidR="006825DB" w:rsidRPr="00AE5470" w:rsidRDefault="00532D2B" w:rsidP="000E0843">
      <w:pPr>
        <w:spacing w:line="480" w:lineRule="auto"/>
        <w:rPr>
          <w:b/>
          <w:bCs/>
          <w:sz w:val="28"/>
          <w:szCs w:val="28"/>
        </w:rPr>
      </w:pPr>
      <w:r>
        <w:rPr>
          <w:b/>
          <w:bCs/>
          <w:sz w:val="28"/>
          <w:szCs w:val="28"/>
        </w:rPr>
        <w:t>5</w:t>
      </w:r>
      <w:r w:rsidRPr="00AE5470">
        <w:rPr>
          <w:b/>
          <w:bCs/>
          <w:sz w:val="28"/>
          <w:szCs w:val="28"/>
        </w:rPr>
        <w:t>.</w:t>
      </w:r>
      <w:r w:rsidR="006825DB">
        <w:rPr>
          <w:b/>
          <w:bCs/>
          <w:sz w:val="28"/>
          <w:szCs w:val="28"/>
        </w:rPr>
        <w:t xml:space="preserve"> </w:t>
      </w:r>
      <w:r w:rsidR="006825DB" w:rsidRPr="00AE5470">
        <w:rPr>
          <w:b/>
          <w:bCs/>
          <w:sz w:val="28"/>
          <w:szCs w:val="28"/>
        </w:rPr>
        <w:t>SUMMARY</w:t>
      </w:r>
    </w:p>
    <w:p w14:paraId="698AB251" w14:textId="1B89CAF3" w:rsidR="006825DB" w:rsidRPr="00635413" w:rsidRDefault="00D24631" w:rsidP="000E0843">
      <w:pPr>
        <w:spacing w:after="100" w:afterAutospacing="1" w:line="480" w:lineRule="auto"/>
        <w:jc w:val="both"/>
        <w:rPr>
          <w:color w:val="FF0000"/>
        </w:rPr>
      </w:pPr>
      <w:bookmarkStart w:id="4" w:name="_Hlk78991651"/>
      <w:r>
        <w:t>Iron and chromium doped zinc selenide bulk crystals were studied to evaluate the effect of defects generated due to doping</w:t>
      </w:r>
      <w:r w:rsidR="00855176">
        <w:t xml:space="preserve"> and </w:t>
      </w:r>
      <w:r w:rsidR="0030778D">
        <w:t xml:space="preserve">to observe </w:t>
      </w:r>
      <w:r w:rsidR="00855176">
        <w:t xml:space="preserve">emission peaks due to defects and recombination’s of defects. Emission studies were </w:t>
      </w:r>
      <w:r w:rsidR="0030778D">
        <w:t xml:space="preserve">done </w:t>
      </w:r>
      <w:r w:rsidR="00855176">
        <w:t>using 350, 360 and 370 nm excitation in and 8</w:t>
      </w:r>
      <w:r w:rsidR="00F52D4F">
        <w:t>50, 860 and 870 nm excitation wavelength</w:t>
      </w:r>
      <w:r w:rsidR="0030778D">
        <w:t>s</w:t>
      </w:r>
      <w:r w:rsidR="00F52D4F">
        <w:t xml:space="preserve">. Emission studies showed very good crystal quality of </w:t>
      </w:r>
      <w:r w:rsidR="00856174">
        <w:t xml:space="preserve">the </w:t>
      </w:r>
      <w:r w:rsidR="00F52D4F">
        <w:t xml:space="preserve">large PVT grown crystal. </w:t>
      </w:r>
      <w:r w:rsidR="00855176">
        <w:t xml:space="preserve"> </w:t>
      </w:r>
      <w:r w:rsidR="00856174">
        <w:t>In addition to main peaks, satellite peaks and vibronic characteristic of intra-center transfer transitions were observed indicating the presence of emitting complex defects composed of zinc vacanc</w:t>
      </w:r>
      <w:r w:rsidR="0030778D">
        <w:t>ies</w:t>
      </w:r>
      <w:r w:rsidR="00856174">
        <w:t xml:space="preserve"> in doped crystals. </w:t>
      </w:r>
      <w:r w:rsidR="0030778D">
        <w:t>A</w:t>
      </w:r>
      <w:r>
        <w:t xml:space="preserve">n emission peak around 980 nm </w:t>
      </w:r>
      <w:r w:rsidR="00855176">
        <w:t xml:space="preserve">was studied </w:t>
      </w:r>
      <w:r w:rsidR="0030778D">
        <w:t xml:space="preserve">for the </w:t>
      </w:r>
      <w:r w:rsidR="00855176">
        <w:t xml:space="preserve">first time at cryogenic temperature and </w:t>
      </w:r>
      <w:r w:rsidR="00532D2B">
        <w:t>was attributed</w:t>
      </w:r>
      <w:r>
        <w:t xml:space="preserve"> </w:t>
      </w:r>
      <w:r w:rsidR="0030778D">
        <w:t xml:space="preserve">to an </w:t>
      </w:r>
      <w:r>
        <w:t>extremely low concentration</w:t>
      </w:r>
      <w:r w:rsidR="00855176">
        <w:t xml:space="preserve"> of </w:t>
      </w:r>
      <w:r>
        <w:t xml:space="preserve">impurities coming from the </w:t>
      </w:r>
      <w:r w:rsidR="00856174">
        <w:t xml:space="preserve">growth ampoule </w:t>
      </w:r>
      <w:r w:rsidR="00855176">
        <w:t xml:space="preserve">or </w:t>
      </w:r>
      <w:r w:rsidR="0030778D">
        <w:t xml:space="preserve">from </w:t>
      </w:r>
      <w:r w:rsidR="00855176">
        <w:t>solvents during cleaning of the growth ampoules</w:t>
      </w:r>
      <w:r w:rsidRPr="00635413">
        <w:rPr>
          <w:color w:val="FF0000"/>
        </w:rPr>
        <w:t xml:space="preserve"> </w:t>
      </w:r>
    </w:p>
    <w:p w14:paraId="2633230D" w14:textId="77777777" w:rsidR="00857F6F" w:rsidRDefault="00857F6F" w:rsidP="00857F6F">
      <w:pPr>
        <w:spacing w:line="480" w:lineRule="auto"/>
        <w:rPr>
          <w:b/>
          <w:bCs/>
          <w:sz w:val="28"/>
          <w:szCs w:val="28"/>
        </w:rPr>
      </w:pPr>
      <w:r>
        <w:rPr>
          <w:b/>
          <w:bCs/>
          <w:sz w:val="28"/>
          <w:szCs w:val="28"/>
        </w:rPr>
        <w:t>Availability Statements</w:t>
      </w:r>
    </w:p>
    <w:p w14:paraId="12D4715B" w14:textId="77777777" w:rsidR="00857F6F" w:rsidRPr="00127169" w:rsidRDefault="00857F6F" w:rsidP="00857F6F">
      <w:pPr>
        <w:pStyle w:val="ListParagraph"/>
        <w:numPr>
          <w:ilvl w:val="0"/>
          <w:numId w:val="34"/>
        </w:numPr>
        <w:spacing w:line="480" w:lineRule="auto"/>
        <w:contextualSpacing w:val="0"/>
      </w:pPr>
      <w:r w:rsidRPr="00127169">
        <w:t xml:space="preserve">All the data in support of the findings if this paper is available within the article. </w:t>
      </w:r>
    </w:p>
    <w:p w14:paraId="7B0D7C68" w14:textId="77777777" w:rsidR="00857F6F" w:rsidRPr="00127169" w:rsidRDefault="00857F6F" w:rsidP="00857F6F">
      <w:pPr>
        <w:pStyle w:val="ListParagraph"/>
        <w:numPr>
          <w:ilvl w:val="0"/>
          <w:numId w:val="34"/>
        </w:numPr>
        <w:spacing w:line="480" w:lineRule="auto"/>
        <w:contextualSpacing w:val="0"/>
      </w:pPr>
      <w:r w:rsidRPr="00127169">
        <w:t>The references presented in the article can be accessed with DOI link We have listed DOI link for references.</w:t>
      </w:r>
    </w:p>
    <w:p w14:paraId="4F6AA581" w14:textId="0555B74E" w:rsidR="00857F6F" w:rsidRPr="00127169" w:rsidRDefault="00857F6F" w:rsidP="00857F6F">
      <w:pPr>
        <w:pStyle w:val="ListParagraph"/>
        <w:numPr>
          <w:ilvl w:val="0"/>
          <w:numId w:val="34"/>
        </w:numPr>
        <w:spacing w:line="480" w:lineRule="auto"/>
        <w:contextualSpacing w:val="0"/>
        <w:rPr>
          <w:color w:val="0000FF"/>
        </w:rPr>
      </w:pPr>
      <w:r w:rsidRPr="00127169">
        <w:t>The data presented in</w:t>
      </w:r>
      <w:r w:rsidR="00640984">
        <w:t xml:space="preserve"> this article are not published.</w:t>
      </w:r>
    </w:p>
    <w:p w14:paraId="495C2C4A" w14:textId="77777777" w:rsidR="00857F6F" w:rsidRPr="00127169" w:rsidRDefault="00857F6F" w:rsidP="00857F6F">
      <w:pPr>
        <w:pStyle w:val="ListParagraph"/>
        <w:numPr>
          <w:ilvl w:val="0"/>
          <w:numId w:val="34"/>
        </w:numPr>
        <w:spacing w:line="480" w:lineRule="auto"/>
        <w:contextualSpacing w:val="0"/>
      </w:pPr>
      <w:r w:rsidRPr="00127169">
        <w:t xml:space="preserve">The data that supports this paper is not described in detail publicly. </w:t>
      </w:r>
    </w:p>
    <w:p w14:paraId="04C7165E" w14:textId="77777777" w:rsidR="00857F6F" w:rsidRDefault="00857F6F" w:rsidP="000E0843">
      <w:pPr>
        <w:spacing w:after="100" w:afterAutospacing="1" w:line="480" w:lineRule="auto"/>
        <w:jc w:val="both"/>
      </w:pPr>
    </w:p>
    <w:p w14:paraId="08E7C1A5" w14:textId="5C3AA458" w:rsidR="006825DB" w:rsidRDefault="006825DB" w:rsidP="000E0843">
      <w:pPr>
        <w:spacing w:after="200" w:line="480" w:lineRule="auto"/>
        <w:jc w:val="center"/>
        <w:rPr>
          <w:b/>
          <w:bCs/>
          <w:sz w:val="28"/>
          <w:szCs w:val="28"/>
        </w:rPr>
      </w:pPr>
      <w:r w:rsidRPr="00B62290">
        <w:rPr>
          <w:b/>
          <w:bCs/>
          <w:sz w:val="28"/>
          <w:szCs w:val="28"/>
        </w:rPr>
        <w:t>A</w:t>
      </w:r>
      <w:r>
        <w:rPr>
          <w:b/>
          <w:bCs/>
          <w:sz w:val="28"/>
          <w:szCs w:val="28"/>
        </w:rPr>
        <w:t>cknowledg</w:t>
      </w:r>
      <w:r w:rsidR="008D5C85">
        <w:rPr>
          <w:b/>
          <w:bCs/>
          <w:sz w:val="28"/>
          <w:szCs w:val="28"/>
        </w:rPr>
        <w:t>e</w:t>
      </w:r>
      <w:r>
        <w:rPr>
          <w:b/>
          <w:bCs/>
          <w:sz w:val="28"/>
          <w:szCs w:val="28"/>
        </w:rPr>
        <w:t>ments</w:t>
      </w:r>
    </w:p>
    <w:p w14:paraId="3DFC7FDA" w14:textId="1DA1486E" w:rsidR="006825DB" w:rsidRPr="00E568BA" w:rsidRDefault="006825DB" w:rsidP="000E0843">
      <w:pPr>
        <w:spacing w:line="480" w:lineRule="auto"/>
        <w:jc w:val="both"/>
      </w:pPr>
      <w:r w:rsidRPr="00E568BA">
        <w:t xml:space="preserve">We are grateful and would like to acknowledge the support </w:t>
      </w:r>
      <w:r w:rsidR="00532D2B" w:rsidRPr="00E568BA">
        <w:t xml:space="preserve">of </w:t>
      </w:r>
      <w:r w:rsidR="00532D2B" w:rsidRPr="0021739D">
        <w:rPr>
          <w:color w:val="222222"/>
          <w:shd w:val="clear" w:color="auto" w:fill="FFFFFF"/>
        </w:rPr>
        <w:t>the</w:t>
      </w:r>
      <w:r w:rsidRPr="0021739D">
        <w:rPr>
          <w:color w:val="222222"/>
          <w:shd w:val="clear" w:color="auto" w:fill="FFFFFF"/>
        </w:rPr>
        <w:t xml:space="preserve"> Biological and Physical Science Division, Science Mission Directorate</w:t>
      </w:r>
      <w:r w:rsidR="00317EF3">
        <w:rPr>
          <w:color w:val="222222"/>
          <w:shd w:val="clear" w:color="auto" w:fill="FFFFFF"/>
        </w:rPr>
        <w:t xml:space="preserve"> at NASA</w:t>
      </w:r>
      <w:r w:rsidR="00931E23">
        <w:rPr>
          <w:color w:val="222222"/>
          <w:shd w:val="clear" w:color="auto" w:fill="FFFFFF"/>
        </w:rPr>
        <w:t xml:space="preserve"> and</w:t>
      </w:r>
      <w:r w:rsidRPr="0021739D">
        <w:rPr>
          <w:color w:val="222222"/>
          <w:shd w:val="clear" w:color="auto" w:fill="FFFFFF"/>
        </w:rPr>
        <w:t xml:space="preserve"> </w:t>
      </w:r>
      <w:r w:rsidR="008D5C85">
        <w:rPr>
          <w:color w:val="222222"/>
          <w:shd w:val="clear" w:color="auto" w:fill="FFFFFF"/>
        </w:rPr>
        <w:t>t</w:t>
      </w:r>
      <w:r>
        <w:rPr>
          <w:color w:val="222222"/>
          <w:shd w:val="clear" w:color="auto" w:fill="FFFFFF"/>
        </w:rPr>
        <w:t xml:space="preserve">he contribution of the Technical Lead Dr. Ching Hua Sue </w:t>
      </w:r>
      <w:r w:rsidR="007E2514">
        <w:rPr>
          <w:color w:val="222222"/>
          <w:shd w:val="clear" w:color="auto" w:fill="FFFFFF"/>
        </w:rPr>
        <w:t>[</w:t>
      </w:r>
      <w:r>
        <w:rPr>
          <w:color w:val="222222"/>
          <w:shd w:val="clear" w:color="auto" w:fill="FFFFFF"/>
        </w:rPr>
        <w:t xml:space="preserve">PM] for providing crystals grown at the NASA Marshall Space Flight Center and his active technical participation was extremely valuable. </w:t>
      </w:r>
      <w:r w:rsidRPr="00E568BA">
        <w:t xml:space="preserve">Authors are also grateful to the program and management team of the NASA, Marshall Space Flight Center Huntsville for </w:t>
      </w:r>
      <w:r w:rsidR="00532D2B" w:rsidRPr="00E568BA">
        <w:t>the technical</w:t>
      </w:r>
      <w:r w:rsidRPr="00E568BA">
        <w:t xml:space="preserve"> discussion during this study. </w:t>
      </w:r>
    </w:p>
    <w:bookmarkEnd w:id="3"/>
    <w:p w14:paraId="3EA8F456" w14:textId="77777777" w:rsidR="000E0843" w:rsidRDefault="000E0843" w:rsidP="000E0843">
      <w:pPr>
        <w:spacing w:line="480" w:lineRule="auto"/>
        <w:rPr>
          <w:b/>
          <w:bCs/>
          <w:sz w:val="28"/>
          <w:szCs w:val="28"/>
        </w:rPr>
      </w:pPr>
    </w:p>
    <w:p w14:paraId="340CB010" w14:textId="77777777" w:rsidR="00127169" w:rsidRPr="00127169" w:rsidRDefault="00127169" w:rsidP="000E0843">
      <w:pPr>
        <w:spacing w:line="480" w:lineRule="auto"/>
        <w:jc w:val="both"/>
        <w:rPr>
          <w:b/>
          <w:bCs/>
          <w:sz w:val="28"/>
          <w:szCs w:val="28"/>
        </w:rPr>
      </w:pPr>
    </w:p>
    <w:p w14:paraId="228E7F58" w14:textId="77777777" w:rsidR="00FC11E4" w:rsidRDefault="006825DB" w:rsidP="00FC11E4">
      <w:pPr>
        <w:spacing w:after="200" w:line="480" w:lineRule="auto"/>
        <w:rPr>
          <w:b/>
          <w:bCs/>
        </w:rPr>
      </w:pPr>
      <w:r>
        <w:br w:type="page"/>
      </w:r>
      <w:r w:rsidRPr="00E568BA">
        <w:t xml:space="preserve"> </w:t>
      </w:r>
      <w:r>
        <w:rPr>
          <w:b/>
          <w:bCs/>
          <w:sz w:val="28"/>
          <w:szCs w:val="28"/>
        </w:rPr>
        <w:t>6.</w:t>
      </w:r>
      <w:bookmarkStart w:id="5" w:name="_Hlk140058146"/>
      <w:r>
        <w:rPr>
          <w:b/>
          <w:bCs/>
          <w:sz w:val="28"/>
          <w:szCs w:val="28"/>
        </w:rPr>
        <w:t xml:space="preserve"> R</w:t>
      </w:r>
      <w:bookmarkEnd w:id="4"/>
      <w:bookmarkEnd w:id="5"/>
      <w:r w:rsidR="002907B5">
        <w:rPr>
          <w:b/>
          <w:bCs/>
          <w:sz w:val="28"/>
          <w:szCs w:val="28"/>
        </w:rPr>
        <w:t>EFERENCES</w:t>
      </w:r>
    </w:p>
    <w:p w14:paraId="4FB80C83" w14:textId="77777777" w:rsidR="00FC11E4" w:rsidRPr="00857F6F" w:rsidRDefault="00FC11E4" w:rsidP="00FC11E4">
      <w:pPr>
        <w:pStyle w:val="Heading1"/>
        <w:numPr>
          <w:ilvl w:val="0"/>
          <w:numId w:val="35"/>
        </w:numPr>
        <w:shd w:val="clear" w:color="auto" w:fill="FFFFFF"/>
        <w:spacing w:line="480" w:lineRule="auto"/>
        <w:contextualSpacing/>
        <w:jc w:val="both"/>
        <w:rPr>
          <w:rFonts w:ascii="Times New Roman" w:hAnsi="Times New Roman" w:cs="Times New Roman"/>
          <w:b w:val="0"/>
          <w:bCs w:val="0"/>
          <w:color w:val="000099"/>
          <w:sz w:val="24"/>
          <w:szCs w:val="24"/>
        </w:rPr>
      </w:pPr>
      <w:r w:rsidRPr="006A7768">
        <w:rPr>
          <w:rFonts w:ascii="Times New Roman" w:hAnsi="Times New Roman" w:cs="Times New Roman"/>
          <w:b w:val="0"/>
          <w:bCs w:val="0"/>
          <w:sz w:val="24"/>
          <w:szCs w:val="24"/>
        </w:rPr>
        <w:t xml:space="preserve">Su, C. H.; George, M. A.; Palosz, W.; Feth, S.; Lehoczky, S. L.; Contactless growth of ZnSe single crystals by Physical Vapor Transport, J. Crystal Growth 2002, 213, 267-275. </w:t>
      </w:r>
      <w:hyperlink r:id="rId24" w:tgtFrame="_blank" w:tooltip="Persistent link using digital object identifier" w:history="1">
        <w:r w:rsidRPr="006A7768">
          <w:rPr>
            <w:rStyle w:val="anchor-text"/>
            <w:rFonts w:ascii="Times New Roman" w:hAnsi="Times New Roman" w:cs="Times New Roman"/>
            <w:b w:val="0"/>
            <w:bCs w:val="0"/>
            <w:color w:val="000099"/>
            <w:sz w:val="24"/>
            <w:szCs w:val="24"/>
            <w:u w:val="single"/>
          </w:rPr>
          <w:t>https://doi.org/10.1016/S0022-0248(00)00385-7</w:t>
        </w:r>
      </w:hyperlink>
    </w:p>
    <w:p w14:paraId="62C4EA9C" w14:textId="77777777" w:rsidR="00FC11E4" w:rsidRPr="00C50DC5" w:rsidRDefault="00FC11E4" w:rsidP="00FC11E4">
      <w:pPr>
        <w:pStyle w:val="ListParagraph"/>
        <w:numPr>
          <w:ilvl w:val="0"/>
          <w:numId w:val="35"/>
        </w:numPr>
        <w:spacing w:after="200" w:line="480" w:lineRule="auto"/>
        <w:contextualSpacing w:val="0"/>
        <w:rPr>
          <w:b/>
          <w:bCs/>
        </w:rPr>
      </w:pPr>
      <w:r w:rsidRPr="00C50DC5">
        <w:rPr>
          <w:bCs/>
        </w:rPr>
        <w:t xml:space="preserve">Su, C.H.; Sha, Y.; Volz, M. P.; Carpenter, P.; Lehoczky, S. L.; Vapor growth and characterization of </w:t>
      </w:r>
      <w:proofErr w:type="spellStart"/>
      <w:r w:rsidRPr="00C50DC5">
        <w:rPr>
          <w:bCs/>
        </w:rPr>
        <w:t>ZnSeTe</w:t>
      </w:r>
      <w:proofErr w:type="spellEnd"/>
      <w:r w:rsidRPr="00C50DC5">
        <w:rPr>
          <w:bCs/>
        </w:rPr>
        <w:t xml:space="preserve"> solid solutions, J. Crystal Growth 2000, 216, 104-112. </w:t>
      </w:r>
      <w:hyperlink r:id="rId25" w:tgtFrame="_blank" w:tooltip="Persistent link using digital object identifier" w:history="1">
        <w:r w:rsidRPr="00C50DC5">
          <w:rPr>
            <w:rStyle w:val="anchor-text"/>
            <w:color w:val="000099"/>
            <w:u w:val="single"/>
          </w:rPr>
          <w:t>https://doi.org/10.1016/S0022-0248(00)00420-6</w:t>
        </w:r>
      </w:hyperlink>
    </w:p>
    <w:p w14:paraId="37694787" w14:textId="77777777" w:rsidR="00FC11E4" w:rsidRPr="00857F6F" w:rsidRDefault="00FC11E4" w:rsidP="00FC11E4">
      <w:pPr>
        <w:pStyle w:val="Heading1"/>
        <w:numPr>
          <w:ilvl w:val="0"/>
          <w:numId w:val="35"/>
        </w:numPr>
        <w:shd w:val="clear" w:color="auto" w:fill="FFFFFF"/>
        <w:spacing w:line="480" w:lineRule="auto"/>
        <w:jc w:val="both"/>
        <w:rPr>
          <w:rFonts w:ascii="Times New Roman" w:hAnsi="Times New Roman" w:cs="Times New Roman"/>
          <w:b w:val="0"/>
          <w:bCs w:val="0"/>
          <w:color w:val="000099"/>
          <w:sz w:val="24"/>
          <w:szCs w:val="24"/>
        </w:rPr>
      </w:pPr>
      <w:r w:rsidRPr="006A7768">
        <w:rPr>
          <w:rFonts w:ascii="Times New Roman" w:hAnsi="Times New Roman" w:cs="Times New Roman"/>
          <w:b w:val="0"/>
          <w:bCs w:val="0"/>
          <w:sz w:val="24"/>
          <w:szCs w:val="24"/>
        </w:rPr>
        <w:t>DeLoach, L. D.; Page, R. H.; Wilke, G. D.; Payne, S. A.; Krupke, W. F.;”</w:t>
      </w:r>
      <w:r w:rsidRPr="006A7768">
        <w:rPr>
          <w:rFonts w:ascii="Times New Roman" w:hAnsi="Times New Roman" w:cs="Times New Roman"/>
          <w:b w:val="0"/>
          <w:bCs w:val="0"/>
          <w:color w:val="333333"/>
          <w:sz w:val="24"/>
          <w:szCs w:val="24"/>
        </w:rPr>
        <w:t xml:space="preserve"> Transition metal-doped zinc chalcogenides: spectroscopy and laser demonstration of a new class of gain media”</w:t>
      </w:r>
      <w:r w:rsidRPr="006A7768">
        <w:rPr>
          <w:rFonts w:ascii="Times New Roman" w:hAnsi="Times New Roman" w:cs="Times New Roman"/>
          <w:b w:val="0"/>
          <w:bCs w:val="0"/>
          <w:sz w:val="24"/>
          <w:szCs w:val="24"/>
        </w:rPr>
        <w:t xml:space="preserve"> Quantum Electronics, 32 (1996) 885 - 895, </w:t>
      </w:r>
      <w:r w:rsidRPr="006A7768">
        <w:rPr>
          <w:rFonts w:ascii="Times New Roman" w:hAnsi="Times New Roman" w:cs="Times New Roman"/>
          <w:b w:val="0"/>
          <w:bCs w:val="0"/>
          <w:color w:val="000099"/>
          <w:sz w:val="24"/>
          <w:szCs w:val="24"/>
        </w:rPr>
        <w:t>http://doi.</w:t>
      </w:r>
      <w:hyperlink r:id="rId26" w:tgtFrame="_blank" w:history="1">
        <w:r w:rsidRPr="006A7768">
          <w:rPr>
            <w:rStyle w:val="Hyperlink"/>
            <w:rFonts w:ascii="Times New Roman" w:eastAsiaTheme="majorEastAsia" w:hAnsi="Times New Roman" w:cs="Times New Roman"/>
            <w:b w:val="0"/>
            <w:bCs w:val="0"/>
            <w:color w:val="000099"/>
            <w:sz w:val="24"/>
            <w:szCs w:val="24"/>
            <w:shd w:val="clear" w:color="auto" w:fill="FFFFFF"/>
          </w:rPr>
          <w:t>10.1109/3.502365</w:t>
        </w:r>
      </w:hyperlink>
    </w:p>
    <w:p w14:paraId="5CE9CC40" w14:textId="77777777" w:rsidR="00FC11E4" w:rsidRPr="00857F6F" w:rsidRDefault="00FC11E4" w:rsidP="00FC11E4">
      <w:pPr>
        <w:pStyle w:val="Heading1"/>
        <w:numPr>
          <w:ilvl w:val="0"/>
          <w:numId w:val="35"/>
        </w:numPr>
        <w:shd w:val="clear" w:color="auto" w:fill="FFFFFF"/>
        <w:spacing w:line="480" w:lineRule="auto"/>
        <w:contextualSpacing/>
        <w:jc w:val="both"/>
        <w:rPr>
          <w:rFonts w:ascii="Times New Roman" w:hAnsi="Times New Roman" w:cs="Times New Roman"/>
          <w:b w:val="0"/>
          <w:bCs w:val="0"/>
          <w:color w:val="000099"/>
          <w:sz w:val="24"/>
          <w:szCs w:val="24"/>
        </w:rPr>
      </w:pPr>
      <w:r w:rsidRPr="006A7768">
        <w:rPr>
          <w:rFonts w:ascii="Times New Roman" w:hAnsi="Times New Roman" w:cs="Times New Roman"/>
          <w:b w:val="0"/>
          <w:bCs w:val="0"/>
          <w:sz w:val="24"/>
          <w:szCs w:val="24"/>
        </w:rPr>
        <w:t xml:space="preserve">Page, R. H.; Schaffers, K. I.; DeLoach, L. D.; Wilke, G. D.; Patel, F. D.; </w:t>
      </w:r>
      <w:proofErr w:type="spellStart"/>
      <w:r w:rsidRPr="006A7768">
        <w:rPr>
          <w:rFonts w:ascii="Times New Roman" w:hAnsi="Times New Roman" w:cs="Times New Roman"/>
          <w:b w:val="0"/>
          <w:bCs w:val="0"/>
          <w:sz w:val="24"/>
          <w:szCs w:val="24"/>
        </w:rPr>
        <w:t>Tassano</w:t>
      </w:r>
      <w:proofErr w:type="spellEnd"/>
      <w:r w:rsidRPr="006A7768">
        <w:rPr>
          <w:rFonts w:ascii="Times New Roman" w:hAnsi="Times New Roman" w:cs="Times New Roman"/>
          <w:b w:val="0"/>
          <w:bCs w:val="0"/>
          <w:sz w:val="24"/>
          <w:szCs w:val="24"/>
        </w:rPr>
        <w:t xml:space="preserve"> Jr., J. B.; Payne, S. A.; Krupke, W. F.; Chen, T:  and Burger, A;” Cr</w:t>
      </w:r>
      <w:r w:rsidRPr="006A7768">
        <w:rPr>
          <w:rFonts w:ascii="Times New Roman" w:hAnsi="Times New Roman" w:cs="Times New Roman"/>
          <w:b w:val="0"/>
          <w:bCs w:val="0"/>
          <w:sz w:val="24"/>
          <w:szCs w:val="24"/>
          <w:vertAlign w:val="superscript"/>
        </w:rPr>
        <w:t>+2</w:t>
      </w:r>
      <w:r w:rsidRPr="006A7768">
        <w:rPr>
          <w:rFonts w:ascii="Times New Roman" w:hAnsi="Times New Roman" w:cs="Times New Roman"/>
          <w:b w:val="0"/>
          <w:bCs w:val="0"/>
          <w:sz w:val="24"/>
          <w:szCs w:val="24"/>
        </w:rPr>
        <w:t xml:space="preserve">-doped zinc chalcogenides as efficient, widely tunable mid-infrared lasers, J. Quantum Electron. 33 (1997) 609-619, </w:t>
      </w:r>
      <w:r w:rsidRPr="006A7768">
        <w:rPr>
          <w:rFonts w:ascii="Times New Roman" w:hAnsi="Times New Roman" w:cs="Times New Roman"/>
          <w:b w:val="0"/>
          <w:bCs w:val="0"/>
          <w:color w:val="000099"/>
          <w:sz w:val="24"/>
          <w:szCs w:val="24"/>
        </w:rPr>
        <w:t xml:space="preserve">https://doi. </w:t>
      </w:r>
      <w:hyperlink r:id="rId27" w:tgtFrame="_blank" w:history="1">
        <w:r w:rsidRPr="006A7768">
          <w:rPr>
            <w:rStyle w:val="Hyperlink"/>
            <w:rFonts w:ascii="Times New Roman" w:eastAsiaTheme="majorEastAsia" w:hAnsi="Times New Roman" w:cs="Times New Roman"/>
            <w:b w:val="0"/>
            <w:bCs w:val="0"/>
            <w:color w:val="000099"/>
            <w:sz w:val="24"/>
            <w:szCs w:val="24"/>
            <w:shd w:val="clear" w:color="auto" w:fill="FFFFFF"/>
          </w:rPr>
          <w:t>10.1109/3.563390</w:t>
        </w:r>
      </w:hyperlink>
    </w:p>
    <w:p w14:paraId="104D94A9" w14:textId="77777777" w:rsidR="00FC11E4" w:rsidRPr="00C50DC5" w:rsidRDefault="00FC11E4" w:rsidP="00FC11E4">
      <w:pPr>
        <w:pStyle w:val="ListParagraph"/>
        <w:numPr>
          <w:ilvl w:val="0"/>
          <w:numId w:val="35"/>
        </w:numPr>
        <w:tabs>
          <w:tab w:val="left" w:pos="630"/>
        </w:tabs>
        <w:spacing w:line="480" w:lineRule="auto"/>
        <w:jc w:val="both"/>
      </w:pPr>
      <w:r w:rsidRPr="00857F6F">
        <w:t>S</w:t>
      </w:r>
      <w:r w:rsidRPr="00C50DC5">
        <w:t xml:space="preserve">ingh, N. B.; Su, Ching Hua; Arnold, Bradley; and Choa, Fow-Sen; Optical and morphological characteristics of ZnS-ZnSe solid solution, Optical Materials 2016, 60, 474-480. </w:t>
      </w:r>
      <w:hyperlink r:id="rId28" w:tgtFrame="_blank" w:tooltip="Persistent link using digital object identifier" w:history="1">
        <w:r w:rsidRPr="00C50DC5">
          <w:rPr>
            <w:rStyle w:val="anchor-text"/>
            <w:color w:val="000099"/>
          </w:rPr>
          <w:t>h</w:t>
        </w:r>
        <w:r w:rsidRPr="00C50DC5">
          <w:rPr>
            <w:rStyle w:val="anchor-text"/>
            <w:color w:val="000099"/>
            <w:u w:val="single"/>
          </w:rPr>
          <w:t>ttps://doi.org/10.1016/j.optmat.2016.08.031</w:t>
        </w:r>
      </w:hyperlink>
    </w:p>
    <w:p w14:paraId="0B4CCFF8" w14:textId="77777777" w:rsidR="00FC11E4" w:rsidRPr="00C50DC5" w:rsidRDefault="00FC11E4" w:rsidP="00FC11E4">
      <w:pPr>
        <w:pStyle w:val="ListParagraph"/>
        <w:numPr>
          <w:ilvl w:val="0"/>
          <w:numId w:val="35"/>
        </w:numPr>
        <w:spacing w:line="480" w:lineRule="auto"/>
        <w:jc w:val="both"/>
        <w:rPr>
          <w:u w:val="single"/>
        </w:rPr>
      </w:pPr>
      <w:r w:rsidRPr="00C50DC5">
        <w:t xml:space="preserve">Setera, B.; Su, C.H.; Arnold, B.; Choa, F.S.; Kelly, L.; Sood, R.; Singh, N.B. Comparative study of bulk and nanoengineered doped ZnSe. Crystals 2022, 12, 71-75. </w:t>
      </w:r>
      <w:r w:rsidRPr="00C50DC5">
        <w:rPr>
          <w:color w:val="222222"/>
          <w:shd w:val="clear" w:color="auto" w:fill="FFFFFF"/>
        </w:rPr>
        <w:t> </w:t>
      </w:r>
      <w:hyperlink r:id="rId29" w:history="1">
        <w:r w:rsidRPr="00C50DC5">
          <w:rPr>
            <w:rStyle w:val="Hyperlink"/>
            <w:rFonts w:eastAsiaTheme="majorEastAsia"/>
            <w:color w:val="000099"/>
            <w:shd w:val="clear" w:color="auto" w:fill="FFFFFF"/>
          </w:rPr>
          <w:t>https://doi.org/10.3390/cryst12010071</w:t>
        </w:r>
      </w:hyperlink>
    </w:p>
    <w:p w14:paraId="1CD315E4" w14:textId="77777777" w:rsidR="00FC11E4" w:rsidRPr="00C50DC5" w:rsidRDefault="00FC11E4" w:rsidP="00FC11E4">
      <w:pPr>
        <w:pStyle w:val="ListParagraph"/>
        <w:numPr>
          <w:ilvl w:val="0"/>
          <w:numId w:val="35"/>
        </w:numPr>
        <w:spacing w:line="480" w:lineRule="auto"/>
        <w:jc w:val="both"/>
      </w:pPr>
      <w:r w:rsidRPr="00C50DC5">
        <w:t xml:space="preserve">Urbieta, A.; Fernandez, P.; Piqueras, J.; Munoz, V. Scanning electron microscopy characterization of ZnSe single crystals grown by solid-phase recrystallization. Mat. Sci. Eng. B-Solid 2000, 78, 105–108. </w:t>
      </w:r>
      <w:hyperlink r:id="rId30" w:tgtFrame="_blank" w:tooltip="Persistent link using digital object identifier" w:history="1">
        <w:r w:rsidRPr="00C50DC5">
          <w:rPr>
            <w:rStyle w:val="anchor-text"/>
            <w:color w:val="000099"/>
            <w:u w:val="single"/>
          </w:rPr>
          <w:t>https://doi.org/10.1016/S0921-5107(00)00523-7</w:t>
        </w:r>
      </w:hyperlink>
    </w:p>
    <w:p w14:paraId="68FB9987" w14:textId="77777777" w:rsidR="00FC11E4" w:rsidRPr="00C50DC5" w:rsidRDefault="00FC11E4" w:rsidP="00FC11E4">
      <w:pPr>
        <w:pStyle w:val="ListParagraph"/>
        <w:numPr>
          <w:ilvl w:val="0"/>
          <w:numId w:val="35"/>
        </w:numPr>
        <w:tabs>
          <w:tab w:val="left" w:pos="0"/>
        </w:tabs>
        <w:spacing w:line="480" w:lineRule="auto"/>
        <w:contextualSpacing w:val="0"/>
        <w:jc w:val="both"/>
        <w:textAlignment w:val="baseline"/>
        <w:rPr>
          <w:rStyle w:val="Hyperlink"/>
          <w:rFonts w:eastAsiaTheme="majorEastAsia"/>
          <w:shd w:val="clear" w:color="auto" w:fill="FCFCFC"/>
        </w:rPr>
      </w:pPr>
      <w:r w:rsidRPr="00C50DC5">
        <w:t xml:space="preserve">Singh, N. B.; Su Ching Hua; Arnold, Bradley; Choa, Fow-Sen; Setera, Brett; </w:t>
      </w:r>
      <w:proofErr w:type="spellStart"/>
      <w:r w:rsidRPr="00C50DC5">
        <w:t>Scahs</w:t>
      </w:r>
      <w:proofErr w:type="spellEnd"/>
      <w:r w:rsidRPr="00C50DC5">
        <w:t xml:space="preserve">, David; Cooper, Chris; Kelly Lisa and Mandal, K. D.; Performance of chromium doped zinc selenide crystals: morphological and fluorescence characteristic, TMS 150th Annual Meeting &amp; Exhibition Supplemental Proceedings, </w:t>
      </w:r>
      <w:r w:rsidRPr="00C50DC5">
        <w:rPr>
          <w:shd w:val="clear" w:color="auto" w:fill="FCFCFC"/>
        </w:rPr>
        <w:t xml:space="preserve">The Minerals, Metals &amp; Materials Series. Springer, Cham. (2021) 980-991 </w:t>
      </w:r>
      <w:hyperlink r:id="rId31" w:history="1">
        <w:r w:rsidRPr="00C50DC5">
          <w:rPr>
            <w:rStyle w:val="Hyperlink"/>
            <w:rFonts w:eastAsiaTheme="majorEastAsia"/>
            <w:shd w:val="clear" w:color="auto" w:fill="FCFCFC"/>
          </w:rPr>
          <w:t>https://doi.org/10.1007/978-3-030-65261-6_87</w:t>
        </w:r>
      </w:hyperlink>
      <w:r w:rsidRPr="00C50DC5">
        <w:rPr>
          <w:rStyle w:val="Hyperlink"/>
          <w:rFonts w:eastAsiaTheme="majorEastAsia"/>
          <w:shd w:val="clear" w:color="auto" w:fill="FCFCFC"/>
        </w:rPr>
        <w:t xml:space="preserve"> .</w:t>
      </w:r>
    </w:p>
    <w:p w14:paraId="173DB7BF" w14:textId="77777777" w:rsidR="00FC11E4" w:rsidRPr="00C50DC5" w:rsidRDefault="00FC11E4" w:rsidP="00FC11E4">
      <w:pPr>
        <w:pStyle w:val="ListParagraph"/>
        <w:numPr>
          <w:ilvl w:val="0"/>
          <w:numId w:val="35"/>
        </w:numPr>
        <w:spacing w:line="480" w:lineRule="auto"/>
        <w:contextualSpacing w:val="0"/>
        <w:jc w:val="both"/>
        <w:rPr>
          <w:color w:val="222222"/>
        </w:rPr>
      </w:pPr>
      <w:r w:rsidRPr="00C50DC5">
        <w:rPr>
          <w:color w:val="222222"/>
        </w:rPr>
        <w:t xml:space="preserve">Mirov, S.B.; </w:t>
      </w:r>
      <w:proofErr w:type="spellStart"/>
      <w:r w:rsidRPr="00C50DC5">
        <w:rPr>
          <w:color w:val="222222"/>
        </w:rPr>
        <w:t>Moskalev</w:t>
      </w:r>
      <w:proofErr w:type="spellEnd"/>
      <w:r w:rsidRPr="00C50DC5">
        <w:rPr>
          <w:color w:val="222222"/>
        </w:rPr>
        <w:t xml:space="preserve">, I.S.; Vasilyev, S.; Smolski, V.; Fedorov, V.V.; </w:t>
      </w:r>
      <w:proofErr w:type="spellStart"/>
      <w:r w:rsidRPr="00C50DC5">
        <w:rPr>
          <w:color w:val="222222"/>
        </w:rPr>
        <w:t>Martyshkin</w:t>
      </w:r>
      <w:proofErr w:type="spellEnd"/>
      <w:r w:rsidRPr="00C50DC5">
        <w:rPr>
          <w:color w:val="222222"/>
        </w:rPr>
        <w:t xml:space="preserve">, D.; Peppers, J.; Mirov, M.; </w:t>
      </w:r>
      <w:proofErr w:type="spellStart"/>
      <w:r w:rsidRPr="00C50DC5">
        <w:rPr>
          <w:color w:val="222222"/>
        </w:rPr>
        <w:t>Dergachev</w:t>
      </w:r>
      <w:proofErr w:type="spellEnd"/>
      <w:r w:rsidRPr="00C50DC5">
        <w:rPr>
          <w:color w:val="222222"/>
        </w:rPr>
        <w:t xml:space="preserve">, A.; </w:t>
      </w:r>
      <w:proofErr w:type="spellStart"/>
      <w:r w:rsidRPr="00C50DC5">
        <w:rPr>
          <w:color w:val="222222"/>
        </w:rPr>
        <w:t>Gapontsev</w:t>
      </w:r>
      <w:proofErr w:type="spellEnd"/>
      <w:r w:rsidRPr="00C50DC5">
        <w:rPr>
          <w:color w:val="222222"/>
        </w:rPr>
        <w:t xml:space="preserve">, V. Frontiers of mid-IR lasers based on transition metal doped chalcogenides. </w:t>
      </w:r>
      <w:r w:rsidRPr="00C50DC5">
        <w:rPr>
          <w:rStyle w:val="html-italic"/>
          <w:color w:val="222222"/>
        </w:rPr>
        <w:t>IEEE J. Sel. Top. Quant.</w:t>
      </w:r>
      <w:r w:rsidRPr="00C50DC5">
        <w:rPr>
          <w:color w:val="222222"/>
        </w:rPr>
        <w:t xml:space="preserve"> 2018, </w:t>
      </w:r>
      <w:r w:rsidRPr="00C50DC5">
        <w:rPr>
          <w:rStyle w:val="html-italic"/>
          <w:color w:val="222222"/>
        </w:rPr>
        <w:t>24</w:t>
      </w:r>
      <w:r w:rsidRPr="00C50DC5">
        <w:rPr>
          <w:color w:val="222222"/>
        </w:rPr>
        <w:t>, 1601829-57. D</w:t>
      </w:r>
      <w:r w:rsidRPr="00C50DC5">
        <w:rPr>
          <w:color w:val="000099"/>
          <w:u w:val="single"/>
        </w:rPr>
        <w:t>igital Object Identifier 10.1109/JSTQE.2018.2808284</w:t>
      </w:r>
    </w:p>
    <w:p w14:paraId="35BEDCD9" w14:textId="77777777" w:rsidR="00FC11E4" w:rsidRPr="003A3921" w:rsidRDefault="00FC11E4" w:rsidP="00FC11E4">
      <w:pPr>
        <w:pStyle w:val="ListParagraph"/>
        <w:numPr>
          <w:ilvl w:val="0"/>
          <w:numId w:val="35"/>
        </w:numPr>
        <w:spacing w:line="480" w:lineRule="auto"/>
        <w:contextualSpacing w:val="0"/>
        <w:jc w:val="both"/>
        <w:rPr>
          <w:rStyle w:val="Hyperlink"/>
          <w:rFonts w:eastAsiaTheme="majorEastAsia"/>
          <w:color w:val="000099"/>
        </w:rPr>
      </w:pPr>
      <w:proofErr w:type="spellStart"/>
      <w:r w:rsidRPr="003A3921">
        <w:rPr>
          <w:color w:val="222222"/>
        </w:rPr>
        <w:t>Avetissov</w:t>
      </w:r>
      <w:proofErr w:type="spellEnd"/>
      <w:r w:rsidRPr="003A3921">
        <w:rPr>
          <w:color w:val="222222"/>
        </w:rPr>
        <w:t xml:space="preserve">, I.; Chang, K.; </w:t>
      </w:r>
      <w:proofErr w:type="spellStart"/>
      <w:r w:rsidRPr="003A3921">
        <w:rPr>
          <w:color w:val="222222"/>
        </w:rPr>
        <w:t>Zhavoronkov</w:t>
      </w:r>
      <w:proofErr w:type="spellEnd"/>
      <w:r w:rsidRPr="003A3921">
        <w:rPr>
          <w:color w:val="222222"/>
        </w:rPr>
        <w:t xml:space="preserve">, N.; Davydov, A.; </w:t>
      </w:r>
      <w:proofErr w:type="spellStart"/>
      <w:r w:rsidRPr="003A3921">
        <w:rPr>
          <w:color w:val="222222"/>
        </w:rPr>
        <w:t>Mozhevitina</w:t>
      </w:r>
      <w:proofErr w:type="spellEnd"/>
      <w:r w:rsidRPr="003A3921">
        <w:rPr>
          <w:color w:val="222222"/>
        </w:rPr>
        <w:t xml:space="preserve">, E.; </w:t>
      </w:r>
      <w:proofErr w:type="spellStart"/>
      <w:r w:rsidRPr="003A3921">
        <w:rPr>
          <w:color w:val="222222"/>
        </w:rPr>
        <w:t>Nonstoichiometriy</w:t>
      </w:r>
      <w:proofErr w:type="spellEnd"/>
      <w:r w:rsidRPr="003A3921">
        <w:rPr>
          <w:color w:val="222222"/>
        </w:rPr>
        <w:t xml:space="preserve"> and luminescence and luminescence properties of ZnSe crystals grown from melt and vapor, J. Crystal Growth, 2014, 401.686-690, </w:t>
      </w:r>
      <w:hyperlink r:id="rId32" w:history="1">
        <w:r w:rsidRPr="003A3921">
          <w:rPr>
            <w:rStyle w:val="Hyperlink"/>
            <w:rFonts w:eastAsiaTheme="majorEastAsia"/>
          </w:rPr>
          <w:t>https://doi.org/10.1016/j.jcrysgro.2014.01.003</w:t>
        </w:r>
      </w:hyperlink>
    </w:p>
    <w:p w14:paraId="762B4F17" w14:textId="77777777" w:rsidR="00FC11E4" w:rsidRPr="003A3921" w:rsidRDefault="00FC11E4" w:rsidP="00FC11E4">
      <w:pPr>
        <w:pStyle w:val="ListParagraph"/>
        <w:numPr>
          <w:ilvl w:val="0"/>
          <w:numId w:val="35"/>
        </w:numPr>
        <w:spacing w:line="480" w:lineRule="auto"/>
        <w:contextualSpacing w:val="0"/>
        <w:jc w:val="both"/>
        <w:rPr>
          <w:color w:val="000099"/>
          <w:u w:val="single"/>
        </w:rPr>
      </w:pPr>
      <w:proofErr w:type="spellStart"/>
      <w:r w:rsidRPr="003A3921">
        <w:rPr>
          <w:color w:val="222222"/>
        </w:rPr>
        <w:t>Khomyakov</w:t>
      </w:r>
      <w:proofErr w:type="spellEnd"/>
      <w:r w:rsidRPr="003A3921">
        <w:rPr>
          <w:color w:val="222222"/>
        </w:rPr>
        <w:t xml:space="preserve">, A.; </w:t>
      </w:r>
      <w:proofErr w:type="spellStart"/>
      <w:r w:rsidRPr="003A3921">
        <w:rPr>
          <w:color w:val="222222"/>
        </w:rPr>
        <w:t>Kobeleva</w:t>
      </w:r>
      <w:proofErr w:type="spellEnd"/>
      <w:r w:rsidRPr="003A3921">
        <w:rPr>
          <w:color w:val="222222"/>
        </w:rPr>
        <w:t xml:space="preserve">, S.; </w:t>
      </w:r>
      <w:proofErr w:type="spellStart"/>
      <w:r w:rsidRPr="003A3921">
        <w:rPr>
          <w:color w:val="222222"/>
        </w:rPr>
        <w:t>Neustroev</w:t>
      </w:r>
      <w:proofErr w:type="spellEnd"/>
      <w:r w:rsidRPr="003A3921">
        <w:rPr>
          <w:color w:val="222222"/>
        </w:rPr>
        <w:t xml:space="preserve">, S. Nonstoichiometric and luminescent properties of ZnSe crystals grown from melt and vapor. </w:t>
      </w:r>
      <w:r w:rsidRPr="003A3921">
        <w:rPr>
          <w:rStyle w:val="html-italic"/>
          <w:color w:val="222222"/>
        </w:rPr>
        <w:t>J. Crystal Growth</w:t>
      </w:r>
      <w:r w:rsidRPr="003A3921">
        <w:rPr>
          <w:color w:val="222222"/>
        </w:rPr>
        <w:t xml:space="preserve"> 2014, </w:t>
      </w:r>
      <w:r w:rsidRPr="003A3921">
        <w:rPr>
          <w:rStyle w:val="html-italic"/>
          <w:color w:val="222222"/>
        </w:rPr>
        <w:t>401</w:t>
      </w:r>
      <w:r w:rsidRPr="003A3921">
        <w:rPr>
          <w:color w:val="222222"/>
        </w:rPr>
        <w:t>, 686–690.</w:t>
      </w:r>
      <w:r w:rsidRPr="003A3921">
        <w:t xml:space="preserve"> </w:t>
      </w:r>
      <w:hyperlink r:id="rId33" w:tgtFrame="_blank" w:tooltip="Persistent link using digital object identifier" w:history="1">
        <w:r w:rsidRPr="003A3921">
          <w:rPr>
            <w:rStyle w:val="anchor-text"/>
            <w:color w:val="000099"/>
            <w:u w:val="single"/>
          </w:rPr>
          <w:t>https://doi.org/10.1016/j.jcrysgro.2014.01.003</w:t>
        </w:r>
      </w:hyperlink>
    </w:p>
    <w:p w14:paraId="76861286" w14:textId="77777777" w:rsidR="00FC11E4" w:rsidRPr="00C50DC5" w:rsidRDefault="00000000" w:rsidP="00FC11E4">
      <w:pPr>
        <w:pStyle w:val="ListParagraph"/>
        <w:numPr>
          <w:ilvl w:val="0"/>
          <w:numId w:val="35"/>
        </w:numPr>
        <w:tabs>
          <w:tab w:val="left" w:pos="630"/>
        </w:tabs>
        <w:spacing w:line="480" w:lineRule="auto"/>
        <w:jc w:val="both"/>
      </w:pPr>
      <w:hyperlink r:id="rId34" w:tgtFrame="_blank" w:history="1">
        <w:r w:rsidR="00FC11E4" w:rsidRPr="00C50DC5">
          <w:rPr>
            <w:rStyle w:val="sciprofiles-linkname"/>
          </w:rPr>
          <w:t>Weina Nan</w:t>
        </w:r>
      </w:hyperlink>
      <w:r w:rsidR="00FC11E4" w:rsidRPr="00C50DC5">
        <w:rPr>
          <w:rStyle w:val="sciprofiles-linkname"/>
        </w:rPr>
        <w:t>;</w:t>
      </w:r>
      <w:r w:rsidR="00FC11E4" w:rsidRPr="00C50DC5">
        <w:t xml:space="preserve">, Young, Da;, Zhou, </w:t>
      </w:r>
      <w:hyperlink r:id="rId35" w:tgtFrame="_blank" w:history="1">
        <w:r w:rsidR="00FC11E4" w:rsidRPr="00C50DC5">
          <w:rPr>
            <w:rStyle w:val="sciprofiles-linkname"/>
          </w:rPr>
          <w:t xml:space="preserve">Boru;, </w:t>
        </w:r>
      </w:hyperlink>
      <w:r w:rsidR="00FC11E4" w:rsidRPr="00C50DC5">
        <w:rPr>
          <w:rStyle w:val="sciprofiles-linkname"/>
        </w:rPr>
        <w:t xml:space="preserve">Zhang, </w:t>
      </w:r>
      <w:hyperlink r:id="rId36" w:tgtFrame="_blank" w:history="1">
        <w:r w:rsidR="00FC11E4" w:rsidRPr="00C50DC5">
          <w:rPr>
            <w:rStyle w:val="sciprofiles-linkname"/>
          </w:rPr>
          <w:t xml:space="preserve">Liang;, </w:t>
        </w:r>
      </w:hyperlink>
      <w:r w:rsidR="00FC11E4" w:rsidRPr="00C50DC5">
        <w:rPr>
          <w:rStyle w:val="sciprofiles-linkname"/>
        </w:rPr>
        <w:t xml:space="preserve"> Xiao,</w:t>
      </w:r>
      <w:r w:rsidR="00FC11E4" w:rsidRPr="00C50DC5">
        <w:t xml:space="preserve"> </w:t>
      </w:r>
      <w:hyperlink r:id="rId37" w:tgtFrame="_blank" w:history="1">
        <w:r w:rsidR="00FC11E4" w:rsidRPr="00C50DC5">
          <w:rPr>
            <w:rStyle w:val="sciprofiles-linkname"/>
          </w:rPr>
          <w:t xml:space="preserve">Jing;, </w:t>
        </w:r>
      </w:hyperlink>
      <w:r w:rsidR="00FC11E4" w:rsidRPr="00C50DC5">
        <w:rPr>
          <w:rStyle w:val="sciprofiles-linkname"/>
        </w:rPr>
        <w:t xml:space="preserve">Yu, </w:t>
      </w:r>
      <w:hyperlink r:id="rId38" w:tgtFrame="_blank" w:history="1">
        <w:r w:rsidR="00FC11E4" w:rsidRPr="00C50DC5">
          <w:rPr>
            <w:rStyle w:val="sciprofiles-linkname"/>
          </w:rPr>
          <w:t xml:space="preserve">Hongwei;, </w:t>
        </w:r>
      </w:hyperlink>
      <w:r w:rsidR="00FC11E4" w:rsidRPr="00C50DC5">
        <w:t xml:space="preserve"> Hu, </w:t>
      </w:r>
      <w:hyperlink r:id="rId39" w:tgtFrame="_blank" w:history="1">
        <w:r w:rsidR="00FC11E4" w:rsidRPr="00C50DC5">
          <w:rPr>
            <w:rStyle w:val="sciprofiles-linkname"/>
          </w:rPr>
          <w:t xml:space="preserve">Zhanggui;, </w:t>
        </w:r>
      </w:hyperlink>
      <w:r w:rsidR="00FC11E4" w:rsidRPr="00C50DC5">
        <w:rPr>
          <w:rStyle w:val="inlineblock"/>
        </w:rPr>
        <w:t xml:space="preserve">and Wu, </w:t>
      </w:r>
      <w:hyperlink r:id="rId40" w:tgtFrame="_blank" w:history="1">
        <w:r w:rsidR="00FC11E4" w:rsidRPr="00C50DC5">
          <w:rPr>
            <w:rStyle w:val="sciprofiles-linkname"/>
          </w:rPr>
          <w:t>Yicheng:</w:t>
        </w:r>
      </w:hyperlink>
      <w:r w:rsidR="00FC11E4" w:rsidRPr="00C50DC5">
        <w:rPr>
          <w:rStyle w:val="sciprofiles-linkname"/>
        </w:rPr>
        <w:t xml:space="preserve">, </w:t>
      </w:r>
      <w:r w:rsidR="00FC11E4" w:rsidRPr="00C50DC5">
        <w:t>Luminescence Properties of Fe</w:t>
      </w:r>
      <w:r w:rsidR="00FC11E4" w:rsidRPr="00C50DC5">
        <w:rPr>
          <w:vertAlign w:val="superscript"/>
        </w:rPr>
        <w:t>2+</w:t>
      </w:r>
      <w:r w:rsidR="00FC11E4" w:rsidRPr="00C50DC5">
        <w:t xml:space="preserve">:ZnSe Single Crystals Grown via a Traveling Heater Method’ </w:t>
      </w:r>
      <w:r w:rsidR="00FC11E4" w:rsidRPr="00C50DC5">
        <w:rPr>
          <w:rStyle w:val="Emphasis"/>
          <w:b/>
        </w:rPr>
        <w:t>Crystals</w:t>
      </w:r>
      <w:r w:rsidR="00FC11E4" w:rsidRPr="00C50DC5">
        <w:t xml:space="preserve"> 2023, </w:t>
      </w:r>
      <w:r w:rsidR="00FC11E4" w:rsidRPr="00C50DC5">
        <w:rPr>
          <w:rStyle w:val="Emphasis"/>
        </w:rPr>
        <w:t>13</w:t>
      </w:r>
      <w:r w:rsidR="00FC11E4" w:rsidRPr="00C50DC5">
        <w:t>(3), 411</w:t>
      </w:r>
      <w:r w:rsidR="00FC11E4" w:rsidRPr="00C50DC5">
        <w:rPr>
          <w:color w:val="1901A9"/>
        </w:rPr>
        <w:t xml:space="preserve">; </w:t>
      </w:r>
      <w:hyperlink r:id="rId41" w:history="1">
        <w:r w:rsidR="00FC11E4" w:rsidRPr="00C50DC5">
          <w:rPr>
            <w:rStyle w:val="Hyperlink"/>
            <w:rFonts w:eastAsiaTheme="majorEastAsia"/>
            <w:color w:val="1901A9"/>
          </w:rPr>
          <w:t>https://doi.org/10.3390/cryst13030411</w:t>
        </w:r>
      </w:hyperlink>
      <w:r w:rsidR="00FC11E4" w:rsidRPr="00C50DC5">
        <w:t xml:space="preserve">  </w:t>
      </w:r>
    </w:p>
    <w:p w14:paraId="1081918C" w14:textId="77777777" w:rsidR="00FC11E4" w:rsidRPr="00C50DC5" w:rsidRDefault="00FC11E4" w:rsidP="00FC11E4">
      <w:pPr>
        <w:pStyle w:val="ListParagraph"/>
        <w:numPr>
          <w:ilvl w:val="0"/>
          <w:numId w:val="35"/>
        </w:numPr>
        <w:spacing w:line="480" w:lineRule="auto"/>
        <w:contextualSpacing w:val="0"/>
        <w:jc w:val="both"/>
        <w:rPr>
          <w:color w:val="000099"/>
          <w:u w:val="single"/>
        </w:rPr>
      </w:pPr>
      <w:r w:rsidRPr="00C50DC5">
        <w:rPr>
          <w:color w:val="222222"/>
        </w:rPr>
        <w:t xml:space="preserve">Antonov, V.A.; Davydov, A.A.; </w:t>
      </w:r>
      <w:proofErr w:type="spellStart"/>
      <w:r w:rsidRPr="00C50DC5">
        <w:rPr>
          <w:color w:val="222222"/>
        </w:rPr>
        <w:t>Firsov</w:t>
      </w:r>
      <w:proofErr w:type="spellEnd"/>
      <w:r w:rsidRPr="00C50DC5">
        <w:rPr>
          <w:color w:val="222222"/>
        </w:rPr>
        <w:t xml:space="preserve">, K.N.; </w:t>
      </w:r>
      <w:proofErr w:type="spellStart"/>
      <w:r w:rsidRPr="00C50DC5">
        <w:rPr>
          <w:color w:val="222222"/>
        </w:rPr>
        <w:t>Gavrishchuk</w:t>
      </w:r>
      <w:proofErr w:type="spellEnd"/>
      <w:r w:rsidRPr="00C50DC5">
        <w:rPr>
          <w:color w:val="222222"/>
        </w:rPr>
        <w:t xml:space="preserve">, E.M.; Kononov, I.G.; </w:t>
      </w:r>
      <w:proofErr w:type="spellStart"/>
      <w:r w:rsidRPr="00C50DC5">
        <w:rPr>
          <w:color w:val="222222"/>
        </w:rPr>
        <w:t>Kurashkin</w:t>
      </w:r>
      <w:proofErr w:type="spellEnd"/>
      <w:r w:rsidRPr="00C50DC5">
        <w:rPr>
          <w:color w:val="222222"/>
        </w:rPr>
        <w:t xml:space="preserve">, S.V.; </w:t>
      </w:r>
      <w:proofErr w:type="spellStart"/>
      <w:r w:rsidRPr="00C50DC5">
        <w:rPr>
          <w:color w:val="222222"/>
        </w:rPr>
        <w:t>Podlesnykh</w:t>
      </w:r>
      <w:proofErr w:type="spellEnd"/>
      <w:r w:rsidRPr="00C50DC5">
        <w:rPr>
          <w:color w:val="222222"/>
        </w:rPr>
        <w:t xml:space="preserve">, S.V.; </w:t>
      </w:r>
      <w:proofErr w:type="spellStart"/>
      <w:r w:rsidRPr="00C50DC5">
        <w:rPr>
          <w:color w:val="222222"/>
        </w:rPr>
        <w:t>Raspopov</w:t>
      </w:r>
      <w:proofErr w:type="spellEnd"/>
      <w:r w:rsidRPr="00C50DC5">
        <w:rPr>
          <w:color w:val="222222"/>
        </w:rPr>
        <w:t xml:space="preserve">, N.A.; </w:t>
      </w:r>
      <w:proofErr w:type="spellStart"/>
      <w:r w:rsidRPr="00C50DC5">
        <w:rPr>
          <w:color w:val="222222"/>
        </w:rPr>
        <w:t>Zhavoronkov</w:t>
      </w:r>
      <w:proofErr w:type="spellEnd"/>
      <w:r w:rsidRPr="00C50DC5">
        <w:rPr>
          <w:color w:val="222222"/>
        </w:rPr>
        <w:t xml:space="preserve">, N.V. Lasing characteristics of heavily doped single-crystal Fe: ZnSe. </w:t>
      </w:r>
      <w:r w:rsidRPr="00C50DC5">
        <w:rPr>
          <w:rStyle w:val="html-italic"/>
          <w:color w:val="222222"/>
        </w:rPr>
        <w:t>Appl. Phys. B</w:t>
      </w:r>
      <w:r w:rsidRPr="00C50DC5">
        <w:rPr>
          <w:color w:val="222222"/>
        </w:rPr>
        <w:t xml:space="preserve"> 2019, </w:t>
      </w:r>
      <w:r w:rsidRPr="00C50DC5">
        <w:rPr>
          <w:rStyle w:val="html-italic"/>
          <w:color w:val="222222"/>
        </w:rPr>
        <w:t>125</w:t>
      </w:r>
      <w:r w:rsidRPr="00C50DC5">
        <w:rPr>
          <w:color w:val="222222"/>
        </w:rPr>
        <w:t xml:space="preserve">, 173. </w:t>
      </w:r>
      <w:r w:rsidRPr="00C50DC5">
        <w:rPr>
          <w:color w:val="000099"/>
          <w:u w:val="single"/>
        </w:rPr>
        <w:t>http://doi. 10.1007/s00340-019-7288-7</w:t>
      </w:r>
    </w:p>
    <w:p w14:paraId="55B96CDE" w14:textId="77777777" w:rsidR="00FC11E4" w:rsidRPr="00C50DC5" w:rsidRDefault="00FC11E4" w:rsidP="00FC11E4">
      <w:pPr>
        <w:pStyle w:val="ListParagraph"/>
        <w:numPr>
          <w:ilvl w:val="0"/>
          <w:numId w:val="35"/>
        </w:numPr>
        <w:spacing w:line="480" w:lineRule="auto"/>
        <w:jc w:val="both"/>
        <w:rPr>
          <w:bCs/>
          <w:color w:val="000099"/>
        </w:rPr>
      </w:pPr>
      <w:r w:rsidRPr="00C50DC5">
        <w:rPr>
          <w:bCs/>
        </w:rPr>
        <w:t xml:space="preserve">Burger, A.; Chattopadhyay, K.; </w:t>
      </w:r>
      <w:proofErr w:type="spellStart"/>
      <w:r w:rsidRPr="00C50DC5">
        <w:rPr>
          <w:bCs/>
        </w:rPr>
        <w:t>Ndap</w:t>
      </w:r>
      <w:proofErr w:type="spellEnd"/>
      <w:r w:rsidRPr="00C50DC5">
        <w:rPr>
          <w:bCs/>
        </w:rPr>
        <w:t xml:space="preserve">, J.O.; Ma, X.; Morgan, S. H.; </w:t>
      </w:r>
      <w:proofErr w:type="spellStart"/>
      <w:r w:rsidRPr="00C50DC5">
        <w:rPr>
          <w:bCs/>
        </w:rPr>
        <w:t>Rablau</w:t>
      </w:r>
      <w:proofErr w:type="spellEnd"/>
      <w:r w:rsidRPr="00C50DC5">
        <w:rPr>
          <w:bCs/>
        </w:rPr>
        <w:t xml:space="preserve">, C. I.; Su, C. H.; Feth, S.; Page, R. H.; Schaffer, K.; Page, S.; Preparation conditions of chromium doped ZnSe and their Infrared Luminescence properties, J. Crystal Growth 2001, 225, 249-256. </w:t>
      </w:r>
      <w:hyperlink r:id="rId42" w:tgtFrame="_blank" w:tooltip="Persistent link using digital object identifier" w:history="1">
        <w:r w:rsidRPr="00C50DC5">
          <w:rPr>
            <w:rStyle w:val="anchor-text"/>
            <w:color w:val="000099"/>
            <w:u w:val="single"/>
          </w:rPr>
          <w:t>https://doi.org/10.1016/S0022-0248(01)00845-4</w:t>
        </w:r>
      </w:hyperlink>
    </w:p>
    <w:p w14:paraId="459265A7" w14:textId="77777777" w:rsidR="00FC11E4" w:rsidRPr="00C50DC5" w:rsidRDefault="00FC11E4" w:rsidP="00FC11E4">
      <w:pPr>
        <w:pStyle w:val="NoSpacing"/>
        <w:numPr>
          <w:ilvl w:val="0"/>
          <w:numId w:val="35"/>
        </w:numPr>
        <w:tabs>
          <w:tab w:val="left" w:pos="630"/>
        </w:tabs>
        <w:spacing w:line="480" w:lineRule="auto"/>
        <w:jc w:val="both"/>
        <w:rPr>
          <w:b/>
          <w:bCs/>
        </w:rPr>
      </w:pPr>
      <w:r w:rsidRPr="00C50DC5">
        <w:rPr>
          <w:bCs/>
        </w:rPr>
        <w:t xml:space="preserve">Singh, N. B.; Su, Ching Hua.; Arnold, Bradley; Choa, Fow-Sen .; Cullum, Brian; Sova, Stacey; Cooper, Christopher.; Morphological and optical characteristics of transition metal doped PVT grown zinc selenide single crystal, J. Crystal Research and Technology 2019, 180023, 1-10 </w:t>
      </w:r>
      <w:hyperlink r:id="rId43" w:history="1">
        <w:r w:rsidRPr="00C50DC5">
          <w:rPr>
            <w:rStyle w:val="Hyperlink"/>
            <w:color w:val="000099"/>
            <w:shd w:val="clear" w:color="auto" w:fill="FFFFFF"/>
          </w:rPr>
          <w:t>https://doi.org/10.1002/crat.201800231</w:t>
        </w:r>
      </w:hyperlink>
      <w:r w:rsidRPr="00C50DC5">
        <w:rPr>
          <w:bCs/>
        </w:rPr>
        <w:t xml:space="preserve"> </w:t>
      </w:r>
    </w:p>
    <w:p w14:paraId="1C528BD1" w14:textId="77777777" w:rsidR="00FC11E4" w:rsidRPr="00C50DC5" w:rsidRDefault="00FC11E4" w:rsidP="00FC11E4">
      <w:pPr>
        <w:pStyle w:val="ListParagraph"/>
        <w:numPr>
          <w:ilvl w:val="0"/>
          <w:numId w:val="35"/>
        </w:numPr>
        <w:spacing w:line="480" w:lineRule="auto"/>
        <w:contextualSpacing w:val="0"/>
        <w:jc w:val="both"/>
      </w:pPr>
      <w:r w:rsidRPr="00C50DC5">
        <w:t xml:space="preserve">B. Rami Reddy, Kenneth Schepler, Elizabeth Moore, John Hoelscher, Shiva Vangala, Bruce Claflin, Narsingh B. Singh, Jonathan Evans, Patrick Berry, "Surface characterization studies of orientation patterned ZnSe doped with Cr2+," Proc. SPIE 9347, Nonlinear Frequency Generation and Conversion: Materials, Devices, and Applications XIV, 93471M (27 February 2015); Event: SPIE LASE, 2015, San Francisco, California, United States. </w:t>
      </w:r>
      <w:r w:rsidRPr="00C50DC5">
        <w:rPr>
          <w:color w:val="000099"/>
          <w:u w:val="single"/>
        </w:rPr>
        <w:t>http:// Doi: 10.1117/12.2076075</w:t>
      </w:r>
      <w:r w:rsidRPr="00C50DC5">
        <w:t xml:space="preserve">  </w:t>
      </w:r>
    </w:p>
    <w:p w14:paraId="25CA83BB" w14:textId="77777777" w:rsidR="00FC11E4" w:rsidRPr="00C50DC5" w:rsidRDefault="00FC11E4" w:rsidP="00FC11E4">
      <w:pPr>
        <w:pStyle w:val="NoSpacing"/>
        <w:numPr>
          <w:ilvl w:val="0"/>
          <w:numId w:val="35"/>
        </w:numPr>
        <w:tabs>
          <w:tab w:val="left" w:pos="630"/>
        </w:tabs>
        <w:spacing w:line="480" w:lineRule="auto"/>
        <w:jc w:val="both"/>
      </w:pPr>
      <w:proofErr w:type="spellStart"/>
      <w:r w:rsidRPr="00C50DC5">
        <w:t>Guangming</w:t>
      </w:r>
      <w:proofErr w:type="spellEnd"/>
      <w:r w:rsidRPr="00C50DC5">
        <w:t xml:space="preserve">, Li; Masayuki, </w:t>
      </w:r>
      <w:proofErr w:type="spellStart"/>
      <w:r w:rsidRPr="00C50DC5">
        <w:t>Nogami</w:t>
      </w:r>
      <w:proofErr w:type="spellEnd"/>
      <w:r w:rsidRPr="00C50DC5">
        <w:t xml:space="preserve">; Preparation and optical properties of sol-gel derived ZnSe crystallites doped in glass” J. Appl. Physics 1994, 75, 4276-4278. </w:t>
      </w:r>
      <w:hyperlink r:id="rId44" w:tgtFrame="_blank" w:history="1">
        <w:r w:rsidRPr="00C50DC5">
          <w:rPr>
            <w:rStyle w:val="Hyperlink"/>
            <w:color w:val="000099"/>
            <w:bdr w:val="none" w:sz="0" w:space="0" w:color="auto" w:frame="1"/>
            <w:shd w:val="clear" w:color="auto" w:fill="FFFFFF"/>
          </w:rPr>
          <w:t>https://doi.org/10.1063/1.355970</w:t>
        </w:r>
      </w:hyperlink>
    </w:p>
    <w:p w14:paraId="652C5640" w14:textId="77777777" w:rsidR="00FC11E4" w:rsidRPr="00C50DC5" w:rsidRDefault="00FC11E4" w:rsidP="00FC11E4">
      <w:pPr>
        <w:pStyle w:val="NoSpacing"/>
        <w:numPr>
          <w:ilvl w:val="0"/>
          <w:numId w:val="35"/>
        </w:numPr>
        <w:tabs>
          <w:tab w:val="left" w:pos="630"/>
        </w:tabs>
        <w:spacing w:line="480" w:lineRule="auto"/>
        <w:jc w:val="both"/>
        <w:rPr>
          <w:rStyle w:val="Hyperlink"/>
        </w:rPr>
      </w:pPr>
      <w:proofErr w:type="spellStart"/>
      <w:r w:rsidRPr="00C50DC5">
        <w:t>Behanz</w:t>
      </w:r>
      <w:proofErr w:type="spellEnd"/>
      <w:r w:rsidRPr="00C50DC5">
        <w:t xml:space="preserve"> </w:t>
      </w:r>
      <w:proofErr w:type="spellStart"/>
      <w:r w:rsidRPr="00C50DC5">
        <w:t>Abbasgholi</w:t>
      </w:r>
      <w:proofErr w:type="spellEnd"/>
      <w:r w:rsidRPr="00C50DC5">
        <w:t xml:space="preserve">-NA; </w:t>
      </w:r>
      <w:proofErr w:type="spellStart"/>
      <w:r w:rsidRPr="00C50DC5">
        <w:t>Osmah</w:t>
      </w:r>
      <w:proofErr w:type="spellEnd"/>
      <w:r w:rsidRPr="00C50DC5">
        <w:t xml:space="preserve">, A. </w:t>
      </w:r>
      <w:proofErr w:type="spellStart"/>
      <w:r w:rsidRPr="00C50DC5">
        <w:t>Aldaghri</w:t>
      </w:r>
      <w:proofErr w:type="spellEnd"/>
      <w:r w:rsidRPr="00C50DC5">
        <w:t xml:space="preserve">; Khalid Hussain; </w:t>
      </w:r>
      <w:proofErr w:type="spellStart"/>
      <w:r w:rsidRPr="00C50DC5">
        <w:t>Ibnauf</w:t>
      </w:r>
      <w:proofErr w:type="spellEnd"/>
      <w:r w:rsidRPr="00C50DC5">
        <w:t xml:space="preserve"> Nawal; </w:t>
      </w:r>
      <w:proofErr w:type="spellStart"/>
      <w:r w:rsidRPr="00C50DC5">
        <w:t>Madkhali</w:t>
      </w:r>
      <w:proofErr w:type="spellEnd"/>
      <w:r w:rsidRPr="00C50DC5">
        <w:t>, and Humberto, Cabrera; On absorption and photoluminescence properties of pure ZnSe and Co-doped ZnSe: Eu</w:t>
      </w:r>
      <w:r w:rsidRPr="00C50DC5">
        <w:rPr>
          <w:vertAlign w:val="superscript"/>
        </w:rPr>
        <w:t>+3</w:t>
      </w:r>
      <w:r w:rsidRPr="00C50DC5">
        <w:t>, Yb</w:t>
      </w:r>
      <w:r w:rsidRPr="00C50DC5">
        <w:rPr>
          <w:vertAlign w:val="superscript"/>
        </w:rPr>
        <w:t xml:space="preserve">+3 </w:t>
      </w:r>
      <w:r w:rsidRPr="00C50DC5">
        <w:t xml:space="preserve">crystals, Appl. Science 2022, 12(9) 4248-4252. </w:t>
      </w:r>
      <w:hyperlink r:id="rId45" w:history="1">
        <w:r w:rsidRPr="00C50DC5">
          <w:rPr>
            <w:rStyle w:val="Hyperlink"/>
          </w:rPr>
          <w:t>http://doi.org/10.3390/app12094248</w:t>
        </w:r>
      </w:hyperlink>
    </w:p>
    <w:p w14:paraId="70F5D3BA" w14:textId="77777777" w:rsidR="00FC11E4" w:rsidRPr="00C50DC5" w:rsidRDefault="00FC11E4" w:rsidP="00FC11E4">
      <w:pPr>
        <w:pStyle w:val="ListParagraph"/>
        <w:numPr>
          <w:ilvl w:val="0"/>
          <w:numId w:val="35"/>
        </w:numPr>
        <w:spacing w:line="480" w:lineRule="auto"/>
        <w:contextualSpacing w:val="0"/>
        <w:jc w:val="both"/>
      </w:pPr>
      <w:r w:rsidRPr="00C50DC5">
        <w:t xml:space="preserve">Yu Song; Jens Sonntag; Sergey B. Mirov; Claire F. </w:t>
      </w:r>
      <w:proofErr w:type="spellStart"/>
      <w:r w:rsidRPr="00C50DC5">
        <w:t>Gmachl</w:t>
      </w:r>
      <w:proofErr w:type="spellEnd"/>
      <w:r w:rsidRPr="00C50DC5">
        <w:t xml:space="preserve">; Jacob B. </w:t>
      </w:r>
      <w:proofErr w:type="spellStart"/>
      <w:r w:rsidRPr="00C50DC5">
        <w:t>Khurgin</w:t>
      </w:r>
      <w:proofErr w:type="spellEnd"/>
      <w:r w:rsidRPr="00C50DC5">
        <w:t xml:space="preserve">, Mid-infrared light emission from a Fe2+: ZnSe polycrystal using quantum cascade laser pumping, Appl. Phys. Lett. 2014, 105, 141108. </w:t>
      </w:r>
      <w:hyperlink r:id="rId46" w:history="1">
        <w:r w:rsidRPr="00C50DC5">
          <w:rPr>
            <w:rStyle w:val="Hyperlink"/>
            <w:rFonts w:eastAsiaTheme="majorEastAsia"/>
          </w:rPr>
          <w:t>https://doi.org/10.1063/1.4897546</w:t>
        </w:r>
      </w:hyperlink>
    </w:p>
    <w:p w14:paraId="21C877CA" w14:textId="77777777" w:rsidR="00FC11E4" w:rsidRPr="00C50DC5" w:rsidRDefault="00FC11E4" w:rsidP="00FC11E4">
      <w:pPr>
        <w:pStyle w:val="NormalWeb"/>
        <w:numPr>
          <w:ilvl w:val="0"/>
          <w:numId w:val="35"/>
        </w:numPr>
        <w:spacing w:before="0" w:beforeAutospacing="0" w:after="0" w:afterAutospacing="0" w:line="480" w:lineRule="auto"/>
        <w:jc w:val="both"/>
      </w:pPr>
      <w:r w:rsidRPr="00C50DC5">
        <w:t xml:space="preserve">Renz, G.; Speiser, J.; Giesen, A.; Sorokina, I.T.; and Sorokin, E.; Cr: ZnSe thin disk </w:t>
      </w:r>
      <w:proofErr w:type="spellStart"/>
      <w:r w:rsidRPr="00C50DC5">
        <w:t>cw</w:t>
      </w:r>
      <w:proofErr w:type="spellEnd"/>
      <w:r w:rsidRPr="00C50DC5">
        <w:t xml:space="preserve"> laser, Proc. SPIE 2013,8599, 85991M. </w:t>
      </w:r>
      <w:hyperlink r:id="rId47" w:tgtFrame="_blank" w:history="1">
        <w:r w:rsidRPr="00C50DC5">
          <w:rPr>
            <w:rStyle w:val="Hyperlink"/>
            <w:rFonts w:eastAsiaTheme="majorEastAsia"/>
            <w:color w:val="000099"/>
            <w:shd w:val="clear" w:color="auto" w:fill="E5E6E7"/>
          </w:rPr>
          <w:t>https://doi.org/10.1117/12.2001486</w:t>
        </w:r>
      </w:hyperlink>
    </w:p>
    <w:p w14:paraId="22A8458B" w14:textId="77777777" w:rsidR="00FC11E4" w:rsidRPr="00C50DC5" w:rsidRDefault="00FC11E4" w:rsidP="00FC11E4">
      <w:pPr>
        <w:pStyle w:val="NormalWeb"/>
        <w:numPr>
          <w:ilvl w:val="0"/>
          <w:numId w:val="35"/>
        </w:numPr>
        <w:spacing w:before="0" w:beforeAutospacing="0" w:after="0" w:afterAutospacing="0" w:line="480" w:lineRule="auto"/>
        <w:jc w:val="both"/>
      </w:pPr>
      <w:r w:rsidRPr="00C50DC5">
        <w:t xml:space="preserve">Graham, K.; Fedorov, V.V.; Mirov, S.B; </w:t>
      </w:r>
      <w:proofErr w:type="spellStart"/>
      <w:r w:rsidRPr="00C50DC5">
        <w:t>Doroshenko</w:t>
      </w:r>
      <w:proofErr w:type="spellEnd"/>
      <w:r w:rsidRPr="00C50DC5">
        <w:t xml:space="preserve">, M.E.; </w:t>
      </w:r>
      <w:proofErr w:type="spellStart"/>
      <w:r w:rsidRPr="00C50DC5">
        <w:t>Basdiev</w:t>
      </w:r>
      <w:proofErr w:type="spellEnd"/>
      <w:r w:rsidRPr="00C50DC5">
        <w:t xml:space="preserve">, T.T.; </w:t>
      </w:r>
      <w:proofErr w:type="spellStart"/>
      <w:r w:rsidRPr="00C50DC5">
        <w:t>Orlovskii</w:t>
      </w:r>
      <w:proofErr w:type="spellEnd"/>
      <w:r w:rsidRPr="00C50DC5">
        <w:t xml:space="preserve">, Y.V; </w:t>
      </w:r>
      <w:proofErr w:type="spellStart"/>
      <w:r w:rsidRPr="00C50DC5">
        <w:t>Osiko</w:t>
      </w:r>
      <w:proofErr w:type="spellEnd"/>
      <w:r w:rsidRPr="00C50DC5">
        <w:t xml:space="preserve">, V.V.; </w:t>
      </w:r>
      <w:proofErr w:type="spellStart"/>
      <w:r w:rsidRPr="00C50DC5">
        <w:t>Badikov</w:t>
      </w:r>
      <w:proofErr w:type="spellEnd"/>
      <w:r w:rsidRPr="00C50DC5">
        <w:t xml:space="preserve">, V.V.; </w:t>
      </w:r>
      <w:proofErr w:type="spellStart"/>
      <w:r w:rsidRPr="00C50DC5">
        <w:t>Panyutin</w:t>
      </w:r>
      <w:proofErr w:type="spellEnd"/>
      <w:r w:rsidRPr="00C50DC5">
        <w:t>, V.L.; Pulsed mid-IR: ZnS and Cr2</w:t>
      </w:r>
      <w:r w:rsidRPr="00F43376">
        <w:rPr>
          <w:vertAlign w:val="superscript"/>
        </w:rPr>
        <w:t>+</w:t>
      </w:r>
      <w:r w:rsidRPr="00C50DC5">
        <w:t>: ZnSe lasers pumped by Q-switched neodymium Raman lasers, Quantum Electron. 2004, 34, 8-10.</w:t>
      </w:r>
      <w:r w:rsidRPr="00C50DC5">
        <w:rPr>
          <w:color w:val="000099"/>
          <w:u w:val="single"/>
        </w:rPr>
        <w:t xml:space="preserve"> https://</w:t>
      </w:r>
      <w:r w:rsidRPr="00C50DC5">
        <w:rPr>
          <w:rStyle w:val="Heading1Char"/>
          <w:rFonts w:ascii="Times New Roman" w:hAnsi="Times New Roman" w:cs="Times New Roman"/>
          <w:color w:val="000099"/>
          <w:sz w:val="24"/>
          <w:szCs w:val="24"/>
          <w:u w:val="single"/>
          <w:bdr w:val="none" w:sz="0" w:space="0" w:color="auto" w:frame="1"/>
        </w:rPr>
        <w:t xml:space="preserve"> </w:t>
      </w:r>
      <w:r w:rsidRPr="00640984">
        <w:rPr>
          <w:rStyle w:val="Strong"/>
          <w:rFonts w:eastAsiaTheme="majorEastAsia"/>
          <w:b w:val="0"/>
          <w:color w:val="000099"/>
          <w:u w:val="single"/>
          <w:bdr w:val="none" w:sz="0" w:space="0" w:color="auto" w:frame="1"/>
        </w:rPr>
        <w:t>DOI</w:t>
      </w:r>
      <w:r w:rsidRPr="00640984">
        <w:rPr>
          <w:b/>
          <w:bCs/>
          <w:color w:val="000099"/>
          <w:u w:val="single"/>
        </w:rPr>
        <w:t> </w:t>
      </w:r>
      <w:r w:rsidRPr="00C50DC5">
        <w:rPr>
          <w:color w:val="000099"/>
          <w:u w:val="single"/>
        </w:rPr>
        <w:t>10.1070/QE2004v034n04ABEH002671</w:t>
      </w:r>
    </w:p>
    <w:p w14:paraId="2C80B213" w14:textId="77777777" w:rsidR="00FC11E4" w:rsidRPr="00C50DC5" w:rsidRDefault="00FC11E4" w:rsidP="00FC11E4">
      <w:pPr>
        <w:pStyle w:val="article-doi"/>
        <w:numPr>
          <w:ilvl w:val="0"/>
          <w:numId w:val="35"/>
        </w:numPr>
        <w:shd w:val="clear" w:color="auto" w:fill="FFFFFF"/>
        <w:spacing w:before="0" w:beforeAutospacing="0" w:after="0" w:afterAutospacing="0" w:line="480" w:lineRule="auto"/>
        <w:jc w:val="both"/>
        <w:rPr>
          <w:color w:val="222222"/>
        </w:rPr>
      </w:pPr>
      <w:r w:rsidRPr="00C50DC5">
        <w:t xml:space="preserve">Mirov, S.B.; Fedorov, V.V.; </w:t>
      </w:r>
      <w:proofErr w:type="spellStart"/>
      <w:r w:rsidRPr="00C50DC5">
        <w:t>Martyshkin</w:t>
      </w:r>
      <w:proofErr w:type="spellEnd"/>
      <w:r w:rsidRPr="00C50DC5">
        <w:t xml:space="preserve">, D.V; </w:t>
      </w:r>
      <w:proofErr w:type="spellStart"/>
      <w:r w:rsidRPr="00C50DC5">
        <w:t>Moskalev</w:t>
      </w:r>
      <w:proofErr w:type="spellEnd"/>
      <w:r w:rsidRPr="00C50DC5">
        <w:t xml:space="preserve">, I.S.; Mirov, M.S.; and </w:t>
      </w:r>
      <w:proofErr w:type="spellStart"/>
      <w:r w:rsidRPr="00C50DC5">
        <w:t>Gapontsev</w:t>
      </w:r>
      <w:proofErr w:type="spellEnd"/>
      <w:r w:rsidRPr="00C50DC5">
        <w:t>, V.P.; Progress in mid-IR Cr</w:t>
      </w:r>
      <w:r w:rsidRPr="00C50DC5">
        <w:rPr>
          <w:vertAlign w:val="superscript"/>
        </w:rPr>
        <w:t>2+</w:t>
      </w:r>
      <w:r w:rsidRPr="00C50DC5">
        <w:t xml:space="preserve"> and Fe</w:t>
      </w:r>
      <w:r w:rsidRPr="00C50DC5">
        <w:rPr>
          <w:vertAlign w:val="superscript"/>
        </w:rPr>
        <w:t>2+</w:t>
      </w:r>
      <w:r w:rsidRPr="00C50DC5">
        <w:t xml:space="preserve"> doped II-VI materials and lasers, Opt. Mat. Express, 2011 1, 898-910</w:t>
      </w:r>
      <w:r w:rsidRPr="00C50DC5">
        <w:rPr>
          <w:color w:val="000099"/>
        </w:rPr>
        <w:t xml:space="preserve">. </w:t>
      </w:r>
      <w:hyperlink r:id="rId48" w:history="1">
        <w:r w:rsidRPr="00C50DC5">
          <w:rPr>
            <w:rStyle w:val="Hyperlink"/>
            <w:rFonts w:eastAsiaTheme="majorEastAsia"/>
            <w:color w:val="000099"/>
          </w:rPr>
          <w:t>https://doi.org/10.1364/OME.1.000898</w:t>
        </w:r>
      </w:hyperlink>
    </w:p>
    <w:p w14:paraId="603C4ECE" w14:textId="77777777" w:rsidR="00FC11E4" w:rsidRPr="00C50DC5" w:rsidRDefault="00FC11E4" w:rsidP="00FC11E4">
      <w:pPr>
        <w:pStyle w:val="NormalWeb"/>
        <w:numPr>
          <w:ilvl w:val="0"/>
          <w:numId w:val="35"/>
        </w:numPr>
        <w:spacing w:before="0" w:beforeAutospacing="0" w:after="0" w:afterAutospacing="0" w:line="480" w:lineRule="auto"/>
        <w:jc w:val="both"/>
      </w:pPr>
      <w:r w:rsidRPr="00C50DC5">
        <w:t xml:space="preserve">Bhaskar, S.; </w:t>
      </w:r>
      <w:proofErr w:type="spellStart"/>
      <w:r w:rsidRPr="00C50DC5">
        <w:t>Dobal</w:t>
      </w:r>
      <w:proofErr w:type="spellEnd"/>
      <w:r w:rsidRPr="00C50DC5">
        <w:t xml:space="preserve">, P.S.; Rai, B.K.; </w:t>
      </w:r>
      <w:proofErr w:type="spellStart"/>
      <w:r w:rsidRPr="00C50DC5">
        <w:t>Katiar</w:t>
      </w:r>
      <w:proofErr w:type="spellEnd"/>
      <w:r w:rsidRPr="00C50DC5">
        <w:t xml:space="preserve">, R.S.; </w:t>
      </w:r>
      <w:proofErr w:type="spellStart"/>
      <w:r w:rsidRPr="00C50DC5">
        <w:t>Bist</w:t>
      </w:r>
      <w:proofErr w:type="spellEnd"/>
      <w:r w:rsidRPr="00C50DC5">
        <w:t xml:space="preserve">, H.D.; </w:t>
      </w:r>
      <w:proofErr w:type="spellStart"/>
      <w:r w:rsidRPr="00C50DC5">
        <w:t>Ndap</w:t>
      </w:r>
      <w:proofErr w:type="spellEnd"/>
      <w:r w:rsidRPr="00C50DC5">
        <w:t>, J.O.; and Burger, A.; Photoluminescence study of deep levels in Cr</w:t>
      </w:r>
      <w:r>
        <w:t xml:space="preserve"> - </w:t>
      </w:r>
      <w:r w:rsidRPr="00C50DC5">
        <w:t xml:space="preserve">doped ZnSe, J. Appl. Phys. 1999, 85, 439-443. </w:t>
      </w:r>
      <w:hyperlink r:id="rId49" w:tgtFrame="_blank" w:history="1">
        <w:r w:rsidRPr="00C50DC5">
          <w:rPr>
            <w:rStyle w:val="Hyperlink"/>
            <w:rFonts w:eastAsiaTheme="majorEastAsia"/>
            <w:color w:val="000099"/>
            <w:bdr w:val="none" w:sz="0" w:space="0" w:color="auto" w:frame="1"/>
            <w:shd w:val="clear" w:color="auto" w:fill="FFFFFF"/>
          </w:rPr>
          <w:t>https://doi.org/10.1063/1.369404</w:t>
        </w:r>
      </w:hyperlink>
    </w:p>
    <w:p w14:paraId="04A80EC1" w14:textId="77777777" w:rsidR="00FC11E4" w:rsidRPr="00C50DC5" w:rsidRDefault="00FC11E4" w:rsidP="00FC11E4">
      <w:pPr>
        <w:pStyle w:val="ListParagraph"/>
        <w:numPr>
          <w:ilvl w:val="0"/>
          <w:numId w:val="35"/>
        </w:numPr>
        <w:spacing w:line="480" w:lineRule="auto"/>
        <w:jc w:val="both"/>
      </w:pPr>
      <w:proofErr w:type="spellStart"/>
      <w:r w:rsidRPr="00C50DC5">
        <w:t>Kalinushkin</w:t>
      </w:r>
      <w:proofErr w:type="spellEnd"/>
      <w:r w:rsidRPr="00C50DC5">
        <w:t xml:space="preserve">, V.; Uvarov, O.; Mironov, S.; </w:t>
      </w:r>
      <w:proofErr w:type="spellStart"/>
      <w:r w:rsidRPr="00C50DC5">
        <w:t>Nartov</w:t>
      </w:r>
      <w:proofErr w:type="spellEnd"/>
      <w:r w:rsidRPr="00C50DC5">
        <w:t xml:space="preserve">, K.; </w:t>
      </w:r>
      <w:proofErr w:type="spellStart"/>
      <w:r w:rsidRPr="00C50DC5">
        <w:t>Il’ichev</w:t>
      </w:r>
      <w:proofErr w:type="spellEnd"/>
      <w:r w:rsidRPr="00C50DC5">
        <w:t xml:space="preserve">, N.; </w:t>
      </w:r>
      <w:proofErr w:type="spellStart"/>
      <w:r w:rsidRPr="00C50DC5">
        <w:t>Studenikin</w:t>
      </w:r>
      <w:proofErr w:type="spellEnd"/>
      <w:r w:rsidRPr="00C50DC5">
        <w:t xml:space="preserve">, M.; </w:t>
      </w:r>
      <w:proofErr w:type="spellStart"/>
      <w:r w:rsidRPr="00C50DC5">
        <w:t>Gavrischuk</w:t>
      </w:r>
      <w:proofErr w:type="spellEnd"/>
      <w:r w:rsidRPr="00C50DC5">
        <w:t xml:space="preserve">, E.; Timofeeva, N.; Rodin, S.; </w:t>
      </w:r>
      <w:proofErr w:type="spellStart"/>
      <w:r w:rsidRPr="00C50DC5">
        <w:t>Gladilin</w:t>
      </w:r>
      <w:proofErr w:type="spellEnd"/>
      <w:r w:rsidRPr="00C50DC5">
        <w:t xml:space="preserve">, A. Influence of doping time on spatial distribution of luminescence intensity in ZnSe: Fe. J. Lumin. 2021, 231, 117795=99. </w:t>
      </w:r>
      <w:hyperlink r:id="rId50" w:tgtFrame="_blank" w:tooltip="Persistent link using digital object identifier" w:history="1">
        <w:r w:rsidRPr="00C50DC5">
          <w:rPr>
            <w:rStyle w:val="anchor-text"/>
            <w:color w:val="000099"/>
            <w:u w:val="single"/>
          </w:rPr>
          <w:t>https://doi.org/10.1016/j.jlumin.2020.117795</w:t>
        </w:r>
      </w:hyperlink>
    </w:p>
    <w:p w14:paraId="3E4AB464" w14:textId="77777777" w:rsidR="00FC11E4" w:rsidRPr="00C50DC5" w:rsidRDefault="00FC11E4" w:rsidP="00FC11E4">
      <w:pPr>
        <w:pStyle w:val="ListParagraph"/>
        <w:numPr>
          <w:ilvl w:val="0"/>
          <w:numId w:val="35"/>
        </w:numPr>
        <w:spacing w:line="480" w:lineRule="auto"/>
        <w:jc w:val="both"/>
        <w:rPr>
          <w:color w:val="000099"/>
          <w:u w:val="single"/>
        </w:rPr>
      </w:pPr>
      <w:r w:rsidRPr="00C50DC5">
        <w:t>Shu, S.W.; Ma, G.H. Temperature-dependent defect-induced new emission in ZnSe, Crystal. Chin. Phys. Let. 2009, 26, 047102.</w:t>
      </w:r>
      <w:r w:rsidRPr="00C50DC5">
        <w:rPr>
          <w:color w:val="000099"/>
          <w:u w:val="single"/>
        </w:rPr>
        <w:t>https://</w:t>
      </w:r>
      <w:r>
        <w:rPr>
          <w:color w:val="000099"/>
          <w:u w:val="single"/>
        </w:rPr>
        <w:t>Doi/</w:t>
      </w:r>
      <w:r w:rsidRPr="00F43376">
        <w:rPr>
          <w:rStyle w:val="Heading1Char"/>
          <w:rFonts w:ascii="Times New Roman" w:hAnsi="Times New Roman" w:cs="Times New Roman"/>
          <w:color w:val="000099"/>
          <w:sz w:val="24"/>
          <w:szCs w:val="24"/>
          <w:u w:val="single"/>
          <w:bdr w:val="none" w:sz="0" w:space="0" w:color="auto" w:frame="1"/>
        </w:rPr>
        <w:t xml:space="preserve"> </w:t>
      </w:r>
      <w:r w:rsidRPr="00C50DC5">
        <w:rPr>
          <w:color w:val="000099"/>
          <w:u w:val="single"/>
        </w:rPr>
        <w:t>10.1088/0256-307X/26/4/047102</w:t>
      </w:r>
    </w:p>
    <w:p w14:paraId="52F73598" w14:textId="77777777" w:rsidR="00FC11E4" w:rsidRPr="00C50DC5" w:rsidRDefault="00FC11E4" w:rsidP="00FC11E4">
      <w:pPr>
        <w:pStyle w:val="ListParagraph"/>
        <w:numPr>
          <w:ilvl w:val="0"/>
          <w:numId w:val="35"/>
        </w:numPr>
        <w:spacing w:line="480" w:lineRule="auto"/>
        <w:contextualSpacing w:val="0"/>
        <w:jc w:val="both"/>
      </w:pPr>
      <w:r w:rsidRPr="00C50DC5">
        <w:t xml:space="preserve">Surma, M.; Godlewski, M.; </w:t>
      </w:r>
      <w:proofErr w:type="spellStart"/>
      <w:r w:rsidRPr="00C50DC5">
        <w:t>Surkova</w:t>
      </w:r>
      <w:proofErr w:type="spellEnd"/>
      <w:r w:rsidRPr="00C50DC5">
        <w:t xml:space="preserve">, T., Iron and chromium impurities in ZnSe as centers of nonradiative recombination. Phys. Rev. B 1994, 50, 8319. </w:t>
      </w:r>
      <w:r w:rsidRPr="00C50DC5">
        <w:rPr>
          <w:color w:val="000099"/>
          <w:u w:val="single"/>
          <w:shd w:val="clear" w:color="auto" w:fill="FFFFFF"/>
        </w:rPr>
        <w:t>https://doi.org/10.1103/PhysRevB.50.8319</w:t>
      </w:r>
    </w:p>
    <w:p w14:paraId="70CFFD2E" w14:textId="77777777" w:rsidR="00FC11E4" w:rsidRPr="00C50DC5" w:rsidRDefault="00FC11E4" w:rsidP="00FC11E4">
      <w:pPr>
        <w:pStyle w:val="ListParagraph"/>
        <w:numPr>
          <w:ilvl w:val="0"/>
          <w:numId w:val="35"/>
        </w:numPr>
        <w:spacing w:line="480" w:lineRule="auto"/>
        <w:contextualSpacing w:val="0"/>
        <w:jc w:val="both"/>
      </w:pPr>
      <w:proofErr w:type="spellStart"/>
      <w:r w:rsidRPr="00C50DC5">
        <w:t>Pruchkina</w:t>
      </w:r>
      <w:proofErr w:type="spellEnd"/>
      <w:r w:rsidRPr="00C50DC5">
        <w:t xml:space="preserve">, A.A.; </w:t>
      </w:r>
      <w:proofErr w:type="spellStart"/>
      <w:r w:rsidRPr="00C50DC5">
        <w:t>Aminev</w:t>
      </w:r>
      <w:proofErr w:type="spellEnd"/>
      <w:r w:rsidRPr="00C50DC5">
        <w:t xml:space="preserve">, D.F.; Ushakov, V.V.; </w:t>
      </w:r>
      <w:proofErr w:type="spellStart"/>
      <w:r w:rsidRPr="00C50DC5">
        <w:t>Chentsov</w:t>
      </w:r>
      <w:proofErr w:type="spellEnd"/>
      <w:r w:rsidRPr="00C50DC5">
        <w:t xml:space="preserve">, S.I.; </w:t>
      </w:r>
      <w:proofErr w:type="spellStart"/>
      <w:r w:rsidRPr="00C50DC5">
        <w:t>Gladilin</w:t>
      </w:r>
      <w:proofErr w:type="spellEnd"/>
      <w:r w:rsidRPr="00C50DC5">
        <w:t xml:space="preserve">, A.A.; </w:t>
      </w:r>
      <w:proofErr w:type="spellStart"/>
      <w:r w:rsidRPr="00C50DC5">
        <w:t>Krivobok</w:t>
      </w:r>
      <w:proofErr w:type="spellEnd"/>
      <w:r w:rsidRPr="00C50DC5">
        <w:t xml:space="preserve">, V.S.; </w:t>
      </w:r>
      <w:proofErr w:type="spellStart"/>
      <w:r w:rsidRPr="00C50DC5">
        <w:t>Onischenko</w:t>
      </w:r>
      <w:proofErr w:type="spellEnd"/>
      <w:r w:rsidRPr="00C50DC5">
        <w:t xml:space="preserve">, E.E.; </w:t>
      </w:r>
      <w:proofErr w:type="spellStart"/>
      <w:r w:rsidRPr="00C50DC5">
        <w:t>Kalinushkin</w:t>
      </w:r>
      <w:proofErr w:type="spellEnd"/>
      <w:r w:rsidRPr="00C50DC5">
        <w:t xml:space="preserve">, V.P. Impurity- and defect-related luminescence of ZnSe: Fe at Low Temperatures. Bull. Lebedev Phys. Inst. 2019, 46, 238–242. </w:t>
      </w:r>
      <w:r w:rsidRPr="00C50DC5">
        <w:rPr>
          <w:color w:val="000099"/>
          <w:u w:val="single"/>
        </w:rPr>
        <w:t>https://link.springer.com/article/10.3103/S1068335619070078</w:t>
      </w:r>
    </w:p>
    <w:p w14:paraId="7630BC4D" w14:textId="77777777" w:rsidR="00FC11E4" w:rsidRPr="00C50DC5" w:rsidRDefault="00000000" w:rsidP="00FC11E4">
      <w:pPr>
        <w:pStyle w:val="ListParagraph"/>
        <w:numPr>
          <w:ilvl w:val="0"/>
          <w:numId w:val="35"/>
        </w:numPr>
        <w:tabs>
          <w:tab w:val="left" w:pos="0"/>
        </w:tabs>
        <w:spacing w:line="480" w:lineRule="auto"/>
        <w:contextualSpacing w:val="0"/>
        <w:jc w:val="both"/>
        <w:textAlignment w:val="baseline"/>
        <w:rPr>
          <w:rFonts w:eastAsiaTheme="majorEastAsia"/>
          <w:color w:val="0000FF"/>
          <w:u w:val="single"/>
          <w:shd w:val="clear" w:color="auto" w:fill="FCFCFC"/>
        </w:rPr>
      </w:pPr>
      <w:hyperlink r:id="rId51" w:history="1">
        <w:r w:rsidR="00FC11E4" w:rsidRPr="00C50DC5">
          <w:rPr>
            <w:rStyle w:val="nova-legacy-v-person-inline-itemfullname"/>
            <w:bdr w:val="none" w:sz="0" w:space="0" w:color="auto" w:frame="1"/>
          </w:rPr>
          <w:t xml:space="preserve"> Aminev</w:t>
        </w:r>
      </w:hyperlink>
      <w:r w:rsidR="00FC11E4" w:rsidRPr="00C50DC5">
        <w:rPr>
          <w:rStyle w:val="nova-legacy-v-person-inline-itemfullname"/>
          <w:bdr w:val="none" w:sz="0" w:space="0" w:color="auto" w:frame="1"/>
        </w:rPr>
        <w:t xml:space="preserve">. D. F.;  </w:t>
      </w:r>
      <w:hyperlink r:id="rId52" w:history="1">
        <w:r w:rsidR="00FC11E4" w:rsidRPr="00C50DC5">
          <w:rPr>
            <w:rStyle w:val="nova-legacy-v-person-inline-itemfullname"/>
            <w:bdr w:val="none" w:sz="0" w:space="0" w:color="auto" w:frame="1"/>
          </w:rPr>
          <w:t xml:space="preserve"> </w:t>
        </w:r>
        <w:proofErr w:type="spellStart"/>
        <w:r w:rsidR="00FC11E4" w:rsidRPr="00C50DC5">
          <w:rPr>
            <w:rStyle w:val="nova-legacy-v-person-inline-itemfullname"/>
            <w:bdr w:val="none" w:sz="0" w:space="0" w:color="auto" w:frame="1"/>
          </w:rPr>
          <w:t>Pruchkina</w:t>
        </w:r>
        <w:proofErr w:type="spellEnd"/>
      </w:hyperlink>
      <w:r w:rsidR="00FC11E4" w:rsidRPr="00C50DC5">
        <w:rPr>
          <w:rStyle w:val="nova-legacy-v-person-inline-itemfullname"/>
          <w:bdr w:val="none" w:sz="0" w:space="0" w:color="auto" w:frame="1"/>
        </w:rPr>
        <w:t xml:space="preserve">, A. A.; </w:t>
      </w:r>
      <w:hyperlink r:id="rId53" w:history="1">
        <w:r w:rsidR="00FC11E4" w:rsidRPr="00C50DC5">
          <w:rPr>
            <w:rStyle w:val="nova-legacy-v-person-inline-itemfullname"/>
            <w:bdr w:val="none" w:sz="0" w:space="0" w:color="auto" w:frame="1"/>
          </w:rPr>
          <w:t xml:space="preserve"> </w:t>
        </w:r>
        <w:proofErr w:type="spellStart"/>
        <w:r w:rsidR="00FC11E4" w:rsidRPr="00C50DC5">
          <w:rPr>
            <w:rStyle w:val="nova-legacy-v-person-inline-itemfullname"/>
            <w:bdr w:val="none" w:sz="0" w:space="0" w:color="auto" w:frame="1"/>
          </w:rPr>
          <w:t>Krivobok</w:t>
        </w:r>
        <w:proofErr w:type="spellEnd"/>
      </w:hyperlink>
      <w:r w:rsidR="00FC11E4" w:rsidRPr="00C50DC5">
        <w:rPr>
          <w:rStyle w:val="nova-legacy-v-person-inline-itemfullname"/>
          <w:bdr w:val="none" w:sz="0" w:space="0" w:color="auto" w:frame="1"/>
        </w:rPr>
        <w:t xml:space="preserve">, V. S.; </w:t>
      </w:r>
      <w:hyperlink r:id="rId54" w:history="1">
        <w:proofErr w:type="spellStart"/>
        <w:r w:rsidR="00FC11E4" w:rsidRPr="00C50DC5">
          <w:rPr>
            <w:rStyle w:val="nova-legacy-v-person-inline-itemfullname"/>
            <w:bdr w:val="none" w:sz="0" w:space="0" w:color="auto" w:frame="1"/>
          </w:rPr>
          <w:t>Gladilin</w:t>
        </w:r>
        <w:proofErr w:type="spellEnd"/>
      </w:hyperlink>
      <w:r w:rsidR="00FC11E4" w:rsidRPr="00C50DC5">
        <w:rPr>
          <w:rStyle w:val="nova-legacy-v-person-inline-itemfullname"/>
          <w:bdr w:val="none" w:sz="0" w:space="0" w:color="auto" w:frame="1"/>
        </w:rPr>
        <w:t xml:space="preserve">, A. A.; </w:t>
      </w:r>
      <w:hyperlink r:id="rId55" w:history="1">
        <w:proofErr w:type="spellStart"/>
        <w:r w:rsidR="00FC11E4" w:rsidRPr="00C50DC5">
          <w:rPr>
            <w:rStyle w:val="nova-legacy-v-person-inline-itemfullname"/>
            <w:bdr w:val="none" w:sz="0" w:space="0" w:color="auto" w:frame="1"/>
          </w:rPr>
          <w:t>Kondrin</w:t>
        </w:r>
        <w:proofErr w:type="spellEnd"/>
      </w:hyperlink>
      <w:r w:rsidR="00FC11E4" w:rsidRPr="00C50DC5">
        <w:rPr>
          <w:rStyle w:val="nova-legacy-v-person-inline-itemfullname"/>
          <w:bdr w:val="none" w:sz="0" w:space="0" w:color="auto" w:frame="1"/>
        </w:rPr>
        <w:t xml:space="preserve">, M. V.; </w:t>
      </w:r>
      <w:r w:rsidR="00FC11E4" w:rsidRPr="00C50DC5">
        <w:t xml:space="preserve">,  Optical marker of intrinsic point defects in </w:t>
      </w:r>
      <w:proofErr w:type="spellStart"/>
      <w:r w:rsidR="00FC11E4" w:rsidRPr="00C50DC5">
        <w:t>ZnSe:Fe</w:t>
      </w:r>
      <w:proofErr w:type="spellEnd"/>
      <w:r w:rsidR="00FC11E4" w:rsidRPr="00C50DC5">
        <w:t xml:space="preserve">,  Optical Materials Express , Feb 2021, 11(2), 210. </w:t>
      </w:r>
      <w:r w:rsidR="00FC11E4" w:rsidRPr="00C50DC5">
        <w:rPr>
          <w:color w:val="000099"/>
          <w:u w:val="single"/>
        </w:rPr>
        <w:t>http;//DOI;10_1364/OME_413374</w:t>
      </w:r>
      <w:r w:rsidR="00FC11E4" w:rsidRPr="00C50DC5">
        <w:rPr>
          <w:color w:val="000099"/>
        </w:rPr>
        <w:t xml:space="preserve"> </w:t>
      </w:r>
    </w:p>
    <w:p w14:paraId="46B4DA12" w14:textId="77777777" w:rsidR="00FC11E4" w:rsidRPr="00C50DC5" w:rsidRDefault="00FC11E4" w:rsidP="00FC11E4">
      <w:pPr>
        <w:pStyle w:val="ListParagraph"/>
        <w:numPr>
          <w:ilvl w:val="0"/>
          <w:numId w:val="35"/>
        </w:numPr>
        <w:spacing w:line="480" w:lineRule="auto"/>
        <w:contextualSpacing w:val="0"/>
        <w:jc w:val="both"/>
      </w:pPr>
      <w:proofErr w:type="spellStart"/>
      <w:r w:rsidRPr="00C50DC5">
        <w:t>Gladilin</w:t>
      </w:r>
      <w:proofErr w:type="spellEnd"/>
      <w:r w:rsidRPr="00C50DC5">
        <w:t xml:space="preserve">, A.; Chentsov, S.; Uvarov, O.; Nikolaev, S.; </w:t>
      </w:r>
      <w:proofErr w:type="spellStart"/>
      <w:r w:rsidRPr="00C50DC5">
        <w:t>Krivobok</w:t>
      </w:r>
      <w:proofErr w:type="spellEnd"/>
      <w:r w:rsidRPr="00C50DC5">
        <w:t xml:space="preserve">, V.; </w:t>
      </w:r>
      <w:proofErr w:type="spellStart"/>
      <w:r w:rsidRPr="00C50DC5">
        <w:t>Kalinushkin</w:t>
      </w:r>
      <w:proofErr w:type="spellEnd"/>
      <w:r w:rsidRPr="00C50DC5">
        <w:t>, V. Luminescence spatial characteristics of ZnSe: Fe. J. Appl. Phys. 2019, 126, 015702.</w:t>
      </w:r>
    </w:p>
    <w:p w14:paraId="231EC75F" w14:textId="77777777" w:rsidR="00FC11E4" w:rsidRPr="00C50DC5" w:rsidRDefault="00FC11E4" w:rsidP="00FC11E4">
      <w:pPr>
        <w:pStyle w:val="ListParagraph"/>
        <w:numPr>
          <w:ilvl w:val="0"/>
          <w:numId w:val="35"/>
        </w:numPr>
        <w:spacing w:line="480" w:lineRule="auto"/>
        <w:contextualSpacing w:val="0"/>
        <w:jc w:val="both"/>
      </w:pPr>
      <w:proofErr w:type="spellStart"/>
      <w:r w:rsidRPr="00C50DC5">
        <w:t>Worschech</w:t>
      </w:r>
      <w:proofErr w:type="spellEnd"/>
      <w:r w:rsidRPr="00C50DC5">
        <w:t xml:space="preserve">, L.; </w:t>
      </w:r>
      <w:proofErr w:type="spellStart"/>
      <w:r w:rsidRPr="00C50DC5">
        <w:t>Ossau</w:t>
      </w:r>
      <w:proofErr w:type="spellEnd"/>
      <w:r w:rsidRPr="00C50DC5">
        <w:t xml:space="preserve">, W.; Fischer, C.; Schäfer, H.; Landwehr, G. Characterization of structural defects in MBE grown ZnSe. Mater. Sci. Eng. B 1997, 43, 29–32. </w:t>
      </w:r>
      <w:hyperlink r:id="rId56" w:tgtFrame="_blank" w:tooltip="Persistent link using digital object identifier" w:history="1">
        <w:r w:rsidRPr="00C50DC5">
          <w:rPr>
            <w:rStyle w:val="anchor-text"/>
            <w:color w:val="000099"/>
            <w:u w:val="single"/>
          </w:rPr>
          <w:t>https://doi.org/10.1016/S0921-5107(96)01827-2</w:t>
        </w:r>
      </w:hyperlink>
    </w:p>
    <w:p w14:paraId="6ED35163" w14:textId="77777777" w:rsidR="00FC11E4" w:rsidRPr="00C50DC5" w:rsidRDefault="00FC11E4" w:rsidP="00FC11E4">
      <w:pPr>
        <w:pStyle w:val="ListParagraph"/>
        <w:numPr>
          <w:ilvl w:val="0"/>
          <w:numId w:val="35"/>
        </w:numPr>
        <w:spacing w:line="480" w:lineRule="auto"/>
        <w:contextualSpacing w:val="0"/>
        <w:jc w:val="both"/>
      </w:pPr>
      <w:proofErr w:type="spellStart"/>
      <w:r w:rsidRPr="00C50DC5">
        <w:t>Colibaba</w:t>
      </w:r>
      <w:proofErr w:type="spellEnd"/>
      <w:r w:rsidRPr="00C50DC5">
        <w:t xml:space="preserve">, G.V.; </w:t>
      </w:r>
      <w:proofErr w:type="spellStart"/>
      <w:r w:rsidRPr="00C50DC5">
        <w:t>Nedeoglo</w:t>
      </w:r>
      <w:proofErr w:type="spellEnd"/>
      <w:r w:rsidRPr="00C50DC5">
        <w:t xml:space="preserve">, D.D.; </w:t>
      </w:r>
      <w:proofErr w:type="spellStart"/>
      <w:r w:rsidRPr="00C50DC5">
        <w:t>Ursaki</w:t>
      </w:r>
      <w:proofErr w:type="spellEnd"/>
      <w:r w:rsidRPr="00C50DC5">
        <w:t xml:space="preserve">, V.V. Impurity centers in ZnSe: Na crystals. J. Lumin. 2011, 131, 1966–1970. </w:t>
      </w:r>
      <w:hyperlink r:id="rId57" w:tgtFrame="_blank" w:tooltip="Persistent link using digital object identifier" w:history="1">
        <w:r w:rsidRPr="00C50DC5">
          <w:rPr>
            <w:rStyle w:val="anchor-text"/>
            <w:color w:val="000099"/>
            <w:u w:val="single"/>
          </w:rPr>
          <w:t>https://doi.org/10.1016/j.jlumin.2011.03.069</w:t>
        </w:r>
      </w:hyperlink>
    </w:p>
    <w:p w14:paraId="3BE646EA" w14:textId="77777777" w:rsidR="00FC11E4" w:rsidRPr="00C50DC5" w:rsidRDefault="00FC11E4" w:rsidP="00FC11E4">
      <w:pPr>
        <w:pStyle w:val="ListParagraph"/>
        <w:numPr>
          <w:ilvl w:val="0"/>
          <w:numId w:val="35"/>
        </w:numPr>
        <w:spacing w:line="480" w:lineRule="auto"/>
        <w:contextualSpacing w:val="0"/>
        <w:jc w:val="both"/>
      </w:pPr>
      <w:r w:rsidRPr="00C50DC5">
        <w:t xml:space="preserve">Neu, G.; </w:t>
      </w:r>
      <w:proofErr w:type="spellStart"/>
      <w:r w:rsidRPr="00C50DC5">
        <w:t>Tournie</w:t>
      </w:r>
      <w:proofErr w:type="spellEnd"/>
      <w:r w:rsidRPr="00C50DC5">
        <w:t xml:space="preserve">, E.; </w:t>
      </w:r>
      <w:proofErr w:type="spellStart"/>
      <w:r w:rsidRPr="00C50DC5">
        <w:t>Morhain</w:t>
      </w:r>
      <w:proofErr w:type="spellEnd"/>
      <w:r w:rsidRPr="00C50DC5">
        <w:t xml:space="preserve">, C.; </w:t>
      </w:r>
      <w:proofErr w:type="spellStart"/>
      <w:r w:rsidRPr="00C50DC5">
        <w:t>Teisseire</w:t>
      </w:r>
      <w:proofErr w:type="spellEnd"/>
      <w:r w:rsidRPr="00C50DC5">
        <w:t>, M.; Faurie, J.P. Spectroscopy of the phosphorus impurity in ZnSe epitaxial layers grown by molecular-beam epitaxy. Phys. Rev. B 2000, 61, 15789–15796.</w:t>
      </w:r>
      <w:r w:rsidRPr="00C50DC5">
        <w:rPr>
          <w:color w:val="222222"/>
          <w:shd w:val="clear" w:color="auto" w:fill="FFFFFF"/>
        </w:rPr>
        <w:t xml:space="preserve"> </w:t>
      </w:r>
      <w:r w:rsidRPr="00C50DC5">
        <w:rPr>
          <w:color w:val="000099"/>
          <w:u w:val="single"/>
          <w:shd w:val="clear" w:color="auto" w:fill="FFFFFF"/>
        </w:rPr>
        <w:t>https://doi.org/10.1103/PhysRevB.61.15789</w:t>
      </w:r>
    </w:p>
    <w:p w14:paraId="0C3B53E8" w14:textId="77777777" w:rsidR="00FC11E4" w:rsidRPr="00C50DC5" w:rsidRDefault="00FC11E4" w:rsidP="00FC11E4">
      <w:pPr>
        <w:pStyle w:val="article-doi"/>
        <w:numPr>
          <w:ilvl w:val="0"/>
          <w:numId w:val="35"/>
        </w:numPr>
        <w:shd w:val="clear" w:color="auto" w:fill="FFFFFF"/>
        <w:spacing w:before="0" w:beforeAutospacing="0" w:after="0" w:afterAutospacing="0" w:line="480" w:lineRule="auto"/>
        <w:jc w:val="both"/>
        <w:rPr>
          <w:color w:val="000099"/>
          <w:u w:val="single"/>
        </w:rPr>
      </w:pPr>
      <w:r w:rsidRPr="00C50DC5">
        <w:t>Peppers, J.; Fedorov, V.V.; Mirov, S.B. Mid-IR photoluminescence of Fe2</w:t>
      </w:r>
      <w:r w:rsidRPr="00F43376">
        <w:rPr>
          <w:vertAlign w:val="superscript"/>
        </w:rPr>
        <w:t>+</w:t>
      </w:r>
      <w:r w:rsidRPr="00C50DC5">
        <w:t xml:space="preserve"> and Cr</w:t>
      </w:r>
      <w:r w:rsidRPr="00C50DC5">
        <w:rPr>
          <w:vertAlign w:val="superscript"/>
        </w:rPr>
        <w:t>2+</w:t>
      </w:r>
      <w:r w:rsidRPr="00C50DC5">
        <w:t xml:space="preserve"> ions in ZnSe crystal under excitation in charge transfer bands. Opt. Express 2015, 23, 4406–4414. </w:t>
      </w:r>
      <w:hyperlink r:id="rId58" w:history="1">
        <w:r w:rsidRPr="00C50DC5">
          <w:rPr>
            <w:rStyle w:val="Hyperlink"/>
            <w:rFonts w:eastAsiaTheme="majorEastAsia"/>
            <w:color w:val="000099"/>
          </w:rPr>
          <w:t>https://doi.org/10.1364/OE.23.004406</w:t>
        </w:r>
      </w:hyperlink>
    </w:p>
    <w:p w14:paraId="5B0E970A" w14:textId="77777777" w:rsidR="00FC11E4" w:rsidRPr="00C50DC5" w:rsidRDefault="00FC11E4" w:rsidP="00FC11E4">
      <w:pPr>
        <w:pStyle w:val="NormalWeb"/>
        <w:numPr>
          <w:ilvl w:val="0"/>
          <w:numId w:val="35"/>
        </w:numPr>
        <w:spacing w:before="0" w:beforeAutospacing="0" w:after="0" w:afterAutospacing="0" w:line="480" w:lineRule="auto"/>
        <w:jc w:val="both"/>
      </w:pPr>
      <w:r w:rsidRPr="00C50DC5">
        <w:t xml:space="preserve">Sokolov, V.I.; </w:t>
      </w:r>
      <w:proofErr w:type="spellStart"/>
      <w:r w:rsidRPr="00C50DC5">
        <w:t>Fillaux</w:t>
      </w:r>
      <w:proofErr w:type="spellEnd"/>
      <w:r w:rsidRPr="00C50DC5">
        <w:t>, F.; Romain, F.; Lemmens, P.; and Gruzdev, N.B.; A Raman study of lattice vibrations in II-VI semiconductors doped with 3d elements, Phys. Of the Sol. Sta.2005, 47, 1567-1569.</w:t>
      </w:r>
      <w:r w:rsidRPr="00C50DC5">
        <w:rPr>
          <w:color w:val="333333"/>
          <w:shd w:val="clear" w:color="auto" w:fill="FCFCFC"/>
        </w:rPr>
        <w:t xml:space="preserve"> </w:t>
      </w:r>
      <w:r w:rsidRPr="00C50DC5">
        <w:rPr>
          <w:color w:val="000099"/>
          <w:u w:val="single"/>
          <w:shd w:val="clear" w:color="auto" w:fill="FCFCFC"/>
        </w:rPr>
        <w:t>https://doi.org/10.1134/1.2014517</w:t>
      </w:r>
    </w:p>
    <w:p w14:paraId="59C53778" w14:textId="77777777" w:rsidR="00FC11E4" w:rsidRPr="00C50DC5" w:rsidRDefault="00FC11E4" w:rsidP="00FC11E4">
      <w:pPr>
        <w:pStyle w:val="ListParagraph"/>
        <w:numPr>
          <w:ilvl w:val="0"/>
          <w:numId w:val="35"/>
        </w:numPr>
        <w:spacing w:line="480" w:lineRule="auto"/>
        <w:contextualSpacing w:val="0"/>
        <w:jc w:val="both"/>
        <w:rPr>
          <w:rFonts w:eastAsiaTheme="majorEastAsia"/>
        </w:rPr>
      </w:pPr>
      <w:proofErr w:type="spellStart"/>
      <w:r w:rsidRPr="00C50DC5">
        <w:t>Kulyuk</w:t>
      </w:r>
      <w:proofErr w:type="spellEnd"/>
      <w:r w:rsidRPr="00C50DC5">
        <w:t xml:space="preserve">, L.L.; </w:t>
      </w:r>
      <w:proofErr w:type="spellStart"/>
      <w:r w:rsidRPr="00C50DC5">
        <w:t>Laiho</w:t>
      </w:r>
      <w:proofErr w:type="spellEnd"/>
      <w:r w:rsidRPr="00C50DC5">
        <w:t xml:space="preserve">, R.; </w:t>
      </w:r>
      <w:proofErr w:type="spellStart"/>
      <w:r w:rsidRPr="00C50DC5">
        <w:t>Lashkul</w:t>
      </w:r>
      <w:proofErr w:type="spellEnd"/>
      <w:r w:rsidRPr="00C50DC5">
        <w:t xml:space="preserve">, A.V.; </w:t>
      </w:r>
      <w:proofErr w:type="spellStart"/>
      <w:r w:rsidRPr="00C50DC5">
        <w:t>Lahderanta</w:t>
      </w:r>
      <w:proofErr w:type="spellEnd"/>
      <w:r w:rsidRPr="00C50DC5">
        <w:t xml:space="preserve">, E.; </w:t>
      </w:r>
      <w:proofErr w:type="spellStart"/>
      <w:r w:rsidRPr="00C50DC5">
        <w:t>Nedeoglo</w:t>
      </w:r>
      <w:proofErr w:type="spellEnd"/>
      <w:r w:rsidRPr="00C50DC5">
        <w:t xml:space="preserve">, D.D.; </w:t>
      </w:r>
      <w:proofErr w:type="spellStart"/>
      <w:r w:rsidRPr="00C50DC5">
        <w:t>Nedeoglo</w:t>
      </w:r>
      <w:proofErr w:type="spellEnd"/>
      <w:r w:rsidRPr="00C50DC5">
        <w:t xml:space="preserve">, N.D.; </w:t>
      </w:r>
      <w:proofErr w:type="spellStart"/>
      <w:r w:rsidRPr="00C50DC5">
        <w:t>Radevici</w:t>
      </w:r>
      <w:proofErr w:type="spellEnd"/>
      <w:r w:rsidRPr="00C50DC5">
        <w:t xml:space="preserve">, I.V.; </w:t>
      </w:r>
      <w:proofErr w:type="spellStart"/>
      <w:r w:rsidRPr="00C50DC5">
        <w:t>Siminel</w:t>
      </w:r>
      <w:proofErr w:type="spellEnd"/>
      <w:r w:rsidRPr="00C50DC5">
        <w:t xml:space="preserve">, A.V.; </w:t>
      </w:r>
      <w:proofErr w:type="spellStart"/>
      <w:r w:rsidRPr="00C50DC5">
        <w:t>Sirkeli</w:t>
      </w:r>
      <w:proofErr w:type="spellEnd"/>
      <w:r w:rsidRPr="00C50DC5">
        <w:t xml:space="preserve">, V.P.; </w:t>
      </w:r>
      <w:proofErr w:type="spellStart"/>
      <w:r w:rsidRPr="00C50DC5">
        <w:t>Sushkevich</w:t>
      </w:r>
      <w:proofErr w:type="spellEnd"/>
      <w:r w:rsidRPr="00C50DC5">
        <w:t xml:space="preserve">, K.D. Magnetic and luminescent properties of iron doped ZnSe crystals. </w:t>
      </w:r>
      <w:proofErr w:type="spellStart"/>
      <w:r w:rsidRPr="00C50DC5">
        <w:t>Physica</w:t>
      </w:r>
      <w:proofErr w:type="spellEnd"/>
      <w:r w:rsidRPr="00C50DC5">
        <w:t xml:space="preserve"> B 2010, 405, 4330–4334. </w:t>
      </w:r>
      <w:r w:rsidRPr="00C50DC5">
        <w:rPr>
          <w:color w:val="000099"/>
          <w:u w:val="single"/>
        </w:rPr>
        <w:t>https:// DOI.10.1016/J.PHYSB.2010.07.036</w:t>
      </w:r>
    </w:p>
    <w:p w14:paraId="7DEDD274" w14:textId="77777777" w:rsidR="00FC11E4" w:rsidRPr="00C50DC5" w:rsidRDefault="00FC11E4" w:rsidP="00FC11E4">
      <w:pPr>
        <w:pStyle w:val="ListParagraph"/>
        <w:numPr>
          <w:ilvl w:val="0"/>
          <w:numId w:val="35"/>
        </w:numPr>
        <w:spacing w:line="480" w:lineRule="auto"/>
        <w:contextualSpacing w:val="0"/>
        <w:jc w:val="both"/>
        <w:rPr>
          <w:rStyle w:val="anchor-text"/>
          <w:rFonts w:eastAsiaTheme="majorEastAsia"/>
        </w:rPr>
      </w:pPr>
      <w:proofErr w:type="spellStart"/>
      <w:r w:rsidRPr="00C50DC5">
        <w:t>Nelkowski</w:t>
      </w:r>
      <w:proofErr w:type="spellEnd"/>
      <w:r w:rsidRPr="00C50DC5">
        <w:t xml:space="preserve">, H.; </w:t>
      </w:r>
      <w:proofErr w:type="spellStart"/>
      <w:r w:rsidRPr="00C50DC5">
        <w:t>Pfützenreuter</w:t>
      </w:r>
      <w:proofErr w:type="spellEnd"/>
      <w:r w:rsidRPr="00C50DC5">
        <w:t xml:space="preserve">, O.; </w:t>
      </w:r>
      <w:proofErr w:type="spellStart"/>
      <w:r w:rsidRPr="00C50DC5">
        <w:t>Schrittenlacher</w:t>
      </w:r>
      <w:proofErr w:type="spellEnd"/>
      <w:r w:rsidRPr="00C50DC5">
        <w:t xml:space="preserve">, W. Comparison of luminescence- and ESR-investigations in ZnS: Fe. J. Lumin. 1979, 20, 403–408. </w:t>
      </w:r>
      <w:hyperlink r:id="rId59" w:tgtFrame="_blank" w:tooltip="Persistent link using digital object identifier" w:history="1">
        <w:r w:rsidRPr="00C50DC5">
          <w:rPr>
            <w:rStyle w:val="anchor-text"/>
            <w:color w:val="000099"/>
            <w:u w:val="single"/>
          </w:rPr>
          <w:t>https://doi.org/10.1016/0022-2313(79)90011-5</w:t>
        </w:r>
      </w:hyperlink>
    </w:p>
    <w:p w14:paraId="27AFA082" w14:textId="05286AE0" w:rsidR="00FC11E4" w:rsidRDefault="00640984" w:rsidP="00FC11E4">
      <w:pPr>
        <w:pStyle w:val="ListParagraph"/>
        <w:numPr>
          <w:ilvl w:val="0"/>
          <w:numId w:val="35"/>
        </w:numPr>
        <w:spacing w:line="480" w:lineRule="auto"/>
        <w:contextualSpacing w:val="0"/>
        <w:jc w:val="both"/>
        <w:rPr>
          <w:color w:val="0000FF"/>
        </w:rPr>
      </w:pPr>
      <w:bookmarkStart w:id="6" w:name="_Hlk155515455"/>
      <w:r>
        <w:t>Brandt, Meghan, Setera, Brett</w:t>
      </w:r>
      <w:r w:rsidR="00FC11E4" w:rsidRPr="00C50DC5">
        <w:t xml:space="preserve">; Emge, Ian, Hua. Ching Hua, Arnold, Bradley, Choa, Fow-Sen, Cullum, Brian, Scheurer, Leslie, Singh, N. B., "All optical approach to determine quality and performance of sensor materials," Proc. SPIE 12548, Smart Biomedical and Physiological Sensor Technology XX, 1254805 (19 July 2023); </w:t>
      </w:r>
      <w:r w:rsidR="00FC11E4" w:rsidRPr="00646F77">
        <w:rPr>
          <w:color w:val="0000FF"/>
        </w:rPr>
        <w:t>Doi: 10.1117/12.2661227.</w:t>
      </w:r>
    </w:p>
    <w:p w14:paraId="229BA64D" w14:textId="4EE2B2D7" w:rsidR="000E0843" w:rsidRPr="001C6CF9" w:rsidRDefault="00FC11E4" w:rsidP="00525996">
      <w:pPr>
        <w:pStyle w:val="ListParagraph"/>
        <w:numPr>
          <w:ilvl w:val="0"/>
          <w:numId w:val="35"/>
        </w:numPr>
        <w:spacing w:after="200" w:line="480" w:lineRule="auto"/>
        <w:contextualSpacing w:val="0"/>
        <w:jc w:val="both"/>
        <w:rPr>
          <w:rStyle w:val="Hyperlink"/>
          <w:b/>
          <w:bCs/>
          <w:color w:val="000000" w:themeColor="text1"/>
          <w:u w:val="none"/>
        </w:rPr>
      </w:pPr>
      <w:bookmarkStart w:id="7" w:name="_Hlk155627440"/>
      <w:r w:rsidRPr="00AD425F">
        <w:t xml:space="preserve">Blake, </w:t>
      </w:r>
      <w:hyperlink r:id="rId60" w:history="1">
        <w:r w:rsidRPr="007B473A">
          <w:rPr>
            <w:rStyle w:val="Hyperlink"/>
            <w:rFonts w:eastAsiaTheme="majorEastAsia"/>
            <w:color w:val="auto"/>
            <w:u w:val="none"/>
          </w:rPr>
          <w:t>Thomas A.;</w:t>
        </w:r>
      </w:hyperlink>
      <w:r w:rsidRPr="00AD425F">
        <w:t xml:space="preserve"> Johnson, </w:t>
      </w:r>
      <w:hyperlink r:id="rId61" w:history="1">
        <w:r w:rsidRPr="007B473A">
          <w:rPr>
            <w:rStyle w:val="Hyperlink"/>
            <w:rFonts w:eastAsiaTheme="majorEastAsia"/>
            <w:color w:val="auto"/>
            <w:u w:val="none"/>
          </w:rPr>
          <w:t>Timothy J.;</w:t>
        </w:r>
      </w:hyperlink>
      <w:r w:rsidRPr="00AD425F">
        <w:t xml:space="preserve"> Tonkyn, </w:t>
      </w:r>
      <w:hyperlink r:id="rId62" w:history="1">
        <w:r w:rsidRPr="007B473A">
          <w:rPr>
            <w:rStyle w:val="Hyperlink"/>
            <w:rFonts w:eastAsiaTheme="majorEastAsia"/>
            <w:color w:val="auto"/>
            <w:u w:val="none"/>
          </w:rPr>
          <w:t>Russell G.;</w:t>
        </w:r>
      </w:hyperlink>
      <w:r w:rsidRPr="00AD425F">
        <w:t xml:space="preserve"> Forland, </w:t>
      </w:r>
      <w:hyperlink r:id="rId63" w:history="1">
        <w:r w:rsidRPr="007B473A">
          <w:rPr>
            <w:rStyle w:val="Hyperlink"/>
            <w:rFonts w:eastAsiaTheme="majorEastAsia"/>
            <w:color w:val="auto"/>
            <w:u w:val="none"/>
          </w:rPr>
          <w:t>Brenda M.;</w:t>
        </w:r>
      </w:hyperlink>
      <w:r w:rsidRPr="00AD425F">
        <w:t xml:space="preserve"> Meyers,  </w:t>
      </w:r>
      <w:hyperlink r:id="rId64" w:history="1">
        <w:r w:rsidRPr="007B473A">
          <w:rPr>
            <w:rStyle w:val="Hyperlink"/>
            <w:rFonts w:eastAsiaTheme="majorEastAsia"/>
            <w:color w:val="auto"/>
            <w:u w:val="none"/>
          </w:rPr>
          <w:t xml:space="preserve">Tanya L.; </w:t>
        </w:r>
      </w:hyperlink>
      <w:r w:rsidRPr="00AD425F">
        <w:t xml:space="preserve">Brauer, </w:t>
      </w:r>
      <w:hyperlink r:id="rId65" w:history="1">
        <w:r w:rsidRPr="007B473A">
          <w:rPr>
            <w:rStyle w:val="Hyperlink"/>
            <w:rFonts w:eastAsiaTheme="majorEastAsia"/>
            <w:color w:val="auto"/>
            <w:u w:val="none"/>
          </w:rPr>
          <w:t>Carolyn S.;</w:t>
        </w:r>
      </w:hyperlink>
      <w:r w:rsidRPr="00AD425F">
        <w:t xml:space="preserve"> Su, </w:t>
      </w:r>
      <w:hyperlink r:id="rId66" w:history="1">
        <w:r w:rsidRPr="007B473A">
          <w:rPr>
            <w:rStyle w:val="Hyperlink"/>
            <w:rFonts w:eastAsiaTheme="majorEastAsia"/>
            <w:color w:val="auto"/>
            <w:u w:val="none"/>
          </w:rPr>
          <w:t>Yin-Fong,;</w:t>
        </w:r>
      </w:hyperlink>
      <w:r w:rsidRPr="00AD425F">
        <w:t xml:space="preserve"> </w:t>
      </w:r>
      <w:proofErr w:type="spellStart"/>
      <w:r w:rsidRPr="00AD425F">
        <w:t>Bernacki,</w:t>
      </w:r>
      <w:hyperlink r:id="rId67" w:history="1">
        <w:r w:rsidRPr="007B473A">
          <w:rPr>
            <w:rStyle w:val="Hyperlink"/>
            <w:rFonts w:eastAsiaTheme="majorEastAsia"/>
            <w:color w:val="auto"/>
            <w:u w:val="none"/>
          </w:rPr>
          <w:t>Bruce</w:t>
        </w:r>
        <w:proofErr w:type="spellEnd"/>
        <w:r w:rsidRPr="007B473A">
          <w:rPr>
            <w:rStyle w:val="Hyperlink"/>
            <w:rFonts w:eastAsiaTheme="majorEastAsia"/>
            <w:color w:val="auto"/>
            <w:u w:val="none"/>
          </w:rPr>
          <w:t xml:space="preserve"> E.;</w:t>
        </w:r>
      </w:hyperlink>
      <w:r w:rsidRPr="00AD425F">
        <w:t xml:space="preserve"> Hanssen, </w:t>
      </w:r>
      <w:hyperlink r:id="rId68" w:history="1">
        <w:r w:rsidRPr="007B473A">
          <w:rPr>
            <w:rStyle w:val="Hyperlink"/>
            <w:rFonts w:eastAsiaTheme="majorEastAsia"/>
            <w:color w:val="auto"/>
            <w:u w:val="none"/>
          </w:rPr>
          <w:t>Leonard,:</w:t>
        </w:r>
      </w:hyperlink>
      <w:r w:rsidRPr="00AD425F">
        <w:t xml:space="preserve"> and Gonzalez, </w:t>
      </w:r>
      <w:hyperlink r:id="rId69" w:history="1">
        <w:r w:rsidRPr="007B473A">
          <w:rPr>
            <w:rStyle w:val="Hyperlink"/>
            <w:rFonts w:eastAsiaTheme="majorEastAsia"/>
            <w:color w:val="auto"/>
            <w:u w:val="none"/>
          </w:rPr>
          <w:t>Gerardo,;</w:t>
        </w:r>
      </w:hyperlink>
      <w:r w:rsidRPr="00AD425F">
        <w:t xml:space="preserve"> Methods for quantitative infrared directional-hemispherical and diffuse reflectance measurements using an FTIR and a commercial integrating sphere,  </w:t>
      </w:r>
      <w:hyperlink r:id="rId70" w:tgtFrame="_blank" w:history="1">
        <w:r w:rsidRPr="007B473A">
          <w:rPr>
            <w:rStyle w:val="Hyperlink"/>
            <w:rFonts w:eastAsiaTheme="majorEastAsia"/>
            <w:color w:val="auto"/>
            <w:u w:val="none"/>
          </w:rPr>
          <w:t xml:space="preserve">Appl Opt. 2018 Jan 20; 57(3): 432–446. </w:t>
        </w:r>
      </w:hyperlink>
      <w:r w:rsidR="00640984" w:rsidRPr="007B473A">
        <w:rPr>
          <w:rStyle w:val="doi"/>
          <w:color w:val="0000FF"/>
          <w:u w:val="single"/>
        </w:rPr>
        <w:t>D</w:t>
      </w:r>
      <w:r w:rsidRPr="007B473A">
        <w:rPr>
          <w:rStyle w:val="doi"/>
          <w:color w:val="0000FF"/>
          <w:u w:val="single"/>
        </w:rPr>
        <w:t>oi: </w:t>
      </w:r>
      <w:hyperlink r:id="rId71" w:tgtFrame="_blank" w:history="1">
        <w:r w:rsidRPr="007B473A">
          <w:rPr>
            <w:rStyle w:val="Hyperlink"/>
            <w:rFonts w:eastAsiaTheme="majorEastAsia"/>
          </w:rPr>
          <w:t>10.1364/AO.57.000432</w:t>
        </w:r>
      </w:hyperlink>
      <w:bookmarkEnd w:id="1"/>
      <w:bookmarkEnd w:id="6"/>
      <w:bookmarkEnd w:id="7"/>
    </w:p>
    <w:p w14:paraId="0441FB5F" w14:textId="77777777" w:rsidR="00B301C5" w:rsidRPr="001C6CF9" w:rsidRDefault="00B301C5" w:rsidP="00D60EDB">
      <w:pPr>
        <w:spacing w:line="480" w:lineRule="auto"/>
        <w:jc w:val="both"/>
        <w:rPr>
          <w:rStyle w:val="Hyperlink"/>
          <w:b/>
          <w:bCs/>
          <w:i/>
          <w:iCs/>
          <w:color w:val="000000" w:themeColor="text1"/>
          <w:u w:val="none"/>
        </w:rPr>
      </w:pPr>
    </w:p>
    <w:sectPr w:rsidR="00B301C5" w:rsidRPr="001C6CF9" w:rsidSect="00471E9C">
      <w:footerReference w:type="even" r:id="rId72"/>
      <w:footerReference w:type="default" r:id="rId73"/>
      <w:pgSz w:w="12240" w:h="15840" w:code="1"/>
      <w:pgMar w:top="1440" w:right="1440" w:bottom="1440" w:left="1440" w:header="965" w:footer="11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F052F" w14:textId="77777777" w:rsidR="00517ADF" w:rsidRDefault="00517ADF">
      <w:r>
        <w:separator/>
      </w:r>
    </w:p>
  </w:endnote>
  <w:endnote w:type="continuationSeparator" w:id="0">
    <w:p w14:paraId="336B6FF3" w14:textId="77777777" w:rsidR="00517ADF" w:rsidRDefault="00517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Sancreek"/>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YYLK+Arial-BoldMT">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DD60" w14:textId="77777777" w:rsidR="00DB11A7" w:rsidRDefault="00DB11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3FFD92FA" w14:textId="77777777" w:rsidR="00DB11A7" w:rsidRDefault="00DB11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06541697"/>
      <w:docPartObj>
        <w:docPartGallery w:val="Page Numbers (Bottom of Page)"/>
        <w:docPartUnique/>
      </w:docPartObj>
    </w:sdtPr>
    <w:sdtEndPr>
      <w:rPr>
        <w:noProof/>
      </w:rPr>
    </w:sdtEndPr>
    <w:sdtContent>
      <w:p w14:paraId="224A1FA1" w14:textId="2D55E7F0" w:rsidR="00DB11A7" w:rsidRDefault="00DB11A7">
        <w:pPr>
          <w:pStyle w:val="Footer"/>
          <w:jc w:val="right"/>
        </w:pPr>
        <w:r>
          <w:rPr>
            <w:noProof w:val="0"/>
          </w:rPr>
          <w:fldChar w:fldCharType="begin"/>
        </w:r>
        <w:r>
          <w:instrText xml:space="preserve"> PAGE   \* MERGEFORMAT </w:instrText>
        </w:r>
        <w:r>
          <w:rPr>
            <w:noProof w:val="0"/>
          </w:rPr>
          <w:fldChar w:fldCharType="separate"/>
        </w:r>
        <w:r w:rsidR="007B473A">
          <w:t>25</w:t>
        </w:r>
        <w:r>
          <w:fldChar w:fldCharType="end"/>
        </w:r>
      </w:p>
    </w:sdtContent>
  </w:sdt>
  <w:p w14:paraId="38304437" w14:textId="77777777" w:rsidR="00DB11A7" w:rsidRDefault="00DB11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67401" w14:textId="77777777" w:rsidR="00517ADF" w:rsidRDefault="00517ADF">
      <w:r>
        <w:separator/>
      </w:r>
    </w:p>
  </w:footnote>
  <w:footnote w:type="continuationSeparator" w:id="0">
    <w:p w14:paraId="429560AC" w14:textId="77777777" w:rsidR="00517ADF" w:rsidRDefault="00517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813"/>
    <w:multiLevelType w:val="hybridMultilevel"/>
    <w:tmpl w:val="F56E1E3A"/>
    <w:lvl w:ilvl="0" w:tplc="70748918">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7055C0"/>
    <w:multiLevelType w:val="hybridMultilevel"/>
    <w:tmpl w:val="2948F9F4"/>
    <w:lvl w:ilvl="0" w:tplc="3FBC805E">
      <w:start w:val="1"/>
      <w:numFmt w:val="lowerLetter"/>
      <w:lvlText w:val="(%1)"/>
      <w:lvlJc w:val="left"/>
      <w:pPr>
        <w:ind w:left="3240" w:hanging="360"/>
      </w:pPr>
      <w:rPr>
        <w:rFonts w:hint="default"/>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1942FCC"/>
    <w:multiLevelType w:val="hybridMultilevel"/>
    <w:tmpl w:val="30D25072"/>
    <w:lvl w:ilvl="0" w:tplc="7608B56C">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A30AB7"/>
    <w:multiLevelType w:val="hybridMultilevel"/>
    <w:tmpl w:val="AAA050C6"/>
    <w:lvl w:ilvl="0" w:tplc="FC38AC76">
      <w:start w:val="1"/>
      <w:numFmt w:val="lowerLetter"/>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 w15:restartNumberingAfterBreak="0">
    <w:nsid w:val="075F6F08"/>
    <w:multiLevelType w:val="hybridMultilevel"/>
    <w:tmpl w:val="137A6F8C"/>
    <w:lvl w:ilvl="0" w:tplc="F75AD0AC">
      <w:start w:val="1"/>
      <w:numFmt w:val="lowerLetter"/>
      <w:lvlText w:val="(%1)"/>
      <w:lvlJc w:val="left"/>
      <w:pPr>
        <w:ind w:left="2532" w:hanging="360"/>
      </w:pPr>
      <w:rPr>
        <w:rFonts w:hint="default"/>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5" w15:restartNumberingAfterBreak="0">
    <w:nsid w:val="07F440F8"/>
    <w:multiLevelType w:val="hybridMultilevel"/>
    <w:tmpl w:val="945643AA"/>
    <w:lvl w:ilvl="0" w:tplc="12F836BE">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6" w15:restartNumberingAfterBreak="0">
    <w:nsid w:val="0EC3139D"/>
    <w:multiLevelType w:val="multilevel"/>
    <w:tmpl w:val="43FC817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95456E"/>
    <w:multiLevelType w:val="hybridMultilevel"/>
    <w:tmpl w:val="36EEB768"/>
    <w:lvl w:ilvl="0" w:tplc="1FAC4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8A4DD8"/>
    <w:multiLevelType w:val="hybridMultilevel"/>
    <w:tmpl w:val="41920250"/>
    <w:lvl w:ilvl="0" w:tplc="1E168144">
      <w:start w:val="1"/>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2C0CB3"/>
    <w:multiLevelType w:val="hybridMultilevel"/>
    <w:tmpl w:val="CA3E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F0999"/>
    <w:multiLevelType w:val="hybridMultilevel"/>
    <w:tmpl w:val="8EF4D210"/>
    <w:lvl w:ilvl="0" w:tplc="390860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94331"/>
    <w:multiLevelType w:val="hybridMultilevel"/>
    <w:tmpl w:val="D62ABF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F31CF8"/>
    <w:multiLevelType w:val="hybridMultilevel"/>
    <w:tmpl w:val="28E2EA06"/>
    <w:lvl w:ilvl="0" w:tplc="92065698">
      <w:start w:val="1"/>
      <w:numFmt w:val="bullet"/>
      <w:lvlText w:val=""/>
      <w:lvlJc w:val="left"/>
      <w:pPr>
        <w:ind w:left="1080" w:hanging="360"/>
      </w:pPr>
      <w:rPr>
        <w:rFonts w:ascii="Symbol" w:hAnsi="Symbol" w:hint="default"/>
        <w:b w:val="0"/>
        <w:bCs/>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17894"/>
    <w:multiLevelType w:val="hybridMultilevel"/>
    <w:tmpl w:val="509A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A2825"/>
    <w:multiLevelType w:val="multilevel"/>
    <w:tmpl w:val="8CF890D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DB53BE"/>
    <w:multiLevelType w:val="hybridMultilevel"/>
    <w:tmpl w:val="588427B2"/>
    <w:lvl w:ilvl="0" w:tplc="C0AAABAC">
      <w:start w:val="1"/>
      <w:numFmt w:val="lowerLetter"/>
      <w:lvlText w:val="(%1)"/>
      <w:lvlJc w:val="left"/>
      <w:pPr>
        <w:ind w:left="1764" w:hanging="360"/>
      </w:pPr>
      <w:rPr>
        <w:rFonts w:hint="default"/>
      </w:rPr>
    </w:lvl>
    <w:lvl w:ilvl="1" w:tplc="04090019" w:tentative="1">
      <w:start w:val="1"/>
      <w:numFmt w:val="lowerLetter"/>
      <w:lvlText w:val="%2."/>
      <w:lvlJc w:val="left"/>
      <w:pPr>
        <w:ind w:left="2484" w:hanging="360"/>
      </w:pPr>
    </w:lvl>
    <w:lvl w:ilvl="2" w:tplc="0409001B" w:tentative="1">
      <w:start w:val="1"/>
      <w:numFmt w:val="lowerRoman"/>
      <w:lvlText w:val="%3."/>
      <w:lvlJc w:val="right"/>
      <w:pPr>
        <w:ind w:left="3204" w:hanging="180"/>
      </w:pPr>
    </w:lvl>
    <w:lvl w:ilvl="3" w:tplc="0409000F" w:tentative="1">
      <w:start w:val="1"/>
      <w:numFmt w:val="decimal"/>
      <w:lvlText w:val="%4."/>
      <w:lvlJc w:val="left"/>
      <w:pPr>
        <w:ind w:left="3924" w:hanging="360"/>
      </w:pPr>
    </w:lvl>
    <w:lvl w:ilvl="4" w:tplc="04090019" w:tentative="1">
      <w:start w:val="1"/>
      <w:numFmt w:val="lowerLetter"/>
      <w:lvlText w:val="%5."/>
      <w:lvlJc w:val="left"/>
      <w:pPr>
        <w:ind w:left="4644" w:hanging="360"/>
      </w:pPr>
    </w:lvl>
    <w:lvl w:ilvl="5" w:tplc="0409001B" w:tentative="1">
      <w:start w:val="1"/>
      <w:numFmt w:val="lowerRoman"/>
      <w:lvlText w:val="%6."/>
      <w:lvlJc w:val="right"/>
      <w:pPr>
        <w:ind w:left="5364" w:hanging="180"/>
      </w:pPr>
    </w:lvl>
    <w:lvl w:ilvl="6" w:tplc="0409000F" w:tentative="1">
      <w:start w:val="1"/>
      <w:numFmt w:val="decimal"/>
      <w:lvlText w:val="%7."/>
      <w:lvlJc w:val="left"/>
      <w:pPr>
        <w:ind w:left="6084" w:hanging="360"/>
      </w:pPr>
    </w:lvl>
    <w:lvl w:ilvl="7" w:tplc="04090019" w:tentative="1">
      <w:start w:val="1"/>
      <w:numFmt w:val="lowerLetter"/>
      <w:lvlText w:val="%8."/>
      <w:lvlJc w:val="left"/>
      <w:pPr>
        <w:ind w:left="6804" w:hanging="360"/>
      </w:pPr>
    </w:lvl>
    <w:lvl w:ilvl="8" w:tplc="0409001B" w:tentative="1">
      <w:start w:val="1"/>
      <w:numFmt w:val="lowerRoman"/>
      <w:lvlText w:val="%9."/>
      <w:lvlJc w:val="right"/>
      <w:pPr>
        <w:ind w:left="7524" w:hanging="180"/>
      </w:pPr>
    </w:lvl>
  </w:abstractNum>
  <w:abstractNum w:abstractNumId="16" w15:restartNumberingAfterBreak="0">
    <w:nsid w:val="3E4C2EC0"/>
    <w:multiLevelType w:val="multilevel"/>
    <w:tmpl w:val="8CF87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9E35FF"/>
    <w:multiLevelType w:val="hybridMultilevel"/>
    <w:tmpl w:val="D1BA7492"/>
    <w:lvl w:ilvl="0" w:tplc="87EAC342">
      <w:start w:val="1"/>
      <w:numFmt w:val="decimal"/>
      <w:lvlText w:val="%1."/>
      <w:lvlJc w:val="left"/>
      <w:pPr>
        <w:ind w:left="720" w:hanging="360"/>
      </w:pPr>
      <w:rPr>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5711A"/>
    <w:multiLevelType w:val="hybridMultilevel"/>
    <w:tmpl w:val="A4108FE0"/>
    <w:lvl w:ilvl="0" w:tplc="0CDCA592">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1A6EC1"/>
    <w:multiLevelType w:val="hybridMultilevel"/>
    <w:tmpl w:val="32BE0E74"/>
    <w:lvl w:ilvl="0" w:tplc="012C2C9E">
      <w:start w:val="1"/>
      <w:numFmt w:val="lowerLetter"/>
      <w:lvlText w:val="(%1)"/>
      <w:lvlJc w:val="left"/>
      <w:pPr>
        <w:ind w:left="2040" w:hanging="360"/>
      </w:pPr>
      <w:rPr>
        <w:rFonts w:ascii="Times New Roman Bold" w:hAnsi="Times New Roman Bold" w:hint="default"/>
        <w:color w:val="auto"/>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0" w15:restartNumberingAfterBreak="0">
    <w:nsid w:val="54004C5F"/>
    <w:multiLevelType w:val="hybridMultilevel"/>
    <w:tmpl w:val="F8269240"/>
    <w:lvl w:ilvl="0" w:tplc="7166E40A">
      <w:start w:val="1"/>
      <w:numFmt w:val="lowerLetter"/>
      <w:lvlText w:val="(%1)"/>
      <w:lvlJc w:val="left"/>
      <w:pPr>
        <w:ind w:left="2064" w:hanging="36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1" w15:restartNumberingAfterBreak="0">
    <w:nsid w:val="54910892"/>
    <w:multiLevelType w:val="hybridMultilevel"/>
    <w:tmpl w:val="8C762B50"/>
    <w:lvl w:ilvl="0" w:tplc="114E2BE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946540"/>
    <w:multiLevelType w:val="hybridMultilevel"/>
    <w:tmpl w:val="58AC48B6"/>
    <w:lvl w:ilvl="0" w:tplc="B68EE8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B53EFA"/>
    <w:multiLevelType w:val="hybridMultilevel"/>
    <w:tmpl w:val="5B8A1C5A"/>
    <w:lvl w:ilvl="0" w:tplc="C7FA580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86036B"/>
    <w:multiLevelType w:val="hybridMultilevel"/>
    <w:tmpl w:val="9982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C25D9"/>
    <w:multiLevelType w:val="hybridMultilevel"/>
    <w:tmpl w:val="BAD2A562"/>
    <w:lvl w:ilvl="0" w:tplc="1B2A84A2">
      <w:start w:val="1"/>
      <w:numFmt w:val="lowerLetter"/>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26" w15:restartNumberingAfterBreak="0">
    <w:nsid w:val="682A6F34"/>
    <w:multiLevelType w:val="hybridMultilevel"/>
    <w:tmpl w:val="D9A0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E84CED"/>
    <w:multiLevelType w:val="hybridMultilevel"/>
    <w:tmpl w:val="B6C06A6E"/>
    <w:lvl w:ilvl="0" w:tplc="9D0E96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391E60"/>
    <w:multiLevelType w:val="hybridMultilevel"/>
    <w:tmpl w:val="8C66CBAE"/>
    <w:lvl w:ilvl="0" w:tplc="B9BE657A">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6FAD20DA"/>
    <w:multiLevelType w:val="hybridMultilevel"/>
    <w:tmpl w:val="3462E630"/>
    <w:lvl w:ilvl="0" w:tplc="EC1EE934">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0" w15:restartNumberingAfterBreak="0">
    <w:nsid w:val="72FD2F08"/>
    <w:multiLevelType w:val="hybridMultilevel"/>
    <w:tmpl w:val="2CA05798"/>
    <w:lvl w:ilvl="0" w:tplc="37EEED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E1504A"/>
    <w:multiLevelType w:val="hybridMultilevel"/>
    <w:tmpl w:val="7CA067AE"/>
    <w:lvl w:ilvl="0" w:tplc="A5FAD4FC">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15:restartNumberingAfterBreak="0">
    <w:nsid w:val="76FC6EC2"/>
    <w:multiLevelType w:val="hybridMultilevel"/>
    <w:tmpl w:val="ACA83BC2"/>
    <w:lvl w:ilvl="0" w:tplc="7BBC6838">
      <w:start w:val="1"/>
      <w:numFmt w:val="lowerLetter"/>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33" w15:restartNumberingAfterBreak="0">
    <w:nsid w:val="7B513325"/>
    <w:multiLevelType w:val="hybridMultilevel"/>
    <w:tmpl w:val="7B5C0ABA"/>
    <w:lvl w:ilvl="0" w:tplc="5CF6D7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37E80"/>
    <w:multiLevelType w:val="hybridMultilevel"/>
    <w:tmpl w:val="D62ABF1E"/>
    <w:lvl w:ilvl="0" w:tplc="B68EE8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4A152D"/>
    <w:multiLevelType w:val="hybridMultilevel"/>
    <w:tmpl w:val="04687CB6"/>
    <w:lvl w:ilvl="0" w:tplc="F7E4ABDA">
      <w:start w:val="1"/>
      <w:numFmt w:val="bullet"/>
      <w:lvlText w:val="•"/>
      <w:lvlJc w:val="left"/>
      <w:pPr>
        <w:tabs>
          <w:tab w:val="num" w:pos="720"/>
        </w:tabs>
        <w:ind w:left="720" w:hanging="360"/>
      </w:pPr>
      <w:rPr>
        <w:rFonts w:ascii="Times New Roman" w:hAnsi="Times New Roman" w:hint="default"/>
      </w:rPr>
    </w:lvl>
    <w:lvl w:ilvl="1" w:tplc="7A1E6D90" w:tentative="1">
      <w:start w:val="1"/>
      <w:numFmt w:val="bullet"/>
      <w:lvlText w:val="•"/>
      <w:lvlJc w:val="left"/>
      <w:pPr>
        <w:tabs>
          <w:tab w:val="num" w:pos="1440"/>
        </w:tabs>
        <w:ind w:left="1440" w:hanging="360"/>
      </w:pPr>
      <w:rPr>
        <w:rFonts w:ascii="Times New Roman" w:hAnsi="Times New Roman" w:hint="default"/>
      </w:rPr>
    </w:lvl>
    <w:lvl w:ilvl="2" w:tplc="B89CF18C" w:tentative="1">
      <w:start w:val="1"/>
      <w:numFmt w:val="bullet"/>
      <w:lvlText w:val="•"/>
      <w:lvlJc w:val="left"/>
      <w:pPr>
        <w:tabs>
          <w:tab w:val="num" w:pos="2160"/>
        </w:tabs>
        <w:ind w:left="2160" w:hanging="360"/>
      </w:pPr>
      <w:rPr>
        <w:rFonts w:ascii="Times New Roman" w:hAnsi="Times New Roman" w:hint="default"/>
      </w:rPr>
    </w:lvl>
    <w:lvl w:ilvl="3" w:tplc="3FC4BBFA" w:tentative="1">
      <w:start w:val="1"/>
      <w:numFmt w:val="bullet"/>
      <w:lvlText w:val="•"/>
      <w:lvlJc w:val="left"/>
      <w:pPr>
        <w:tabs>
          <w:tab w:val="num" w:pos="2880"/>
        </w:tabs>
        <w:ind w:left="2880" w:hanging="360"/>
      </w:pPr>
      <w:rPr>
        <w:rFonts w:ascii="Times New Roman" w:hAnsi="Times New Roman" w:hint="default"/>
      </w:rPr>
    </w:lvl>
    <w:lvl w:ilvl="4" w:tplc="0984826C" w:tentative="1">
      <w:start w:val="1"/>
      <w:numFmt w:val="bullet"/>
      <w:lvlText w:val="•"/>
      <w:lvlJc w:val="left"/>
      <w:pPr>
        <w:tabs>
          <w:tab w:val="num" w:pos="3600"/>
        </w:tabs>
        <w:ind w:left="3600" w:hanging="360"/>
      </w:pPr>
      <w:rPr>
        <w:rFonts w:ascii="Times New Roman" w:hAnsi="Times New Roman" w:hint="default"/>
      </w:rPr>
    </w:lvl>
    <w:lvl w:ilvl="5" w:tplc="DCB49CB4" w:tentative="1">
      <w:start w:val="1"/>
      <w:numFmt w:val="bullet"/>
      <w:lvlText w:val="•"/>
      <w:lvlJc w:val="left"/>
      <w:pPr>
        <w:tabs>
          <w:tab w:val="num" w:pos="4320"/>
        </w:tabs>
        <w:ind w:left="4320" w:hanging="360"/>
      </w:pPr>
      <w:rPr>
        <w:rFonts w:ascii="Times New Roman" w:hAnsi="Times New Roman" w:hint="default"/>
      </w:rPr>
    </w:lvl>
    <w:lvl w:ilvl="6" w:tplc="0C6E5CC0" w:tentative="1">
      <w:start w:val="1"/>
      <w:numFmt w:val="bullet"/>
      <w:lvlText w:val="•"/>
      <w:lvlJc w:val="left"/>
      <w:pPr>
        <w:tabs>
          <w:tab w:val="num" w:pos="5040"/>
        </w:tabs>
        <w:ind w:left="5040" w:hanging="360"/>
      </w:pPr>
      <w:rPr>
        <w:rFonts w:ascii="Times New Roman" w:hAnsi="Times New Roman" w:hint="default"/>
      </w:rPr>
    </w:lvl>
    <w:lvl w:ilvl="7" w:tplc="8AFC8C9E" w:tentative="1">
      <w:start w:val="1"/>
      <w:numFmt w:val="bullet"/>
      <w:lvlText w:val="•"/>
      <w:lvlJc w:val="left"/>
      <w:pPr>
        <w:tabs>
          <w:tab w:val="num" w:pos="5760"/>
        </w:tabs>
        <w:ind w:left="5760" w:hanging="360"/>
      </w:pPr>
      <w:rPr>
        <w:rFonts w:ascii="Times New Roman" w:hAnsi="Times New Roman" w:hint="default"/>
      </w:rPr>
    </w:lvl>
    <w:lvl w:ilvl="8" w:tplc="20FA58A4" w:tentative="1">
      <w:start w:val="1"/>
      <w:numFmt w:val="bullet"/>
      <w:lvlText w:val="•"/>
      <w:lvlJc w:val="left"/>
      <w:pPr>
        <w:tabs>
          <w:tab w:val="num" w:pos="6480"/>
        </w:tabs>
        <w:ind w:left="6480" w:hanging="360"/>
      </w:pPr>
      <w:rPr>
        <w:rFonts w:ascii="Times New Roman" w:hAnsi="Times New Roman" w:hint="default"/>
      </w:rPr>
    </w:lvl>
  </w:abstractNum>
  <w:num w:numId="1" w16cid:durableId="108478418">
    <w:abstractNumId w:val="24"/>
  </w:num>
  <w:num w:numId="2" w16cid:durableId="1709068618">
    <w:abstractNumId w:val="30"/>
  </w:num>
  <w:num w:numId="3" w16cid:durableId="1389498931">
    <w:abstractNumId w:val="20"/>
  </w:num>
  <w:num w:numId="4" w16cid:durableId="1356809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2361893">
    <w:abstractNumId w:val="7"/>
  </w:num>
  <w:num w:numId="6" w16cid:durableId="809402142">
    <w:abstractNumId w:val="21"/>
  </w:num>
  <w:num w:numId="7" w16cid:durableId="2133665454">
    <w:abstractNumId w:val="16"/>
  </w:num>
  <w:num w:numId="8" w16cid:durableId="1927957276">
    <w:abstractNumId w:val="3"/>
  </w:num>
  <w:num w:numId="9" w16cid:durableId="1465275257">
    <w:abstractNumId w:val="29"/>
  </w:num>
  <w:num w:numId="10" w16cid:durableId="143664119">
    <w:abstractNumId w:val="34"/>
  </w:num>
  <w:num w:numId="11" w16cid:durableId="1489902328">
    <w:abstractNumId w:val="5"/>
  </w:num>
  <w:num w:numId="12" w16cid:durableId="994263166">
    <w:abstractNumId w:val="31"/>
  </w:num>
  <w:num w:numId="13" w16cid:durableId="1840584937">
    <w:abstractNumId w:val="14"/>
  </w:num>
  <w:num w:numId="14" w16cid:durableId="1807090727">
    <w:abstractNumId w:val="27"/>
  </w:num>
  <w:num w:numId="15" w16cid:durableId="89085108">
    <w:abstractNumId w:val="25"/>
  </w:num>
  <w:num w:numId="16" w16cid:durableId="1985625919">
    <w:abstractNumId w:val="1"/>
  </w:num>
  <w:num w:numId="17" w16cid:durableId="884146542">
    <w:abstractNumId w:val="4"/>
  </w:num>
  <w:num w:numId="18" w16cid:durableId="1534685164">
    <w:abstractNumId w:val="15"/>
  </w:num>
  <w:num w:numId="19" w16cid:durableId="1244145544">
    <w:abstractNumId w:val="9"/>
  </w:num>
  <w:num w:numId="20" w16cid:durableId="1213997864">
    <w:abstractNumId w:val="26"/>
  </w:num>
  <w:num w:numId="21" w16cid:durableId="1998723376">
    <w:abstractNumId w:val="8"/>
  </w:num>
  <w:num w:numId="22" w16cid:durableId="1635255802">
    <w:abstractNumId w:val="6"/>
  </w:num>
  <w:num w:numId="23" w16cid:durableId="238566444">
    <w:abstractNumId w:val="28"/>
  </w:num>
  <w:num w:numId="24" w16cid:durableId="1510103231">
    <w:abstractNumId w:val="13"/>
  </w:num>
  <w:num w:numId="25" w16cid:durableId="210269780">
    <w:abstractNumId w:val="35"/>
  </w:num>
  <w:num w:numId="26" w16cid:durableId="848064559">
    <w:abstractNumId w:val="11"/>
  </w:num>
  <w:num w:numId="27" w16cid:durableId="905646084">
    <w:abstractNumId w:val="22"/>
  </w:num>
  <w:num w:numId="28" w16cid:durableId="813646212">
    <w:abstractNumId w:val="32"/>
  </w:num>
  <w:num w:numId="29" w16cid:durableId="37946757">
    <w:abstractNumId w:val="2"/>
  </w:num>
  <w:num w:numId="30" w16cid:durableId="1634864698">
    <w:abstractNumId w:val="23"/>
  </w:num>
  <w:num w:numId="31" w16cid:durableId="909583906">
    <w:abstractNumId w:val="19"/>
  </w:num>
  <w:num w:numId="32" w16cid:durableId="1958682151">
    <w:abstractNumId w:val="33"/>
  </w:num>
  <w:num w:numId="33" w16cid:durableId="573246904">
    <w:abstractNumId w:val="17"/>
  </w:num>
  <w:num w:numId="34" w16cid:durableId="857351638">
    <w:abstractNumId w:val="12"/>
  </w:num>
  <w:num w:numId="35" w16cid:durableId="1084450662">
    <w:abstractNumId w:val="0"/>
  </w:num>
  <w:num w:numId="36" w16cid:durableId="7609554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42"/>
    <w:rsid w:val="000011D2"/>
    <w:rsid w:val="00001AB0"/>
    <w:rsid w:val="0000309B"/>
    <w:rsid w:val="000054D9"/>
    <w:rsid w:val="00005853"/>
    <w:rsid w:val="00006671"/>
    <w:rsid w:val="00006C2F"/>
    <w:rsid w:val="00010899"/>
    <w:rsid w:val="0001174B"/>
    <w:rsid w:val="0001193A"/>
    <w:rsid w:val="000144F7"/>
    <w:rsid w:val="0001618F"/>
    <w:rsid w:val="0002301A"/>
    <w:rsid w:val="00023992"/>
    <w:rsid w:val="0002679E"/>
    <w:rsid w:val="00027B13"/>
    <w:rsid w:val="000311AF"/>
    <w:rsid w:val="00033666"/>
    <w:rsid w:val="00033992"/>
    <w:rsid w:val="00033E21"/>
    <w:rsid w:val="0003410C"/>
    <w:rsid w:val="00035927"/>
    <w:rsid w:val="00036CEA"/>
    <w:rsid w:val="00036EE3"/>
    <w:rsid w:val="000402FF"/>
    <w:rsid w:val="00041BB5"/>
    <w:rsid w:val="00042FA1"/>
    <w:rsid w:val="00043398"/>
    <w:rsid w:val="00043BCD"/>
    <w:rsid w:val="00050BF7"/>
    <w:rsid w:val="00051ABA"/>
    <w:rsid w:val="000526F6"/>
    <w:rsid w:val="00053D0B"/>
    <w:rsid w:val="000559F0"/>
    <w:rsid w:val="00055FB9"/>
    <w:rsid w:val="000561C3"/>
    <w:rsid w:val="0005663E"/>
    <w:rsid w:val="0006037F"/>
    <w:rsid w:val="00060913"/>
    <w:rsid w:val="00061308"/>
    <w:rsid w:val="0006167C"/>
    <w:rsid w:val="0006222F"/>
    <w:rsid w:val="00063913"/>
    <w:rsid w:val="00064021"/>
    <w:rsid w:val="000643B8"/>
    <w:rsid w:val="00064976"/>
    <w:rsid w:val="00064D90"/>
    <w:rsid w:val="0006522D"/>
    <w:rsid w:val="000658A6"/>
    <w:rsid w:val="00066D70"/>
    <w:rsid w:val="00067736"/>
    <w:rsid w:val="00067AC0"/>
    <w:rsid w:val="000709F6"/>
    <w:rsid w:val="000755BA"/>
    <w:rsid w:val="00077F26"/>
    <w:rsid w:val="00082891"/>
    <w:rsid w:val="00082E32"/>
    <w:rsid w:val="00083BC4"/>
    <w:rsid w:val="0008454D"/>
    <w:rsid w:val="00086C8A"/>
    <w:rsid w:val="000902F6"/>
    <w:rsid w:val="0009099E"/>
    <w:rsid w:val="00090D68"/>
    <w:rsid w:val="00091F31"/>
    <w:rsid w:val="0009210F"/>
    <w:rsid w:val="00092FC4"/>
    <w:rsid w:val="00093E7E"/>
    <w:rsid w:val="00094537"/>
    <w:rsid w:val="0009552E"/>
    <w:rsid w:val="0009647D"/>
    <w:rsid w:val="00096906"/>
    <w:rsid w:val="00096976"/>
    <w:rsid w:val="00096D52"/>
    <w:rsid w:val="00096DA3"/>
    <w:rsid w:val="000A0C2C"/>
    <w:rsid w:val="000A2D48"/>
    <w:rsid w:val="000A6170"/>
    <w:rsid w:val="000A619B"/>
    <w:rsid w:val="000A7FD4"/>
    <w:rsid w:val="000B0184"/>
    <w:rsid w:val="000B0514"/>
    <w:rsid w:val="000B2401"/>
    <w:rsid w:val="000B2BF5"/>
    <w:rsid w:val="000B37AD"/>
    <w:rsid w:val="000B390F"/>
    <w:rsid w:val="000B592F"/>
    <w:rsid w:val="000B5932"/>
    <w:rsid w:val="000B6C78"/>
    <w:rsid w:val="000C01C9"/>
    <w:rsid w:val="000C0942"/>
    <w:rsid w:val="000C11D1"/>
    <w:rsid w:val="000C1998"/>
    <w:rsid w:val="000C1D28"/>
    <w:rsid w:val="000C2AFA"/>
    <w:rsid w:val="000C3FB1"/>
    <w:rsid w:val="000C4DE7"/>
    <w:rsid w:val="000C5EAB"/>
    <w:rsid w:val="000C74EA"/>
    <w:rsid w:val="000C755F"/>
    <w:rsid w:val="000C7F14"/>
    <w:rsid w:val="000D01A1"/>
    <w:rsid w:val="000D127B"/>
    <w:rsid w:val="000D2278"/>
    <w:rsid w:val="000D567E"/>
    <w:rsid w:val="000D5B79"/>
    <w:rsid w:val="000D7315"/>
    <w:rsid w:val="000E0843"/>
    <w:rsid w:val="000E16D5"/>
    <w:rsid w:val="000E1ED2"/>
    <w:rsid w:val="000E35CB"/>
    <w:rsid w:val="000E3945"/>
    <w:rsid w:val="000E3D7C"/>
    <w:rsid w:val="000E493D"/>
    <w:rsid w:val="000E67D7"/>
    <w:rsid w:val="000E7FE2"/>
    <w:rsid w:val="000F12A1"/>
    <w:rsid w:val="000F4758"/>
    <w:rsid w:val="000F6AA5"/>
    <w:rsid w:val="0010109E"/>
    <w:rsid w:val="00103361"/>
    <w:rsid w:val="0010465A"/>
    <w:rsid w:val="00107614"/>
    <w:rsid w:val="00110A85"/>
    <w:rsid w:val="001130E3"/>
    <w:rsid w:val="001134ED"/>
    <w:rsid w:val="00114C53"/>
    <w:rsid w:val="0011581F"/>
    <w:rsid w:val="001166C4"/>
    <w:rsid w:val="00116A5F"/>
    <w:rsid w:val="001171C5"/>
    <w:rsid w:val="001206F5"/>
    <w:rsid w:val="00121EAA"/>
    <w:rsid w:val="00122408"/>
    <w:rsid w:val="001229AE"/>
    <w:rsid w:val="00123ADA"/>
    <w:rsid w:val="001247E1"/>
    <w:rsid w:val="00124B2A"/>
    <w:rsid w:val="00127169"/>
    <w:rsid w:val="0012783A"/>
    <w:rsid w:val="0012784E"/>
    <w:rsid w:val="001301A5"/>
    <w:rsid w:val="001322DC"/>
    <w:rsid w:val="001340AC"/>
    <w:rsid w:val="00135E7E"/>
    <w:rsid w:val="00140F19"/>
    <w:rsid w:val="00142C27"/>
    <w:rsid w:val="00144716"/>
    <w:rsid w:val="00147EDF"/>
    <w:rsid w:val="00153019"/>
    <w:rsid w:val="00154A8F"/>
    <w:rsid w:val="00155F47"/>
    <w:rsid w:val="00157872"/>
    <w:rsid w:val="00157C4C"/>
    <w:rsid w:val="00157F89"/>
    <w:rsid w:val="001605AA"/>
    <w:rsid w:val="00160B5A"/>
    <w:rsid w:val="00161B63"/>
    <w:rsid w:val="00162AD4"/>
    <w:rsid w:val="001631F1"/>
    <w:rsid w:val="001635B1"/>
    <w:rsid w:val="00163806"/>
    <w:rsid w:val="00163F07"/>
    <w:rsid w:val="00163F83"/>
    <w:rsid w:val="0016575D"/>
    <w:rsid w:val="00165D8F"/>
    <w:rsid w:val="00165FAC"/>
    <w:rsid w:val="00170AD4"/>
    <w:rsid w:val="001715B3"/>
    <w:rsid w:val="00172488"/>
    <w:rsid w:val="001724E9"/>
    <w:rsid w:val="00174972"/>
    <w:rsid w:val="0017628B"/>
    <w:rsid w:val="00176F00"/>
    <w:rsid w:val="0017740D"/>
    <w:rsid w:val="0018009C"/>
    <w:rsid w:val="001800E4"/>
    <w:rsid w:val="001808CD"/>
    <w:rsid w:val="001817C4"/>
    <w:rsid w:val="00182349"/>
    <w:rsid w:val="001839E5"/>
    <w:rsid w:val="00185D20"/>
    <w:rsid w:val="001864E4"/>
    <w:rsid w:val="00187277"/>
    <w:rsid w:val="00187B51"/>
    <w:rsid w:val="00187E29"/>
    <w:rsid w:val="00190AD0"/>
    <w:rsid w:val="00191194"/>
    <w:rsid w:val="00192466"/>
    <w:rsid w:val="001927EA"/>
    <w:rsid w:val="00192EAC"/>
    <w:rsid w:val="00192FFF"/>
    <w:rsid w:val="00193091"/>
    <w:rsid w:val="00193D29"/>
    <w:rsid w:val="00194398"/>
    <w:rsid w:val="0019478E"/>
    <w:rsid w:val="00195CDA"/>
    <w:rsid w:val="00195CDB"/>
    <w:rsid w:val="00197167"/>
    <w:rsid w:val="00197ED2"/>
    <w:rsid w:val="00197F87"/>
    <w:rsid w:val="001A090A"/>
    <w:rsid w:val="001A1000"/>
    <w:rsid w:val="001A2904"/>
    <w:rsid w:val="001A2ACC"/>
    <w:rsid w:val="001A3D81"/>
    <w:rsid w:val="001A4266"/>
    <w:rsid w:val="001A55BA"/>
    <w:rsid w:val="001A5AFB"/>
    <w:rsid w:val="001A6AE8"/>
    <w:rsid w:val="001A7006"/>
    <w:rsid w:val="001B21AC"/>
    <w:rsid w:val="001B26E9"/>
    <w:rsid w:val="001B2D8F"/>
    <w:rsid w:val="001B3520"/>
    <w:rsid w:val="001B45EE"/>
    <w:rsid w:val="001B4C54"/>
    <w:rsid w:val="001B5803"/>
    <w:rsid w:val="001B5DA6"/>
    <w:rsid w:val="001B6431"/>
    <w:rsid w:val="001B73A9"/>
    <w:rsid w:val="001C04B8"/>
    <w:rsid w:val="001C06EE"/>
    <w:rsid w:val="001C0B2E"/>
    <w:rsid w:val="001C1439"/>
    <w:rsid w:val="001C1CA6"/>
    <w:rsid w:val="001C1EE3"/>
    <w:rsid w:val="001C2EA4"/>
    <w:rsid w:val="001C2F1E"/>
    <w:rsid w:val="001C391C"/>
    <w:rsid w:val="001C546C"/>
    <w:rsid w:val="001C6CF9"/>
    <w:rsid w:val="001C7C3C"/>
    <w:rsid w:val="001D2711"/>
    <w:rsid w:val="001D2731"/>
    <w:rsid w:val="001D4B40"/>
    <w:rsid w:val="001D5289"/>
    <w:rsid w:val="001D56BE"/>
    <w:rsid w:val="001D5F5E"/>
    <w:rsid w:val="001D6799"/>
    <w:rsid w:val="001E065D"/>
    <w:rsid w:val="001E0E91"/>
    <w:rsid w:val="001E1A49"/>
    <w:rsid w:val="001E2AC2"/>
    <w:rsid w:val="001E2D79"/>
    <w:rsid w:val="001E3128"/>
    <w:rsid w:val="001E31D8"/>
    <w:rsid w:val="001E327B"/>
    <w:rsid w:val="001E3D9C"/>
    <w:rsid w:val="001E4EE9"/>
    <w:rsid w:val="001E6666"/>
    <w:rsid w:val="001E74F3"/>
    <w:rsid w:val="001F0A1D"/>
    <w:rsid w:val="001F0DF8"/>
    <w:rsid w:val="001F2B84"/>
    <w:rsid w:val="001F66ED"/>
    <w:rsid w:val="001F7189"/>
    <w:rsid w:val="001F7C90"/>
    <w:rsid w:val="00201E01"/>
    <w:rsid w:val="00202B29"/>
    <w:rsid w:val="002039AC"/>
    <w:rsid w:val="00206608"/>
    <w:rsid w:val="00206E21"/>
    <w:rsid w:val="00207BBB"/>
    <w:rsid w:val="00210663"/>
    <w:rsid w:val="00213AE8"/>
    <w:rsid w:val="002143D0"/>
    <w:rsid w:val="00214E50"/>
    <w:rsid w:val="00215F77"/>
    <w:rsid w:val="00216AE7"/>
    <w:rsid w:val="00216C5D"/>
    <w:rsid w:val="00216CF1"/>
    <w:rsid w:val="0021739D"/>
    <w:rsid w:val="00217765"/>
    <w:rsid w:val="00220288"/>
    <w:rsid w:val="00223F89"/>
    <w:rsid w:val="00225239"/>
    <w:rsid w:val="00225AA5"/>
    <w:rsid w:val="002262FB"/>
    <w:rsid w:val="0023025E"/>
    <w:rsid w:val="002309E0"/>
    <w:rsid w:val="0023231E"/>
    <w:rsid w:val="0023335C"/>
    <w:rsid w:val="002334B9"/>
    <w:rsid w:val="00233DCB"/>
    <w:rsid w:val="00234CA4"/>
    <w:rsid w:val="00235280"/>
    <w:rsid w:val="002367B6"/>
    <w:rsid w:val="002444FB"/>
    <w:rsid w:val="00244563"/>
    <w:rsid w:val="00245F3E"/>
    <w:rsid w:val="0024741B"/>
    <w:rsid w:val="00250F0B"/>
    <w:rsid w:val="00252DC4"/>
    <w:rsid w:val="00253542"/>
    <w:rsid w:val="00254252"/>
    <w:rsid w:val="002543BA"/>
    <w:rsid w:val="0025454D"/>
    <w:rsid w:val="002572D5"/>
    <w:rsid w:val="002575B0"/>
    <w:rsid w:val="0026039A"/>
    <w:rsid w:val="00260C74"/>
    <w:rsid w:val="00262D14"/>
    <w:rsid w:val="00263207"/>
    <w:rsid w:val="00264B41"/>
    <w:rsid w:val="002666A4"/>
    <w:rsid w:val="00267721"/>
    <w:rsid w:val="00267A52"/>
    <w:rsid w:val="00267D26"/>
    <w:rsid w:val="002704E5"/>
    <w:rsid w:val="00272629"/>
    <w:rsid w:val="00272847"/>
    <w:rsid w:val="00275789"/>
    <w:rsid w:val="00276119"/>
    <w:rsid w:val="0027665A"/>
    <w:rsid w:val="00277AE7"/>
    <w:rsid w:val="00280146"/>
    <w:rsid w:val="002812BD"/>
    <w:rsid w:val="0028238E"/>
    <w:rsid w:val="00287A85"/>
    <w:rsid w:val="002907B5"/>
    <w:rsid w:val="00290D8F"/>
    <w:rsid w:val="00291CF0"/>
    <w:rsid w:val="00294234"/>
    <w:rsid w:val="0029561C"/>
    <w:rsid w:val="00295B78"/>
    <w:rsid w:val="00295F54"/>
    <w:rsid w:val="002960C3"/>
    <w:rsid w:val="002965C0"/>
    <w:rsid w:val="00297F73"/>
    <w:rsid w:val="002A115C"/>
    <w:rsid w:val="002A121D"/>
    <w:rsid w:val="002A3400"/>
    <w:rsid w:val="002A4E34"/>
    <w:rsid w:val="002A6074"/>
    <w:rsid w:val="002A708B"/>
    <w:rsid w:val="002B221F"/>
    <w:rsid w:val="002B2AE4"/>
    <w:rsid w:val="002B2DA9"/>
    <w:rsid w:val="002B48E6"/>
    <w:rsid w:val="002B5CED"/>
    <w:rsid w:val="002B67F0"/>
    <w:rsid w:val="002B7E19"/>
    <w:rsid w:val="002C06B5"/>
    <w:rsid w:val="002C24E7"/>
    <w:rsid w:val="002C699C"/>
    <w:rsid w:val="002C6C2D"/>
    <w:rsid w:val="002C7090"/>
    <w:rsid w:val="002C7975"/>
    <w:rsid w:val="002D1D40"/>
    <w:rsid w:val="002D2480"/>
    <w:rsid w:val="002D371D"/>
    <w:rsid w:val="002D4019"/>
    <w:rsid w:val="002D44CD"/>
    <w:rsid w:val="002D48BB"/>
    <w:rsid w:val="002D6E84"/>
    <w:rsid w:val="002D7AC9"/>
    <w:rsid w:val="002E35EB"/>
    <w:rsid w:val="002E50A6"/>
    <w:rsid w:val="002E639C"/>
    <w:rsid w:val="002E6444"/>
    <w:rsid w:val="002E74C3"/>
    <w:rsid w:val="002E77D1"/>
    <w:rsid w:val="002E7EA1"/>
    <w:rsid w:val="002E7F58"/>
    <w:rsid w:val="002F1185"/>
    <w:rsid w:val="002F3263"/>
    <w:rsid w:val="002F33B0"/>
    <w:rsid w:val="002F3641"/>
    <w:rsid w:val="002F3738"/>
    <w:rsid w:val="002F3871"/>
    <w:rsid w:val="002F3DBD"/>
    <w:rsid w:val="002F4B49"/>
    <w:rsid w:val="002F57C2"/>
    <w:rsid w:val="002F7E76"/>
    <w:rsid w:val="002F7F96"/>
    <w:rsid w:val="00302445"/>
    <w:rsid w:val="003037EE"/>
    <w:rsid w:val="00303990"/>
    <w:rsid w:val="0030545C"/>
    <w:rsid w:val="00306388"/>
    <w:rsid w:val="00306C7D"/>
    <w:rsid w:val="003071F2"/>
    <w:rsid w:val="0030778D"/>
    <w:rsid w:val="00310D67"/>
    <w:rsid w:val="00311E4A"/>
    <w:rsid w:val="00312458"/>
    <w:rsid w:val="00313399"/>
    <w:rsid w:val="00315BC5"/>
    <w:rsid w:val="00315BF4"/>
    <w:rsid w:val="00317EF3"/>
    <w:rsid w:val="0032147D"/>
    <w:rsid w:val="00321601"/>
    <w:rsid w:val="00322F3A"/>
    <w:rsid w:val="00323126"/>
    <w:rsid w:val="003240A8"/>
    <w:rsid w:val="003243DA"/>
    <w:rsid w:val="00324D64"/>
    <w:rsid w:val="00325493"/>
    <w:rsid w:val="00326016"/>
    <w:rsid w:val="00326E3E"/>
    <w:rsid w:val="0033004F"/>
    <w:rsid w:val="003305B3"/>
    <w:rsid w:val="003307BE"/>
    <w:rsid w:val="00330F58"/>
    <w:rsid w:val="0033347F"/>
    <w:rsid w:val="0033355F"/>
    <w:rsid w:val="00334299"/>
    <w:rsid w:val="00334767"/>
    <w:rsid w:val="00334DCA"/>
    <w:rsid w:val="0033646A"/>
    <w:rsid w:val="003367F3"/>
    <w:rsid w:val="00341C0C"/>
    <w:rsid w:val="0034350E"/>
    <w:rsid w:val="00343789"/>
    <w:rsid w:val="0034412D"/>
    <w:rsid w:val="00344573"/>
    <w:rsid w:val="003446D6"/>
    <w:rsid w:val="00345FBE"/>
    <w:rsid w:val="00350054"/>
    <w:rsid w:val="00350E85"/>
    <w:rsid w:val="00352013"/>
    <w:rsid w:val="003526D3"/>
    <w:rsid w:val="00353C69"/>
    <w:rsid w:val="00354976"/>
    <w:rsid w:val="00354A5D"/>
    <w:rsid w:val="00354D63"/>
    <w:rsid w:val="0035543B"/>
    <w:rsid w:val="0035559E"/>
    <w:rsid w:val="0035673C"/>
    <w:rsid w:val="00357EF2"/>
    <w:rsid w:val="0036057E"/>
    <w:rsid w:val="00363FD0"/>
    <w:rsid w:val="003644B5"/>
    <w:rsid w:val="00370796"/>
    <w:rsid w:val="003710BA"/>
    <w:rsid w:val="0037199F"/>
    <w:rsid w:val="0037270C"/>
    <w:rsid w:val="00373545"/>
    <w:rsid w:val="003738FB"/>
    <w:rsid w:val="00375110"/>
    <w:rsid w:val="00375622"/>
    <w:rsid w:val="003777CC"/>
    <w:rsid w:val="0038051D"/>
    <w:rsid w:val="00380AC2"/>
    <w:rsid w:val="00381390"/>
    <w:rsid w:val="00382F0C"/>
    <w:rsid w:val="00386013"/>
    <w:rsid w:val="003874AA"/>
    <w:rsid w:val="00390798"/>
    <w:rsid w:val="00391267"/>
    <w:rsid w:val="00391BB0"/>
    <w:rsid w:val="003927B0"/>
    <w:rsid w:val="00392A4F"/>
    <w:rsid w:val="00393B9E"/>
    <w:rsid w:val="00393F13"/>
    <w:rsid w:val="00394E6E"/>
    <w:rsid w:val="003A109F"/>
    <w:rsid w:val="003A339E"/>
    <w:rsid w:val="003A3748"/>
    <w:rsid w:val="003A4B11"/>
    <w:rsid w:val="003A4D75"/>
    <w:rsid w:val="003A4E6C"/>
    <w:rsid w:val="003A6C4B"/>
    <w:rsid w:val="003B0066"/>
    <w:rsid w:val="003B087D"/>
    <w:rsid w:val="003B0F22"/>
    <w:rsid w:val="003B0FD7"/>
    <w:rsid w:val="003B4259"/>
    <w:rsid w:val="003B4E28"/>
    <w:rsid w:val="003B5202"/>
    <w:rsid w:val="003B632E"/>
    <w:rsid w:val="003B6591"/>
    <w:rsid w:val="003B6693"/>
    <w:rsid w:val="003B7404"/>
    <w:rsid w:val="003B7C79"/>
    <w:rsid w:val="003C154F"/>
    <w:rsid w:val="003C1FD4"/>
    <w:rsid w:val="003C2D52"/>
    <w:rsid w:val="003C4D14"/>
    <w:rsid w:val="003C4F47"/>
    <w:rsid w:val="003C569B"/>
    <w:rsid w:val="003C56E9"/>
    <w:rsid w:val="003C61FD"/>
    <w:rsid w:val="003C7287"/>
    <w:rsid w:val="003D132D"/>
    <w:rsid w:val="003D1F9D"/>
    <w:rsid w:val="003D6E75"/>
    <w:rsid w:val="003D7622"/>
    <w:rsid w:val="003D76E0"/>
    <w:rsid w:val="003E106A"/>
    <w:rsid w:val="003E15B0"/>
    <w:rsid w:val="003E3B6E"/>
    <w:rsid w:val="003E3EC3"/>
    <w:rsid w:val="003E4EA3"/>
    <w:rsid w:val="003E5998"/>
    <w:rsid w:val="003E6873"/>
    <w:rsid w:val="003E6E43"/>
    <w:rsid w:val="003E72C6"/>
    <w:rsid w:val="003E7AD6"/>
    <w:rsid w:val="003F22F6"/>
    <w:rsid w:val="003F27E0"/>
    <w:rsid w:val="003F4BA3"/>
    <w:rsid w:val="003F6B06"/>
    <w:rsid w:val="00402D71"/>
    <w:rsid w:val="00403389"/>
    <w:rsid w:val="00405953"/>
    <w:rsid w:val="0040595A"/>
    <w:rsid w:val="004065BB"/>
    <w:rsid w:val="00406DD0"/>
    <w:rsid w:val="0041013B"/>
    <w:rsid w:val="004118A4"/>
    <w:rsid w:val="00411916"/>
    <w:rsid w:val="004128D7"/>
    <w:rsid w:val="00414A25"/>
    <w:rsid w:val="0041592B"/>
    <w:rsid w:val="00416907"/>
    <w:rsid w:val="004171AC"/>
    <w:rsid w:val="0042049A"/>
    <w:rsid w:val="00420C8E"/>
    <w:rsid w:val="00421221"/>
    <w:rsid w:val="0042179C"/>
    <w:rsid w:val="004260C9"/>
    <w:rsid w:val="00426138"/>
    <w:rsid w:val="00432185"/>
    <w:rsid w:val="00432646"/>
    <w:rsid w:val="004345BD"/>
    <w:rsid w:val="00435079"/>
    <w:rsid w:val="0043592B"/>
    <w:rsid w:val="00436ACB"/>
    <w:rsid w:val="00436C21"/>
    <w:rsid w:val="00436EA8"/>
    <w:rsid w:val="00436F4F"/>
    <w:rsid w:val="004374CB"/>
    <w:rsid w:val="00440850"/>
    <w:rsid w:val="00440FF2"/>
    <w:rsid w:val="00441546"/>
    <w:rsid w:val="0044235A"/>
    <w:rsid w:val="0044302E"/>
    <w:rsid w:val="0044329A"/>
    <w:rsid w:val="0044446E"/>
    <w:rsid w:val="0044571D"/>
    <w:rsid w:val="004462CB"/>
    <w:rsid w:val="00446E3B"/>
    <w:rsid w:val="00447042"/>
    <w:rsid w:val="004477D6"/>
    <w:rsid w:val="0044785F"/>
    <w:rsid w:val="004506F8"/>
    <w:rsid w:val="00454BBE"/>
    <w:rsid w:val="004555B9"/>
    <w:rsid w:val="00455A0B"/>
    <w:rsid w:val="00455FAA"/>
    <w:rsid w:val="00456DFA"/>
    <w:rsid w:val="004578E5"/>
    <w:rsid w:val="00457C4C"/>
    <w:rsid w:val="004606B7"/>
    <w:rsid w:val="004611AD"/>
    <w:rsid w:val="00461C32"/>
    <w:rsid w:val="00462729"/>
    <w:rsid w:val="004627C2"/>
    <w:rsid w:val="00463073"/>
    <w:rsid w:val="0046332F"/>
    <w:rsid w:val="00463441"/>
    <w:rsid w:val="004636C8"/>
    <w:rsid w:val="004648EF"/>
    <w:rsid w:val="00466ADA"/>
    <w:rsid w:val="00466F18"/>
    <w:rsid w:val="00470803"/>
    <w:rsid w:val="00471BC7"/>
    <w:rsid w:val="00471E9C"/>
    <w:rsid w:val="00473A1C"/>
    <w:rsid w:val="00476A3B"/>
    <w:rsid w:val="0048041E"/>
    <w:rsid w:val="004812D3"/>
    <w:rsid w:val="004824FA"/>
    <w:rsid w:val="0048367E"/>
    <w:rsid w:val="00484034"/>
    <w:rsid w:val="00486ECA"/>
    <w:rsid w:val="00487A5B"/>
    <w:rsid w:val="00491ABC"/>
    <w:rsid w:val="00491C75"/>
    <w:rsid w:val="0049525E"/>
    <w:rsid w:val="00495298"/>
    <w:rsid w:val="00495823"/>
    <w:rsid w:val="004959CB"/>
    <w:rsid w:val="004963B3"/>
    <w:rsid w:val="004963B9"/>
    <w:rsid w:val="00496449"/>
    <w:rsid w:val="00496B50"/>
    <w:rsid w:val="0049748A"/>
    <w:rsid w:val="00497698"/>
    <w:rsid w:val="004A16FA"/>
    <w:rsid w:val="004A1A1A"/>
    <w:rsid w:val="004A1C61"/>
    <w:rsid w:val="004A27D4"/>
    <w:rsid w:val="004A446B"/>
    <w:rsid w:val="004A5286"/>
    <w:rsid w:val="004A5B9F"/>
    <w:rsid w:val="004B16DD"/>
    <w:rsid w:val="004B1EA8"/>
    <w:rsid w:val="004B2547"/>
    <w:rsid w:val="004B2850"/>
    <w:rsid w:val="004B2D4A"/>
    <w:rsid w:val="004B309D"/>
    <w:rsid w:val="004B4FB7"/>
    <w:rsid w:val="004B6586"/>
    <w:rsid w:val="004B7875"/>
    <w:rsid w:val="004C0956"/>
    <w:rsid w:val="004C119F"/>
    <w:rsid w:val="004C1499"/>
    <w:rsid w:val="004C20B3"/>
    <w:rsid w:val="004C2226"/>
    <w:rsid w:val="004C33F2"/>
    <w:rsid w:val="004C39CA"/>
    <w:rsid w:val="004C3A14"/>
    <w:rsid w:val="004C5952"/>
    <w:rsid w:val="004C6249"/>
    <w:rsid w:val="004C6528"/>
    <w:rsid w:val="004D04D5"/>
    <w:rsid w:val="004D25B0"/>
    <w:rsid w:val="004D3004"/>
    <w:rsid w:val="004D5503"/>
    <w:rsid w:val="004D7300"/>
    <w:rsid w:val="004D7390"/>
    <w:rsid w:val="004E0710"/>
    <w:rsid w:val="004E0A31"/>
    <w:rsid w:val="004E1C3D"/>
    <w:rsid w:val="004E1F19"/>
    <w:rsid w:val="004E2714"/>
    <w:rsid w:val="004E31E6"/>
    <w:rsid w:val="004E4262"/>
    <w:rsid w:val="004E6787"/>
    <w:rsid w:val="004E6B10"/>
    <w:rsid w:val="004F3673"/>
    <w:rsid w:val="004F6327"/>
    <w:rsid w:val="004F6545"/>
    <w:rsid w:val="004F6FCB"/>
    <w:rsid w:val="004F72BC"/>
    <w:rsid w:val="0050060B"/>
    <w:rsid w:val="00500F84"/>
    <w:rsid w:val="00501734"/>
    <w:rsid w:val="00501D88"/>
    <w:rsid w:val="00501F93"/>
    <w:rsid w:val="0050262B"/>
    <w:rsid w:val="0050266F"/>
    <w:rsid w:val="005027B0"/>
    <w:rsid w:val="00502FC3"/>
    <w:rsid w:val="00503E44"/>
    <w:rsid w:val="005057C4"/>
    <w:rsid w:val="00506340"/>
    <w:rsid w:val="00507DBA"/>
    <w:rsid w:val="005102D9"/>
    <w:rsid w:val="005104CD"/>
    <w:rsid w:val="00510E68"/>
    <w:rsid w:val="0051148A"/>
    <w:rsid w:val="0051208B"/>
    <w:rsid w:val="00512A39"/>
    <w:rsid w:val="0051406D"/>
    <w:rsid w:val="005146F2"/>
    <w:rsid w:val="0051528D"/>
    <w:rsid w:val="005166EC"/>
    <w:rsid w:val="00517ADF"/>
    <w:rsid w:val="00517C18"/>
    <w:rsid w:val="005210EE"/>
    <w:rsid w:val="0052282F"/>
    <w:rsid w:val="0052368D"/>
    <w:rsid w:val="00523C37"/>
    <w:rsid w:val="00523E94"/>
    <w:rsid w:val="005249AB"/>
    <w:rsid w:val="00525000"/>
    <w:rsid w:val="0052676D"/>
    <w:rsid w:val="00527A0D"/>
    <w:rsid w:val="00527B51"/>
    <w:rsid w:val="005308FB"/>
    <w:rsid w:val="00532014"/>
    <w:rsid w:val="005322BC"/>
    <w:rsid w:val="00532D2B"/>
    <w:rsid w:val="0053359A"/>
    <w:rsid w:val="005339E2"/>
    <w:rsid w:val="0053483D"/>
    <w:rsid w:val="005349CC"/>
    <w:rsid w:val="00534CEB"/>
    <w:rsid w:val="00535360"/>
    <w:rsid w:val="00536036"/>
    <w:rsid w:val="00537621"/>
    <w:rsid w:val="0054253C"/>
    <w:rsid w:val="00542B70"/>
    <w:rsid w:val="00542F1E"/>
    <w:rsid w:val="00543A61"/>
    <w:rsid w:val="00544D2F"/>
    <w:rsid w:val="00544E88"/>
    <w:rsid w:val="0055039E"/>
    <w:rsid w:val="00550424"/>
    <w:rsid w:val="0055408D"/>
    <w:rsid w:val="00554250"/>
    <w:rsid w:val="00554B4E"/>
    <w:rsid w:val="005562AC"/>
    <w:rsid w:val="00556D41"/>
    <w:rsid w:val="005570C6"/>
    <w:rsid w:val="00561272"/>
    <w:rsid w:val="005624A1"/>
    <w:rsid w:val="00564367"/>
    <w:rsid w:val="005654FD"/>
    <w:rsid w:val="00566065"/>
    <w:rsid w:val="00566DAE"/>
    <w:rsid w:val="005679FA"/>
    <w:rsid w:val="00570C53"/>
    <w:rsid w:val="005744EC"/>
    <w:rsid w:val="0057554F"/>
    <w:rsid w:val="00575563"/>
    <w:rsid w:val="00575B2C"/>
    <w:rsid w:val="0057705C"/>
    <w:rsid w:val="0057729D"/>
    <w:rsid w:val="00580BC5"/>
    <w:rsid w:val="0058189D"/>
    <w:rsid w:val="00581B06"/>
    <w:rsid w:val="005825EA"/>
    <w:rsid w:val="0058345A"/>
    <w:rsid w:val="00583C18"/>
    <w:rsid w:val="00583E68"/>
    <w:rsid w:val="0058459D"/>
    <w:rsid w:val="00584D01"/>
    <w:rsid w:val="00585377"/>
    <w:rsid w:val="005857F3"/>
    <w:rsid w:val="0058586F"/>
    <w:rsid w:val="005861D4"/>
    <w:rsid w:val="005864AB"/>
    <w:rsid w:val="005879E5"/>
    <w:rsid w:val="005923C6"/>
    <w:rsid w:val="00594275"/>
    <w:rsid w:val="005955E5"/>
    <w:rsid w:val="00596739"/>
    <w:rsid w:val="005977EA"/>
    <w:rsid w:val="005A2739"/>
    <w:rsid w:val="005A4662"/>
    <w:rsid w:val="005A5D41"/>
    <w:rsid w:val="005A5D78"/>
    <w:rsid w:val="005B0C87"/>
    <w:rsid w:val="005B13F2"/>
    <w:rsid w:val="005B14C8"/>
    <w:rsid w:val="005B2501"/>
    <w:rsid w:val="005B297F"/>
    <w:rsid w:val="005B5A9E"/>
    <w:rsid w:val="005B6DAF"/>
    <w:rsid w:val="005C0EFD"/>
    <w:rsid w:val="005C2F15"/>
    <w:rsid w:val="005C32D9"/>
    <w:rsid w:val="005C39D7"/>
    <w:rsid w:val="005C4F97"/>
    <w:rsid w:val="005C5431"/>
    <w:rsid w:val="005C5CA3"/>
    <w:rsid w:val="005C67B3"/>
    <w:rsid w:val="005C6B05"/>
    <w:rsid w:val="005C79CE"/>
    <w:rsid w:val="005D0D7C"/>
    <w:rsid w:val="005D10C0"/>
    <w:rsid w:val="005D13B8"/>
    <w:rsid w:val="005D2305"/>
    <w:rsid w:val="005D2B67"/>
    <w:rsid w:val="005D38C4"/>
    <w:rsid w:val="005D4D9C"/>
    <w:rsid w:val="005D5EB8"/>
    <w:rsid w:val="005D60F6"/>
    <w:rsid w:val="005E0574"/>
    <w:rsid w:val="005E32EA"/>
    <w:rsid w:val="005E3755"/>
    <w:rsid w:val="005E43E0"/>
    <w:rsid w:val="005E4FE1"/>
    <w:rsid w:val="005E5180"/>
    <w:rsid w:val="005E5E81"/>
    <w:rsid w:val="005E65E2"/>
    <w:rsid w:val="005F10FF"/>
    <w:rsid w:val="005F3728"/>
    <w:rsid w:val="005F450D"/>
    <w:rsid w:val="005F4D8E"/>
    <w:rsid w:val="005F55F6"/>
    <w:rsid w:val="005F5762"/>
    <w:rsid w:val="005F5FCB"/>
    <w:rsid w:val="00600128"/>
    <w:rsid w:val="00600845"/>
    <w:rsid w:val="00600FAA"/>
    <w:rsid w:val="006016DD"/>
    <w:rsid w:val="00601A19"/>
    <w:rsid w:val="0060229F"/>
    <w:rsid w:val="00603EE7"/>
    <w:rsid w:val="00604115"/>
    <w:rsid w:val="006067AB"/>
    <w:rsid w:val="006071F8"/>
    <w:rsid w:val="00607595"/>
    <w:rsid w:val="006076F0"/>
    <w:rsid w:val="006077F1"/>
    <w:rsid w:val="00611AA5"/>
    <w:rsid w:val="00611AF9"/>
    <w:rsid w:val="00613BC4"/>
    <w:rsid w:val="00615EA1"/>
    <w:rsid w:val="00621C51"/>
    <w:rsid w:val="006227B2"/>
    <w:rsid w:val="00624432"/>
    <w:rsid w:val="006244D5"/>
    <w:rsid w:val="00625B27"/>
    <w:rsid w:val="00625C43"/>
    <w:rsid w:val="00625FDE"/>
    <w:rsid w:val="006264C7"/>
    <w:rsid w:val="006268E8"/>
    <w:rsid w:val="00626D73"/>
    <w:rsid w:val="00627C50"/>
    <w:rsid w:val="00631863"/>
    <w:rsid w:val="00631B9B"/>
    <w:rsid w:val="00632B28"/>
    <w:rsid w:val="0063318E"/>
    <w:rsid w:val="0063383D"/>
    <w:rsid w:val="00633A44"/>
    <w:rsid w:val="00634683"/>
    <w:rsid w:val="00634E33"/>
    <w:rsid w:val="00635413"/>
    <w:rsid w:val="006367AE"/>
    <w:rsid w:val="00636EEF"/>
    <w:rsid w:val="00637D34"/>
    <w:rsid w:val="006401AF"/>
    <w:rsid w:val="00640984"/>
    <w:rsid w:val="00640D2E"/>
    <w:rsid w:val="00641091"/>
    <w:rsid w:val="006415F0"/>
    <w:rsid w:val="006428F7"/>
    <w:rsid w:val="00643494"/>
    <w:rsid w:val="00645C8C"/>
    <w:rsid w:val="00646944"/>
    <w:rsid w:val="00647476"/>
    <w:rsid w:val="00647594"/>
    <w:rsid w:val="006475C0"/>
    <w:rsid w:val="00651E24"/>
    <w:rsid w:val="00652319"/>
    <w:rsid w:val="00652CF5"/>
    <w:rsid w:val="0065310D"/>
    <w:rsid w:val="0065445B"/>
    <w:rsid w:val="006544DB"/>
    <w:rsid w:val="00654AE1"/>
    <w:rsid w:val="00656F55"/>
    <w:rsid w:val="00656F87"/>
    <w:rsid w:val="00657197"/>
    <w:rsid w:val="00657555"/>
    <w:rsid w:val="0066228F"/>
    <w:rsid w:val="00664070"/>
    <w:rsid w:val="0066414F"/>
    <w:rsid w:val="00664FB4"/>
    <w:rsid w:val="00665358"/>
    <w:rsid w:val="00670380"/>
    <w:rsid w:val="006705C3"/>
    <w:rsid w:val="006707E1"/>
    <w:rsid w:val="00672430"/>
    <w:rsid w:val="00672CEF"/>
    <w:rsid w:val="00672D25"/>
    <w:rsid w:val="006733E0"/>
    <w:rsid w:val="00673739"/>
    <w:rsid w:val="00673820"/>
    <w:rsid w:val="00673C29"/>
    <w:rsid w:val="0067639B"/>
    <w:rsid w:val="00677811"/>
    <w:rsid w:val="00680A39"/>
    <w:rsid w:val="00681275"/>
    <w:rsid w:val="00681E6A"/>
    <w:rsid w:val="006825DB"/>
    <w:rsid w:val="00682F0C"/>
    <w:rsid w:val="0068318A"/>
    <w:rsid w:val="006838BE"/>
    <w:rsid w:val="00683D69"/>
    <w:rsid w:val="00686944"/>
    <w:rsid w:val="006871E4"/>
    <w:rsid w:val="006906C6"/>
    <w:rsid w:val="00690C33"/>
    <w:rsid w:val="006916AE"/>
    <w:rsid w:val="006935A3"/>
    <w:rsid w:val="0069490F"/>
    <w:rsid w:val="00694A87"/>
    <w:rsid w:val="00695019"/>
    <w:rsid w:val="006958BB"/>
    <w:rsid w:val="00695AB2"/>
    <w:rsid w:val="00696050"/>
    <w:rsid w:val="00696283"/>
    <w:rsid w:val="006A0159"/>
    <w:rsid w:val="006A0290"/>
    <w:rsid w:val="006A47DB"/>
    <w:rsid w:val="006A4A55"/>
    <w:rsid w:val="006A5031"/>
    <w:rsid w:val="006A5390"/>
    <w:rsid w:val="006A625F"/>
    <w:rsid w:val="006A7768"/>
    <w:rsid w:val="006B1945"/>
    <w:rsid w:val="006B1BD5"/>
    <w:rsid w:val="006B2825"/>
    <w:rsid w:val="006B388B"/>
    <w:rsid w:val="006B38C2"/>
    <w:rsid w:val="006B3DAA"/>
    <w:rsid w:val="006B5101"/>
    <w:rsid w:val="006B58D2"/>
    <w:rsid w:val="006B7167"/>
    <w:rsid w:val="006B7498"/>
    <w:rsid w:val="006B79F2"/>
    <w:rsid w:val="006C0BAE"/>
    <w:rsid w:val="006C1C2A"/>
    <w:rsid w:val="006C3F13"/>
    <w:rsid w:val="006C4234"/>
    <w:rsid w:val="006C548F"/>
    <w:rsid w:val="006C6787"/>
    <w:rsid w:val="006C726A"/>
    <w:rsid w:val="006D211A"/>
    <w:rsid w:val="006D24F8"/>
    <w:rsid w:val="006D36BF"/>
    <w:rsid w:val="006D3AEE"/>
    <w:rsid w:val="006D3D86"/>
    <w:rsid w:val="006E2459"/>
    <w:rsid w:val="006E3782"/>
    <w:rsid w:val="006E4A1F"/>
    <w:rsid w:val="006E5436"/>
    <w:rsid w:val="006E7880"/>
    <w:rsid w:val="006F04DF"/>
    <w:rsid w:val="006F27FB"/>
    <w:rsid w:val="006F3C63"/>
    <w:rsid w:val="006F4F9E"/>
    <w:rsid w:val="006F5D0C"/>
    <w:rsid w:val="006F65FC"/>
    <w:rsid w:val="007006C1"/>
    <w:rsid w:val="00701B27"/>
    <w:rsid w:val="00703777"/>
    <w:rsid w:val="00703862"/>
    <w:rsid w:val="00703F72"/>
    <w:rsid w:val="0070653D"/>
    <w:rsid w:val="00707DB3"/>
    <w:rsid w:val="00713637"/>
    <w:rsid w:val="00714B62"/>
    <w:rsid w:val="00714F83"/>
    <w:rsid w:val="00715582"/>
    <w:rsid w:val="007166C5"/>
    <w:rsid w:val="007169FB"/>
    <w:rsid w:val="007171B8"/>
    <w:rsid w:val="00717D74"/>
    <w:rsid w:val="00720613"/>
    <w:rsid w:val="0072081C"/>
    <w:rsid w:val="00721C41"/>
    <w:rsid w:val="00721F5D"/>
    <w:rsid w:val="007226A4"/>
    <w:rsid w:val="00722EBE"/>
    <w:rsid w:val="0072395B"/>
    <w:rsid w:val="00723F97"/>
    <w:rsid w:val="007249E6"/>
    <w:rsid w:val="00724FD3"/>
    <w:rsid w:val="007256E8"/>
    <w:rsid w:val="00730183"/>
    <w:rsid w:val="00730261"/>
    <w:rsid w:val="00732A55"/>
    <w:rsid w:val="00732C93"/>
    <w:rsid w:val="007335FE"/>
    <w:rsid w:val="0073522D"/>
    <w:rsid w:val="007364A2"/>
    <w:rsid w:val="007376D5"/>
    <w:rsid w:val="00737C8D"/>
    <w:rsid w:val="0074161C"/>
    <w:rsid w:val="0074207A"/>
    <w:rsid w:val="0074242F"/>
    <w:rsid w:val="0074259E"/>
    <w:rsid w:val="00742C1C"/>
    <w:rsid w:val="00743A87"/>
    <w:rsid w:val="007454FB"/>
    <w:rsid w:val="0074556C"/>
    <w:rsid w:val="00746233"/>
    <w:rsid w:val="00746C62"/>
    <w:rsid w:val="00747A93"/>
    <w:rsid w:val="00751944"/>
    <w:rsid w:val="00751F84"/>
    <w:rsid w:val="00753D7D"/>
    <w:rsid w:val="00754DB9"/>
    <w:rsid w:val="00754DF1"/>
    <w:rsid w:val="00754E99"/>
    <w:rsid w:val="00755360"/>
    <w:rsid w:val="007562FE"/>
    <w:rsid w:val="00761740"/>
    <w:rsid w:val="0076248B"/>
    <w:rsid w:val="0076257E"/>
    <w:rsid w:val="0076291D"/>
    <w:rsid w:val="007638F4"/>
    <w:rsid w:val="00763C03"/>
    <w:rsid w:val="007649C8"/>
    <w:rsid w:val="00764CB1"/>
    <w:rsid w:val="007662A5"/>
    <w:rsid w:val="0077173B"/>
    <w:rsid w:val="0077182E"/>
    <w:rsid w:val="00771AF6"/>
    <w:rsid w:val="00771DE4"/>
    <w:rsid w:val="007721E3"/>
    <w:rsid w:val="00772358"/>
    <w:rsid w:val="007736DE"/>
    <w:rsid w:val="00773CD2"/>
    <w:rsid w:val="007770B6"/>
    <w:rsid w:val="00777C93"/>
    <w:rsid w:val="0078150E"/>
    <w:rsid w:val="00782DD9"/>
    <w:rsid w:val="007831D2"/>
    <w:rsid w:val="0078394A"/>
    <w:rsid w:val="00783A2A"/>
    <w:rsid w:val="00783E2D"/>
    <w:rsid w:val="00784523"/>
    <w:rsid w:val="00785A88"/>
    <w:rsid w:val="007866FD"/>
    <w:rsid w:val="007934F1"/>
    <w:rsid w:val="007957AA"/>
    <w:rsid w:val="00795F75"/>
    <w:rsid w:val="007968A7"/>
    <w:rsid w:val="00796983"/>
    <w:rsid w:val="00796F3B"/>
    <w:rsid w:val="007970BD"/>
    <w:rsid w:val="007A03E2"/>
    <w:rsid w:val="007A0778"/>
    <w:rsid w:val="007A20BF"/>
    <w:rsid w:val="007A46F6"/>
    <w:rsid w:val="007A5B1F"/>
    <w:rsid w:val="007B0110"/>
    <w:rsid w:val="007B02F4"/>
    <w:rsid w:val="007B0325"/>
    <w:rsid w:val="007B061A"/>
    <w:rsid w:val="007B16E2"/>
    <w:rsid w:val="007B2218"/>
    <w:rsid w:val="007B228F"/>
    <w:rsid w:val="007B3AD0"/>
    <w:rsid w:val="007B441A"/>
    <w:rsid w:val="007B473A"/>
    <w:rsid w:val="007B4B61"/>
    <w:rsid w:val="007B4C2B"/>
    <w:rsid w:val="007B71A3"/>
    <w:rsid w:val="007C2963"/>
    <w:rsid w:val="007C35CC"/>
    <w:rsid w:val="007C385D"/>
    <w:rsid w:val="007C3939"/>
    <w:rsid w:val="007C4908"/>
    <w:rsid w:val="007C574C"/>
    <w:rsid w:val="007C70D4"/>
    <w:rsid w:val="007D1717"/>
    <w:rsid w:val="007D1946"/>
    <w:rsid w:val="007D1EA4"/>
    <w:rsid w:val="007D385C"/>
    <w:rsid w:val="007D4223"/>
    <w:rsid w:val="007D4B04"/>
    <w:rsid w:val="007D50DB"/>
    <w:rsid w:val="007D5196"/>
    <w:rsid w:val="007D5911"/>
    <w:rsid w:val="007D644B"/>
    <w:rsid w:val="007D6530"/>
    <w:rsid w:val="007E0C4B"/>
    <w:rsid w:val="007E1F30"/>
    <w:rsid w:val="007E2514"/>
    <w:rsid w:val="007E413F"/>
    <w:rsid w:val="007E414F"/>
    <w:rsid w:val="007E50DA"/>
    <w:rsid w:val="007E7084"/>
    <w:rsid w:val="007F01DA"/>
    <w:rsid w:val="007F1047"/>
    <w:rsid w:val="007F26F2"/>
    <w:rsid w:val="007F2934"/>
    <w:rsid w:val="007F2F77"/>
    <w:rsid w:val="007F3343"/>
    <w:rsid w:val="007F3CB1"/>
    <w:rsid w:val="007F615D"/>
    <w:rsid w:val="007F6B92"/>
    <w:rsid w:val="007F772A"/>
    <w:rsid w:val="00800620"/>
    <w:rsid w:val="00803A2A"/>
    <w:rsid w:val="00803C73"/>
    <w:rsid w:val="00804D3E"/>
    <w:rsid w:val="00804E43"/>
    <w:rsid w:val="00804ECA"/>
    <w:rsid w:val="008074A8"/>
    <w:rsid w:val="00810258"/>
    <w:rsid w:val="008117A0"/>
    <w:rsid w:val="00811BDC"/>
    <w:rsid w:val="00813191"/>
    <w:rsid w:val="008139BD"/>
    <w:rsid w:val="00813A7B"/>
    <w:rsid w:val="00814F60"/>
    <w:rsid w:val="00817335"/>
    <w:rsid w:val="00817B4C"/>
    <w:rsid w:val="00820F50"/>
    <w:rsid w:val="00820F9C"/>
    <w:rsid w:val="0082147B"/>
    <w:rsid w:val="00821C25"/>
    <w:rsid w:val="00822216"/>
    <w:rsid w:val="0082227E"/>
    <w:rsid w:val="008224E9"/>
    <w:rsid w:val="008229E1"/>
    <w:rsid w:val="00823C78"/>
    <w:rsid w:val="00824382"/>
    <w:rsid w:val="00824995"/>
    <w:rsid w:val="0082653E"/>
    <w:rsid w:val="00826BC1"/>
    <w:rsid w:val="00827550"/>
    <w:rsid w:val="008300A3"/>
    <w:rsid w:val="00831258"/>
    <w:rsid w:val="008326F7"/>
    <w:rsid w:val="00835312"/>
    <w:rsid w:val="008361D0"/>
    <w:rsid w:val="00841CEC"/>
    <w:rsid w:val="00842085"/>
    <w:rsid w:val="00842CD4"/>
    <w:rsid w:val="00843A67"/>
    <w:rsid w:val="00844FFC"/>
    <w:rsid w:val="00846F3C"/>
    <w:rsid w:val="0084796E"/>
    <w:rsid w:val="008513E8"/>
    <w:rsid w:val="00853336"/>
    <w:rsid w:val="00854D77"/>
    <w:rsid w:val="00855176"/>
    <w:rsid w:val="00856174"/>
    <w:rsid w:val="00856460"/>
    <w:rsid w:val="00857258"/>
    <w:rsid w:val="008572F7"/>
    <w:rsid w:val="008576A4"/>
    <w:rsid w:val="00857F6F"/>
    <w:rsid w:val="0086021A"/>
    <w:rsid w:val="00861C6F"/>
    <w:rsid w:val="008633A9"/>
    <w:rsid w:val="00864385"/>
    <w:rsid w:val="00864CA0"/>
    <w:rsid w:val="00864D65"/>
    <w:rsid w:val="00870905"/>
    <w:rsid w:val="0087214B"/>
    <w:rsid w:val="00873352"/>
    <w:rsid w:val="00874E7D"/>
    <w:rsid w:val="00875F70"/>
    <w:rsid w:val="00876153"/>
    <w:rsid w:val="008819DA"/>
    <w:rsid w:val="00882687"/>
    <w:rsid w:val="00887246"/>
    <w:rsid w:val="0089024F"/>
    <w:rsid w:val="0089067B"/>
    <w:rsid w:val="00891318"/>
    <w:rsid w:val="008922C9"/>
    <w:rsid w:val="00892323"/>
    <w:rsid w:val="008938C4"/>
    <w:rsid w:val="008952D2"/>
    <w:rsid w:val="00897275"/>
    <w:rsid w:val="008979C6"/>
    <w:rsid w:val="008A0311"/>
    <w:rsid w:val="008A2345"/>
    <w:rsid w:val="008A2EC6"/>
    <w:rsid w:val="008A37FC"/>
    <w:rsid w:val="008A5267"/>
    <w:rsid w:val="008A56C8"/>
    <w:rsid w:val="008A7080"/>
    <w:rsid w:val="008B0426"/>
    <w:rsid w:val="008B082D"/>
    <w:rsid w:val="008B21CA"/>
    <w:rsid w:val="008B2CED"/>
    <w:rsid w:val="008B4878"/>
    <w:rsid w:val="008B4C7F"/>
    <w:rsid w:val="008B4EB2"/>
    <w:rsid w:val="008B596D"/>
    <w:rsid w:val="008B71A8"/>
    <w:rsid w:val="008C0D0A"/>
    <w:rsid w:val="008C2748"/>
    <w:rsid w:val="008C329C"/>
    <w:rsid w:val="008C3F22"/>
    <w:rsid w:val="008C5499"/>
    <w:rsid w:val="008C6594"/>
    <w:rsid w:val="008D0B42"/>
    <w:rsid w:val="008D2A2C"/>
    <w:rsid w:val="008D2A3A"/>
    <w:rsid w:val="008D3A6E"/>
    <w:rsid w:val="008D580A"/>
    <w:rsid w:val="008D5C85"/>
    <w:rsid w:val="008D5E61"/>
    <w:rsid w:val="008D653C"/>
    <w:rsid w:val="008D68A8"/>
    <w:rsid w:val="008D7170"/>
    <w:rsid w:val="008E2859"/>
    <w:rsid w:val="008E35FC"/>
    <w:rsid w:val="008E4C57"/>
    <w:rsid w:val="008E63A9"/>
    <w:rsid w:val="008E76ED"/>
    <w:rsid w:val="008F0B5C"/>
    <w:rsid w:val="008F22FA"/>
    <w:rsid w:val="008F232E"/>
    <w:rsid w:val="008F2416"/>
    <w:rsid w:val="008F3D24"/>
    <w:rsid w:val="008F4242"/>
    <w:rsid w:val="008F4FCA"/>
    <w:rsid w:val="008F5068"/>
    <w:rsid w:val="008F52CC"/>
    <w:rsid w:val="008F6DB7"/>
    <w:rsid w:val="009009D3"/>
    <w:rsid w:val="00901C52"/>
    <w:rsid w:val="0090318B"/>
    <w:rsid w:val="00904AC8"/>
    <w:rsid w:val="00905D85"/>
    <w:rsid w:val="009063C5"/>
    <w:rsid w:val="00906B61"/>
    <w:rsid w:val="00906ECE"/>
    <w:rsid w:val="00907D0F"/>
    <w:rsid w:val="0091021D"/>
    <w:rsid w:val="00911569"/>
    <w:rsid w:val="00913580"/>
    <w:rsid w:val="0091419A"/>
    <w:rsid w:val="009155F5"/>
    <w:rsid w:val="00916463"/>
    <w:rsid w:val="00916657"/>
    <w:rsid w:val="009170D4"/>
    <w:rsid w:val="009202EE"/>
    <w:rsid w:val="009226D6"/>
    <w:rsid w:val="00923219"/>
    <w:rsid w:val="009238A6"/>
    <w:rsid w:val="0092400F"/>
    <w:rsid w:val="00924D85"/>
    <w:rsid w:val="00925437"/>
    <w:rsid w:val="009256B0"/>
    <w:rsid w:val="009257E9"/>
    <w:rsid w:val="00925B09"/>
    <w:rsid w:val="0092708A"/>
    <w:rsid w:val="00931B96"/>
    <w:rsid w:val="00931D05"/>
    <w:rsid w:val="00931E23"/>
    <w:rsid w:val="0093361B"/>
    <w:rsid w:val="0093447C"/>
    <w:rsid w:val="0093469F"/>
    <w:rsid w:val="0093511B"/>
    <w:rsid w:val="00935DFF"/>
    <w:rsid w:val="00935ED4"/>
    <w:rsid w:val="0093611B"/>
    <w:rsid w:val="00942E32"/>
    <w:rsid w:val="009431E1"/>
    <w:rsid w:val="00946C4C"/>
    <w:rsid w:val="00946DA5"/>
    <w:rsid w:val="009473F1"/>
    <w:rsid w:val="00952419"/>
    <w:rsid w:val="00953707"/>
    <w:rsid w:val="00953836"/>
    <w:rsid w:val="009548A4"/>
    <w:rsid w:val="00960614"/>
    <w:rsid w:val="009614A0"/>
    <w:rsid w:val="00962E98"/>
    <w:rsid w:val="00963D7F"/>
    <w:rsid w:val="00964A09"/>
    <w:rsid w:val="00965490"/>
    <w:rsid w:val="009654A3"/>
    <w:rsid w:val="009657EB"/>
    <w:rsid w:val="00965E94"/>
    <w:rsid w:val="0096626B"/>
    <w:rsid w:val="00970757"/>
    <w:rsid w:val="00971C18"/>
    <w:rsid w:val="00971D07"/>
    <w:rsid w:val="00972AFA"/>
    <w:rsid w:val="00974F4D"/>
    <w:rsid w:val="00975C37"/>
    <w:rsid w:val="009772CA"/>
    <w:rsid w:val="00977BEF"/>
    <w:rsid w:val="00977C07"/>
    <w:rsid w:val="00980399"/>
    <w:rsid w:val="00980754"/>
    <w:rsid w:val="00980840"/>
    <w:rsid w:val="009810AC"/>
    <w:rsid w:val="009812EC"/>
    <w:rsid w:val="00981944"/>
    <w:rsid w:val="00983A15"/>
    <w:rsid w:val="00984F36"/>
    <w:rsid w:val="009867F3"/>
    <w:rsid w:val="00987118"/>
    <w:rsid w:val="00987B8F"/>
    <w:rsid w:val="0099010C"/>
    <w:rsid w:val="00990679"/>
    <w:rsid w:val="00990D48"/>
    <w:rsid w:val="009913F4"/>
    <w:rsid w:val="0099178B"/>
    <w:rsid w:val="00993045"/>
    <w:rsid w:val="009934EF"/>
    <w:rsid w:val="00997807"/>
    <w:rsid w:val="00997AA8"/>
    <w:rsid w:val="00997D03"/>
    <w:rsid w:val="009A1BB1"/>
    <w:rsid w:val="009A1C1E"/>
    <w:rsid w:val="009A2984"/>
    <w:rsid w:val="009A2DD9"/>
    <w:rsid w:val="009A3F5F"/>
    <w:rsid w:val="009A41A5"/>
    <w:rsid w:val="009A5754"/>
    <w:rsid w:val="009A5C10"/>
    <w:rsid w:val="009A5F1D"/>
    <w:rsid w:val="009A75CA"/>
    <w:rsid w:val="009B017B"/>
    <w:rsid w:val="009B05B7"/>
    <w:rsid w:val="009B1279"/>
    <w:rsid w:val="009B150C"/>
    <w:rsid w:val="009B1E1F"/>
    <w:rsid w:val="009B2140"/>
    <w:rsid w:val="009B51DA"/>
    <w:rsid w:val="009B67B4"/>
    <w:rsid w:val="009B79A9"/>
    <w:rsid w:val="009B7AA8"/>
    <w:rsid w:val="009B7F94"/>
    <w:rsid w:val="009C2BED"/>
    <w:rsid w:val="009C3666"/>
    <w:rsid w:val="009C4027"/>
    <w:rsid w:val="009C4140"/>
    <w:rsid w:val="009C4A4F"/>
    <w:rsid w:val="009C5999"/>
    <w:rsid w:val="009C62F2"/>
    <w:rsid w:val="009C725B"/>
    <w:rsid w:val="009C7BC4"/>
    <w:rsid w:val="009D1193"/>
    <w:rsid w:val="009D1FC0"/>
    <w:rsid w:val="009D1FFD"/>
    <w:rsid w:val="009D3BB4"/>
    <w:rsid w:val="009D3C48"/>
    <w:rsid w:val="009D3D97"/>
    <w:rsid w:val="009D428A"/>
    <w:rsid w:val="009D760C"/>
    <w:rsid w:val="009D777B"/>
    <w:rsid w:val="009E08C4"/>
    <w:rsid w:val="009E1BC6"/>
    <w:rsid w:val="009E355F"/>
    <w:rsid w:val="009E4329"/>
    <w:rsid w:val="009E5A92"/>
    <w:rsid w:val="009E6A30"/>
    <w:rsid w:val="009F06AC"/>
    <w:rsid w:val="009F0BAA"/>
    <w:rsid w:val="009F4CE3"/>
    <w:rsid w:val="009F504C"/>
    <w:rsid w:val="009F6B0C"/>
    <w:rsid w:val="00A012B4"/>
    <w:rsid w:val="00A02837"/>
    <w:rsid w:val="00A0294E"/>
    <w:rsid w:val="00A03572"/>
    <w:rsid w:val="00A03D42"/>
    <w:rsid w:val="00A10BED"/>
    <w:rsid w:val="00A11AFB"/>
    <w:rsid w:val="00A140E4"/>
    <w:rsid w:val="00A15AEB"/>
    <w:rsid w:val="00A15B31"/>
    <w:rsid w:val="00A15C37"/>
    <w:rsid w:val="00A1662B"/>
    <w:rsid w:val="00A16C21"/>
    <w:rsid w:val="00A16F80"/>
    <w:rsid w:val="00A2003D"/>
    <w:rsid w:val="00A21E65"/>
    <w:rsid w:val="00A22058"/>
    <w:rsid w:val="00A225BF"/>
    <w:rsid w:val="00A22EAE"/>
    <w:rsid w:val="00A2359A"/>
    <w:rsid w:val="00A23BE8"/>
    <w:rsid w:val="00A23F6F"/>
    <w:rsid w:val="00A255F3"/>
    <w:rsid w:val="00A262F1"/>
    <w:rsid w:val="00A30165"/>
    <w:rsid w:val="00A305EA"/>
    <w:rsid w:val="00A31369"/>
    <w:rsid w:val="00A32FBA"/>
    <w:rsid w:val="00A3307E"/>
    <w:rsid w:val="00A34BA6"/>
    <w:rsid w:val="00A37DB3"/>
    <w:rsid w:val="00A402A1"/>
    <w:rsid w:val="00A402C0"/>
    <w:rsid w:val="00A434E6"/>
    <w:rsid w:val="00A43B68"/>
    <w:rsid w:val="00A45789"/>
    <w:rsid w:val="00A469AC"/>
    <w:rsid w:val="00A46C12"/>
    <w:rsid w:val="00A50747"/>
    <w:rsid w:val="00A517FB"/>
    <w:rsid w:val="00A52E54"/>
    <w:rsid w:val="00A53148"/>
    <w:rsid w:val="00A53703"/>
    <w:rsid w:val="00A544B4"/>
    <w:rsid w:val="00A5450D"/>
    <w:rsid w:val="00A55C9D"/>
    <w:rsid w:val="00A565D4"/>
    <w:rsid w:val="00A567D4"/>
    <w:rsid w:val="00A56F64"/>
    <w:rsid w:val="00A6047B"/>
    <w:rsid w:val="00A61A27"/>
    <w:rsid w:val="00A636A6"/>
    <w:rsid w:val="00A64EEF"/>
    <w:rsid w:val="00A651DB"/>
    <w:rsid w:val="00A659A2"/>
    <w:rsid w:val="00A65D79"/>
    <w:rsid w:val="00A67B2E"/>
    <w:rsid w:val="00A705B6"/>
    <w:rsid w:val="00A70D00"/>
    <w:rsid w:val="00A73D8E"/>
    <w:rsid w:val="00A73F03"/>
    <w:rsid w:val="00A74404"/>
    <w:rsid w:val="00A74FB2"/>
    <w:rsid w:val="00A7529A"/>
    <w:rsid w:val="00A75AF2"/>
    <w:rsid w:val="00A75EB3"/>
    <w:rsid w:val="00A7678B"/>
    <w:rsid w:val="00A8178E"/>
    <w:rsid w:val="00A81B30"/>
    <w:rsid w:val="00A81D2C"/>
    <w:rsid w:val="00A82164"/>
    <w:rsid w:val="00A82513"/>
    <w:rsid w:val="00A854F3"/>
    <w:rsid w:val="00A8631D"/>
    <w:rsid w:val="00A86A0A"/>
    <w:rsid w:val="00A87E99"/>
    <w:rsid w:val="00A903C6"/>
    <w:rsid w:val="00A91206"/>
    <w:rsid w:val="00A91D10"/>
    <w:rsid w:val="00A91E05"/>
    <w:rsid w:val="00A9304C"/>
    <w:rsid w:val="00A93528"/>
    <w:rsid w:val="00A95869"/>
    <w:rsid w:val="00A96792"/>
    <w:rsid w:val="00A975A3"/>
    <w:rsid w:val="00A97CE2"/>
    <w:rsid w:val="00AA0302"/>
    <w:rsid w:val="00AA11F0"/>
    <w:rsid w:val="00AA23D3"/>
    <w:rsid w:val="00AA25C4"/>
    <w:rsid w:val="00AA297D"/>
    <w:rsid w:val="00AA2CBE"/>
    <w:rsid w:val="00AA3BAC"/>
    <w:rsid w:val="00AA53B4"/>
    <w:rsid w:val="00AA5836"/>
    <w:rsid w:val="00AA6E9C"/>
    <w:rsid w:val="00AB1196"/>
    <w:rsid w:val="00AB1A8B"/>
    <w:rsid w:val="00AB3E42"/>
    <w:rsid w:val="00AB4400"/>
    <w:rsid w:val="00AB64D2"/>
    <w:rsid w:val="00AB6F92"/>
    <w:rsid w:val="00AB7F0F"/>
    <w:rsid w:val="00AB7F55"/>
    <w:rsid w:val="00AC2766"/>
    <w:rsid w:val="00AC2E9B"/>
    <w:rsid w:val="00AC4FD1"/>
    <w:rsid w:val="00AC6B8E"/>
    <w:rsid w:val="00AC7CB2"/>
    <w:rsid w:val="00AC7FB4"/>
    <w:rsid w:val="00AD05A7"/>
    <w:rsid w:val="00AD13FB"/>
    <w:rsid w:val="00AD2598"/>
    <w:rsid w:val="00AD265F"/>
    <w:rsid w:val="00AD33A4"/>
    <w:rsid w:val="00AD3626"/>
    <w:rsid w:val="00AD3B75"/>
    <w:rsid w:val="00AD3DA0"/>
    <w:rsid w:val="00AD425F"/>
    <w:rsid w:val="00AD496F"/>
    <w:rsid w:val="00AD55BA"/>
    <w:rsid w:val="00AD5678"/>
    <w:rsid w:val="00AD6320"/>
    <w:rsid w:val="00AD7E33"/>
    <w:rsid w:val="00AE0AB3"/>
    <w:rsid w:val="00AE3E66"/>
    <w:rsid w:val="00AE5470"/>
    <w:rsid w:val="00AF1BD5"/>
    <w:rsid w:val="00AF1FD6"/>
    <w:rsid w:val="00AF2BCD"/>
    <w:rsid w:val="00AF33C9"/>
    <w:rsid w:val="00AF344E"/>
    <w:rsid w:val="00AF4571"/>
    <w:rsid w:val="00AF4E1F"/>
    <w:rsid w:val="00AF59D8"/>
    <w:rsid w:val="00AF687A"/>
    <w:rsid w:val="00AF6F61"/>
    <w:rsid w:val="00AF79F6"/>
    <w:rsid w:val="00B0037F"/>
    <w:rsid w:val="00B00A0E"/>
    <w:rsid w:val="00B02507"/>
    <w:rsid w:val="00B0368B"/>
    <w:rsid w:val="00B05085"/>
    <w:rsid w:val="00B0716E"/>
    <w:rsid w:val="00B07AA3"/>
    <w:rsid w:val="00B1097D"/>
    <w:rsid w:val="00B10D9F"/>
    <w:rsid w:val="00B10E7E"/>
    <w:rsid w:val="00B1105A"/>
    <w:rsid w:val="00B12870"/>
    <w:rsid w:val="00B12C67"/>
    <w:rsid w:val="00B12D89"/>
    <w:rsid w:val="00B12F71"/>
    <w:rsid w:val="00B14010"/>
    <w:rsid w:val="00B15540"/>
    <w:rsid w:val="00B20976"/>
    <w:rsid w:val="00B22807"/>
    <w:rsid w:val="00B24906"/>
    <w:rsid w:val="00B2550D"/>
    <w:rsid w:val="00B262C7"/>
    <w:rsid w:val="00B273B3"/>
    <w:rsid w:val="00B301C5"/>
    <w:rsid w:val="00B302D5"/>
    <w:rsid w:val="00B307C1"/>
    <w:rsid w:val="00B309FD"/>
    <w:rsid w:val="00B310D2"/>
    <w:rsid w:val="00B31391"/>
    <w:rsid w:val="00B31609"/>
    <w:rsid w:val="00B31D9E"/>
    <w:rsid w:val="00B323AF"/>
    <w:rsid w:val="00B34200"/>
    <w:rsid w:val="00B3420A"/>
    <w:rsid w:val="00B3549C"/>
    <w:rsid w:val="00B3655C"/>
    <w:rsid w:val="00B371D1"/>
    <w:rsid w:val="00B379EC"/>
    <w:rsid w:val="00B415F4"/>
    <w:rsid w:val="00B42FCC"/>
    <w:rsid w:val="00B44447"/>
    <w:rsid w:val="00B448D9"/>
    <w:rsid w:val="00B45572"/>
    <w:rsid w:val="00B45C79"/>
    <w:rsid w:val="00B50573"/>
    <w:rsid w:val="00B509D2"/>
    <w:rsid w:val="00B50ED1"/>
    <w:rsid w:val="00B5171A"/>
    <w:rsid w:val="00B533C9"/>
    <w:rsid w:val="00B53D67"/>
    <w:rsid w:val="00B561BD"/>
    <w:rsid w:val="00B57D05"/>
    <w:rsid w:val="00B62290"/>
    <w:rsid w:val="00B62786"/>
    <w:rsid w:val="00B63168"/>
    <w:rsid w:val="00B638A5"/>
    <w:rsid w:val="00B64281"/>
    <w:rsid w:val="00B649F6"/>
    <w:rsid w:val="00B64FA8"/>
    <w:rsid w:val="00B668C7"/>
    <w:rsid w:val="00B6714A"/>
    <w:rsid w:val="00B6715C"/>
    <w:rsid w:val="00B719C4"/>
    <w:rsid w:val="00B71FE2"/>
    <w:rsid w:val="00B726E7"/>
    <w:rsid w:val="00B75E8A"/>
    <w:rsid w:val="00B7645D"/>
    <w:rsid w:val="00B76DE8"/>
    <w:rsid w:val="00B77C84"/>
    <w:rsid w:val="00B805CD"/>
    <w:rsid w:val="00B80E02"/>
    <w:rsid w:val="00B81017"/>
    <w:rsid w:val="00B81699"/>
    <w:rsid w:val="00B83B1F"/>
    <w:rsid w:val="00B84DAE"/>
    <w:rsid w:val="00B86537"/>
    <w:rsid w:val="00B86E6B"/>
    <w:rsid w:val="00B87A6B"/>
    <w:rsid w:val="00B87AB2"/>
    <w:rsid w:val="00B90364"/>
    <w:rsid w:val="00B909CE"/>
    <w:rsid w:val="00B95042"/>
    <w:rsid w:val="00B95288"/>
    <w:rsid w:val="00B96552"/>
    <w:rsid w:val="00B96C17"/>
    <w:rsid w:val="00B975E8"/>
    <w:rsid w:val="00B97AFC"/>
    <w:rsid w:val="00BA10D6"/>
    <w:rsid w:val="00BA175A"/>
    <w:rsid w:val="00BA185A"/>
    <w:rsid w:val="00BA26BD"/>
    <w:rsid w:val="00BA31FA"/>
    <w:rsid w:val="00BA3851"/>
    <w:rsid w:val="00BA64AC"/>
    <w:rsid w:val="00BB1220"/>
    <w:rsid w:val="00BB2555"/>
    <w:rsid w:val="00BB4F1E"/>
    <w:rsid w:val="00BB5DB1"/>
    <w:rsid w:val="00BB6F9B"/>
    <w:rsid w:val="00BB7248"/>
    <w:rsid w:val="00BC0B6D"/>
    <w:rsid w:val="00BC1A2A"/>
    <w:rsid w:val="00BC3537"/>
    <w:rsid w:val="00BC399C"/>
    <w:rsid w:val="00BC494B"/>
    <w:rsid w:val="00BC4E2E"/>
    <w:rsid w:val="00BC595B"/>
    <w:rsid w:val="00BC6738"/>
    <w:rsid w:val="00BC7629"/>
    <w:rsid w:val="00BD2BFF"/>
    <w:rsid w:val="00BD31A0"/>
    <w:rsid w:val="00BD42D3"/>
    <w:rsid w:val="00BD42D8"/>
    <w:rsid w:val="00BD4953"/>
    <w:rsid w:val="00BD4EB4"/>
    <w:rsid w:val="00BD57F0"/>
    <w:rsid w:val="00BD5CDC"/>
    <w:rsid w:val="00BD65D7"/>
    <w:rsid w:val="00BD67C5"/>
    <w:rsid w:val="00BE0C06"/>
    <w:rsid w:val="00BE17C7"/>
    <w:rsid w:val="00BE1D14"/>
    <w:rsid w:val="00BE3A46"/>
    <w:rsid w:val="00BE4DC6"/>
    <w:rsid w:val="00BF2316"/>
    <w:rsid w:val="00BF294C"/>
    <w:rsid w:val="00BF451B"/>
    <w:rsid w:val="00BF52DE"/>
    <w:rsid w:val="00BF5301"/>
    <w:rsid w:val="00BF5ECF"/>
    <w:rsid w:val="00BF6506"/>
    <w:rsid w:val="00BF73C1"/>
    <w:rsid w:val="00C0273F"/>
    <w:rsid w:val="00C027BC"/>
    <w:rsid w:val="00C0305D"/>
    <w:rsid w:val="00C0504B"/>
    <w:rsid w:val="00C061AB"/>
    <w:rsid w:val="00C07C87"/>
    <w:rsid w:val="00C07E7F"/>
    <w:rsid w:val="00C10DCC"/>
    <w:rsid w:val="00C11AC2"/>
    <w:rsid w:val="00C123CB"/>
    <w:rsid w:val="00C13725"/>
    <w:rsid w:val="00C158E7"/>
    <w:rsid w:val="00C161A7"/>
    <w:rsid w:val="00C20288"/>
    <w:rsid w:val="00C21BFE"/>
    <w:rsid w:val="00C22416"/>
    <w:rsid w:val="00C22554"/>
    <w:rsid w:val="00C2277E"/>
    <w:rsid w:val="00C22AB5"/>
    <w:rsid w:val="00C23A34"/>
    <w:rsid w:val="00C23AEA"/>
    <w:rsid w:val="00C24EC2"/>
    <w:rsid w:val="00C312EE"/>
    <w:rsid w:val="00C31329"/>
    <w:rsid w:val="00C31399"/>
    <w:rsid w:val="00C3305F"/>
    <w:rsid w:val="00C3423D"/>
    <w:rsid w:val="00C352E0"/>
    <w:rsid w:val="00C362C2"/>
    <w:rsid w:val="00C40B9A"/>
    <w:rsid w:val="00C41094"/>
    <w:rsid w:val="00C4236A"/>
    <w:rsid w:val="00C42573"/>
    <w:rsid w:val="00C42F16"/>
    <w:rsid w:val="00C44084"/>
    <w:rsid w:val="00C45DC1"/>
    <w:rsid w:val="00C462A5"/>
    <w:rsid w:val="00C46BEB"/>
    <w:rsid w:val="00C47214"/>
    <w:rsid w:val="00C47905"/>
    <w:rsid w:val="00C47BCE"/>
    <w:rsid w:val="00C50EFB"/>
    <w:rsid w:val="00C519C6"/>
    <w:rsid w:val="00C51EFC"/>
    <w:rsid w:val="00C523AE"/>
    <w:rsid w:val="00C52455"/>
    <w:rsid w:val="00C534B7"/>
    <w:rsid w:val="00C53704"/>
    <w:rsid w:val="00C548A3"/>
    <w:rsid w:val="00C56B62"/>
    <w:rsid w:val="00C571C7"/>
    <w:rsid w:val="00C6149E"/>
    <w:rsid w:val="00C625E6"/>
    <w:rsid w:val="00C63589"/>
    <w:rsid w:val="00C6596E"/>
    <w:rsid w:val="00C66CA0"/>
    <w:rsid w:val="00C70798"/>
    <w:rsid w:val="00C70D09"/>
    <w:rsid w:val="00C70EAB"/>
    <w:rsid w:val="00C7234A"/>
    <w:rsid w:val="00C725B9"/>
    <w:rsid w:val="00C727CC"/>
    <w:rsid w:val="00C73D06"/>
    <w:rsid w:val="00C77ACB"/>
    <w:rsid w:val="00C77EC5"/>
    <w:rsid w:val="00C80497"/>
    <w:rsid w:val="00C80583"/>
    <w:rsid w:val="00C81906"/>
    <w:rsid w:val="00C823EA"/>
    <w:rsid w:val="00C8312E"/>
    <w:rsid w:val="00C85A72"/>
    <w:rsid w:val="00C86C20"/>
    <w:rsid w:val="00C87425"/>
    <w:rsid w:val="00C913FF"/>
    <w:rsid w:val="00C92398"/>
    <w:rsid w:val="00C92BA7"/>
    <w:rsid w:val="00C9362F"/>
    <w:rsid w:val="00C93F67"/>
    <w:rsid w:val="00C94D28"/>
    <w:rsid w:val="00C95DE8"/>
    <w:rsid w:val="00C973BF"/>
    <w:rsid w:val="00CA072A"/>
    <w:rsid w:val="00CA0B0B"/>
    <w:rsid w:val="00CA416B"/>
    <w:rsid w:val="00CA435D"/>
    <w:rsid w:val="00CA436B"/>
    <w:rsid w:val="00CA438C"/>
    <w:rsid w:val="00CA451E"/>
    <w:rsid w:val="00CA4B9D"/>
    <w:rsid w:val="00CA4D67"/>
    <w:rsid w:val="00CA4E98"/>
    <w:rsid w:val="00CA5D22"/>
    <w:rsid w:val="00CB1327"/>
    <w:rsid w:val="00CB3033"/>
    <w:rsid w:val="00CB3309"/>
    <w:rsid w:val="00CB6EE8"/>
    <w:rsid w:val="00CC086C"/>
    <w:rsid w:val="00CC2880"/>
    <w:rsid w:val="00CC2A44"/>
    <w:rsid w:val="00CC2C0E"/>
    <w:rsid w:val="00CC427A"/>
    <w:rsid w:val="00CC50DD"/>
    <w:rsid w:val="00CC56FF"/>
    <w:rsid w:val="00CC6101"/>
    <w:rsid w:val="00CC62A7"/>
    <w:rsid w:val="00CC7B66"/>
    <w:rsid w:val="00CC7E13"/>
    <w:rsid w:val="00CD0129"/>
    <w:rsid w:val="00CD0547"/>
    <w:rsid w:val="00CD0D86"/>
    <w:rsid w:val="00CD1E42"/>
    <w:rsid w:val="00CD1E88"/>
    <w:rsid w:val="00CD32FE"/>
    <w:rsid w:val="00CD385A"/>
    <w:rsid w:val="00CD5084"/>
    <w:rsid w:val="00CE1AAD"/>
    <w:rsid w:val="00CE2F85"/>
    <w:rsid w:val="00CE3A47"/>
    <w:rsid w:val="00CE4B54"/>
    <w:rsid w:val="00CE4F68"/>
    <w:rsid w:val="00CE53A5"/>
    <w:rsid w:val="00CE60F6"/>
    <w:rsid w:val="00CE6690"/>
    <w:rsid w:val="00CF0FF7"/>
    <w:rsid w:val="00CF19EF"/>
    <w:rsid w:val="00CF369A"/>
    <w:rsid w:val="00CF3AC8"/>
    <w:rsid w:val="00CF4795"/>
    <w:rsid w:val="00CF511F"/>
    <w:rsid w:val="00D00005"/>
    <w:rsid w:val="00D0018C"/>
    <w:rsid w:val="00D00CD1"/>
    <w:rsid w:val="00D01F54"/>
    <w:rsid w:val="00D02E97"/>
    <w:rsid w:val="00D050C1"/>
    <w:rsid w:val="00D0523C"/>
    <w:rsid w:val="00D1003B"/>
    <w:rsid w:val="00D10C6D"/>
    <w:rsid w:val="00D11627"/>
    <w:rsid w:val="00D12328"/>
    <w:rsid w:val="00D124CA"/>
    <w:rsid w:val="00D13656"/>
    <w:rsid w:val="00D13B52"/>
    <w:rsid w:val="00D14293"/>
    <w:rsid w:val="00D14CA3"/>
    <w:rsid w:val="00D15BEB"/>
    <w:rsid w:val="00D17023"/>
    <w:rsid w:val="00D200D3"/>
    <w:rsid w:val="00D2050E"/>
    <w:rsid w:val="00D20AED"/>
    <w:rsid w:val="00D21D3A"/>
    <w:rsid w:val="00D23592"/>
    <w:rsid w:val="00D24631"/>
    <w:rsid w:val="00D27BDF"/>
    <w:rsid w:val="00D30CFA"/>
    <w:rsid w:val="00D31BD6"/>
    <w:rsid w:val="00D31CE5"/>
    <w:rsid w:val="00D320F8"/>
    <w:rsid w:val="00D325C0"/>
    <w:rsid w:val="00D3261D"/>
    <w:rsid w:val="00D32A0D"/>
    <w:rsid w:val="00D32DCC"/>
    <w:rsid w:val="00D331C5"/>
    <w:rsid w:val="00D3340A"/>
    <w:rsid w:val="00D33422"/>
    <w:rsid w:val="00D3365E"/>
    <w:rsid w:val="00D33BC3"/>
    <w:rsid w:val="00D33C86"/>
    <w:rsid w:val="00D36038"/>
    <w:rsid w:val="00D36130"/>
    <w:rsid w:val="00D3615F"/>
    <w:rsid w:val="00D375B6"/>
    <w:rsid w:val="00D404B4"/>
    <w:rsid w:val="00D4194D"/>
    <w:rsid w:val="00D430A2"/>
    <w:rsid w:val="00D435F9"/>
    <w:rsid w:val="00D44B70"/>
    <w:rsid w:val="00D4568B"/>
    <w:rsid w:val="00D45B04"/>
    <w:rsid w:val="00D46ED5"/>
    <w:rsid w:val="00D500BB"/>
    <w:rsid w:val="00D519B7"/>
    <w:rsid w:val="00D51BB2"/>
    <w:rsid w:val="00D51F3D"/>
    <w:rsid w:val="00D528B2"/>
    <w:rsid w:val="00D53992"/>
    <w:rsid w:val="00D53FF2"/>
    <w:rsid w:val="00D54C5B"/>
    <w:rsid w:val="00D552DE"/>
    <w:rsid w:val="00D571D7"/>
    <w:rsid w:val="00D573C2"/>
    <w:rsid w:val="00D574F7"/>
    <w:rsid w:val="00D57B2C"/>
    <w:rsid w:val="00D57DE5"/>
    <w:rsid w:val="00D60B90"/>
    <w:rsid w:val="00D60EDB"/>
    <w:rsid w:val="00D611DE"/>
    <w:rsid w:val="00D621EA"/>
    <w:rsid w:val="00D644C6"/>
    <w:rsid w:val="00D66C56"/>
    <w:rsid w:val="00D67C5F"/>
    <w:rsid w:val="00D67EB4"/>
    <w:rsid w:val="00D7289D"/>
    <w:rsid w:val="00D73476"/>
    <w:rsid w:val="00D75F3A"/>
    <w:rsid w:val="00D75F5D"/>
    <w:rsid w:val="00D77461"/>
    <w:rsid w:val="00D81014"/>
    <w:rsid w:val="00D81B3B"/>
    <w:rsid w:val="00D820A3"/>
    <w:rsid w:val="00D8452B"/>
    <w:rsid w:val="00D84F50"/>
    <w:rsid w:val="00D865E7"/>
    <w:rsid w:val="00D87DE7"/>
    <w:rsid w:val="00D90417"/>
    <w:rsid w:val="00D90580"/>
    <w:rsid w:val="00D90959"/>
    <w:rsid w:val="00D92659"/>
    <w:rsid w:val="00D93DA4"/>
    <w:rsid w:val="00D94F38"/>
    <w:rsid w:val="00D950AD"/>
    <w:rsid w:val="00D965AC"/>
    <w:rsid w:val="00D96822"/>
    <w:rsid w:val="00D96A8C"/>
    <w:rsid w:val="00D9732B"/>
    <w:rsid w:val="00DA0552"/>
    <w:rsid w:val="00DA09C5"/>
    <w:rsid w:val="00DA4D3B"/>
    <w:rsid w:val="00DA6423"/>
    <w:rsid w:val="00DB097C"/>
    <w:rsid w:val="00DB0DC4"/>
    <w:rsid w:val="00DB11A7"/>
    <w:rsid w:val="00DB1D45"/>
    <w:rsid w:val="00DB322C"/>
    <w:rsid w:val="00DB3756"/>
    <w:rsid w:val="00DB3C1A"/>
    <w:rsid w:val="00DB46B0"/>
    <w:rsid w:val="00DB5361"/>
    <w:rsid w:val="00DB5D0D"/>
    <w:rsid w:val="00DC131C"/>
    <w:rsid w:val="00DC1E68"/>
    <w:rsid w:val="00DC4328"/>
    <w:rsid w:val="00DC4A0E"/>
    <w:rsid w:val="00DC4A38"/>
    <w:rsid w:val="00DC5A8D"/>
    <w:rsid w:val="00DC71C3"/>
    <w:rsid w:val="00DC7A46"/>
    <w:rsid w:val="00DD070E"/>
    <w:rsid w:val="00DD3353"/>
    <w:rsid w:val="00DD4AC8"/>
    <w:rsid w:val="00DD4B91"/>
    <w:rsid w:val="00DD57D8"/>
    <w:rsid w:val="00DD5CE5"/>
    <w:rsid w:val="00DD6E06"/>
    <w:rsid w:val="00DE0FB3"/>
    <w:rsid w:val="00DE16BA"/>
    <w:rsid w:val="00DE191E"/>
    <w:rsid w:val="00DE26F5"/>
    <w:rsid w:val="00DE292B"/>
    <w:rsid w:val="00DE2BC8"/>
    <w:rsid w:val="00DE2D09"/>
    <w:rsid w:val="00DE527C"/>
    <w:rsid w:val="00DE52F0"/>
    <w:rsid w:val="00DE5C7A"/>
    <w:rsid w:val="00DF0E2D"/>
    <w:rsid w:val="00DF1E2A"/>
    <w:rsid w:val="00DF2E29"/>
    <w:rsid w:val="00DF5AE9"/>
    <w:rsid w:val="00DF5B92"/>
    <w:rsid w:val="00DF685A"/>
    <w:rsid w:val="00DF69EE"/>
    <w:rsid w:val="00DF7F3E"/>
    <w:rsid w:val="00E00259"/>
    <w:rsid w:val="00E00570"/>
    <w:rsid w:val="00E00D5B"/>
    <w:rsid w:val="00E01794"/>
    <w:rsid w:val="00E01B50"/>
    <w:rsid w:val="00E02ACF"/>
    <w:rsid w:val="00E034DF"/>
    <w:rsid w:val="00E03F1F"/>
    <w:rsid w:val="00E05FC1"/>
    <w:rsid w:val="00E07A8F"/>
    <w:rsid w:val="00E1079F"/>
    <w:rsid w:val="00E11932"/>
    <w:rsid w:val="00E135E0"/>
    <w:rsid w:val="00E144E4"/>
    <w:rsid w:val="00E15400"/>
    <w:rsid w:val="00E15DE1"/>
    <w:rsid w:val="00E1639D"/>
    <w:rsid w:val="00E1669F"/>
    <w:rsid w:val="00E16BB0"/>
    <w:rsid w:val="00E1738D"/>
    <w:rsid w:val="00E176F9"/>
    <w:rsid w:val="00E17EB9"/>
    <w:rsid w:val="00E200E6"/>
    <w:rsid w:val="00E20272"/>
    <w:rsid w:val="00E21113"/>
    <w:rsid w:val="00E2117B"/>
    <w:rsid w:val="00E217A8"/>
    <w:rsid w:val="00E21C54"/>
    <w:rsid w:val="00E221DA"/>
    <w:rsid w:val="00E22844"/>
    <w:rsid w:val="00E239F6"/>
    <w:rsid w:val="00E23C65"/>
    <w:rsid w:val="00E23F45"/>
    <w:rsid w:val="00E24274"/>
    <w:rsid w:val="00E242B1"/>
    <w:rsid w:val="00E264A7"/>
    <w:rsid w:val="00E27397"/>
    <w:rsid w:val="00E31265"/>
    <w:rsid w:val="00E3215C"/>
    <w:rsid w:val="00E333B8"/>
    <w:rsid w:val="00E33A7C"/>
    <w:rsid w:val="00E33BFD"/>
    <w:rsid w:val="00E34965"/>
    <w:rsid w:val="00E37453"/>
    <w:rsid w:val="00E37C7C"/>
    <w:rsid w:val="00E4179B"/>
    <w:rsid w:val="00E4218B"/>
    <w:rsid w:val="00E42E6C"/>
    <w:rsid w:val="00E43D1D"/>
    <w:rsid w:val="00E4483E"/>
    <w:rsid w:val="00E458BE"/>
    <w:rsid w:val="00E46D7B"/>
    <w:rsid w:val="00E5040C"/>
    <w:rsid w:val="00E50562"/>
    <w:rsid w:val="00E50782"/>
    <w:rsid w:val="00E50FCD"/>
    <w:rsid w:val="00E522A4"/>
    <w:rsid w:val="00E52A06"/>
    <w:rsid w:val="00E52CE3"/>
    <w:rsid w:val="00E55100"/>
    <w:rsid w:val="00E55313"/>
    <w:rsid w:val="00E568BA"/>
    <w:rsid w:val="00E5789A"/>
    <w:rsid w:val="00E603C3"/>
    <w:rsid w:val="00E60B9F"/>
    <w:rsid w:val="00E6172F"/>
    <w:rsid w:val="00E6184B"/>
    <w:rsid w:val="00E62420"/>
    <w:rsid w:val="00E64A4F"/>
    <w:rsid w:val="00E64AC1"/>
    <w:rsid w:val="00E65043"/>
    <w:rsid w:val="00E650C8"/>
    <w:rsid w:val="00E651FF"/>
    <w:rsid w:val="00E65B1A"/>
    <w:rsid w:val="00E66482"/>
    <w:rsid w:val="00E6695E"/>
    <w:rsid w:val="00E670BB"/>
    <w:rsid w:val="00E67462"/>
    <w:rsid w:val="00E678E3"/>
    <w:rsid w:val="00E679C1"/>
    <w:rsid w:val="00E67D2D"/>
    <w:rsid w:val="00E70C0D"/>
    <w:rsid w:val="00E71FCD"/>
    <w:rsid w:val="00E73183"/>
    <w:rsid w:val="00E73412"/>
    <w:rsid w:val="00E73679"/>
    <w:rsid w:val="00E75ED2"/>
    <w:rsid w:val="00E769E3"/>
    <w:rsid w:val="00E76A23"/>
    <w:rsid w:val="00E77646"/>
    <w:rsid w:val="00E77CC4"/>
    <w:rsid w:val="00E8054C"/>
    <w:rsid w:val="00E80D38"/>
    <w:rsid w:val="00E811E9"/>
    <w:rsid w:val="00E812B0"/>
    <w:rsid w:val="00E81C99"/>
    <w:rsid w:val="00E82778"/>
    <w:rsid w:val="00E83106"/>
    <w:rsid w:val="00E86B5A"/>
    <w:rsid w:val="00E86EB2"/>
    <w:rsid w:val="00E93740"/>
    <w:rsid w:val="00E939D3"/>
    <w:rsid w:val="00E93C15"/>
    <w:rsid w:val="00E9487C"/>
    <w:rsid w:val="00E96643"/>
    <w:rsid w:val="00E9690D"/>
    <w:rsid w:val="00E96A27"/>
    <w:rsid w:val="00E96ED4"/>
    <w:rsid w:val="00EA15F4"/>
    <w:rsid w:val="00EA1D74"/>
    <w:rsid w:val="00EA227E"/>
    <w:rsid w:val="00EA433D"/>
    <w:rsid w:val="00EA551C"/>
    <w:rsid w:val="00EA56F7"/>
    <w:rsid w:val="00EA7C33"/>
    <w:rsid w:val="00EB016D"/>
    <w:rsid w:val="00EB01BC"/>
    <w:rsid w:val="00EB2707"/>
    <w:rsid w:val="00EB2F72"/>
    <w:rsid w:val="00EB433A"/>
    <w:rsid w:val="00EB4A80"/>
    <w:rsid w:val="00EC01D1"/>
    <w:rsid w:val="00EC0319"/>
    <w:rsid w:val="00EC0C42"/>
    <w:rsid w:val="00EC2D0A"/>
    <w:rsid w:val="00EC5A78"/>
    <w:rsid w:val="00EC62D7"/>
    <w:rsid w:val="00EC6C2E"/>
    <w:rsid w:val="00ED1183"/>
    <w:rsid w:val="00ED60AE"/>
    <w:rsid w:val="00ED7366"/>
    <w:rsid w:val="00ED766E"/>
    <w:rsid w:val="00EE0CC9"/>
    <w:rsid w:val="00EE1BEF"/>
    <w:rsid w:val="00EE2747"/>
    <w:rsid w:val="00EE2F09"/>
    <w:rsid w:val="00EE4FD6"/>
    <w:rsid w:val="00EE6EBE"/>
    <w:rsid w:val="00EE7A97"/>
    <w:rsid w:val="00EF0E38"/>
    <w:rsid w:val="00EF1300"/>
    <w:rsid w:val="00EF1D24"/>
    <w:rsid w:val="00EF1ECD"/>
    <w:rsid w:val="00EF3D09"/>
    <w:rsid w:val="00EF41A6"/>
    <w:rsid w:val="00EF4FBB"/>
    <w:rsid w:val="00EF6F18"/>
    <w:rsid w:val="00EF7761"/>
    <w:rsid w:val="00F00DDF"/>
    <w:rsid w:val="00F00EF5"/>
    <w:rsid w:val="00F0108A"/>
    <w:rsid w:val="00F011FE"/>
    <w:rsid w:val="00F01430"/>
    <w:rsid w:val="00F0374D"/>
    <w:rsid w:val="00F048CC"/>
    <w:rsid w:val="00F04CED"/>
    <w:rsid w:val="00F051F9"/>
    <w:rsid w:val="00F1061D"/>
    <w:rsid w:val="00F1145D"/>
    <w:rsid w:val="00F13032"/>
    <w:rsid w:val="00F13B0C"/>
    <w:rsid w:val="00F140B7"/>
    <w:rsid w:val="00F14293"/>
    <w:rsid w:val="00F148E8"/>
    <w:rsid w:val="00F1525B"/>
    <w:rsid w:val="00F16274"/>
    <w:rsid w:val="00F16579"/>
    <w:rsid w:val="00F21713"/>
    <w:rsid w:val="00F22C18"/>
    <w:rsid w:val="00F23BAF"/>
    <w:rsid w:val="00F255F3"/>
    <w:rsid w:val="00F27395"/>
    <w:rsid w:val="00F303BE"/>
    <w:rsid w:val="00F32200"/>
    <w:rsid w:val="00F324E0"/>
    <w:rsid w:val="00F32FD5"/>
    <w:rsid w:val="00F334F8"/>
    <w:rsid w:val="00F34481"/>
    <w:rsid w:val="00F34554"/>
    <w:rsid w:val="00F34630"/>
    <w:rsid w:val="00F35FDC"/>
    <w:rsid w:val="00F376E8"/>
    <w:rsid w:val="00F40E97"/>
    <w:rsid w:val="00F40F65"/>
    <w:rsid w:val="00F414E4"/>
    <w:rsid w:val="00F417C0"/>
    <w:rsid w:val="00F41913"/>
    <w:rsid w:val="00F42F44"/>
    <w:rsid w:val="00F4304D"/>
    <w:rsid w:val="00F43A81"/>
    <w:rsid w:val="00F4651A"/>
    <w:rsid w:val="00F50BA4"/>
    <w:rsid w:val="00F51FFC"/>
    <w:rsid w:val="00F52CEE"/>
    <w:rsid w:val="00F52D4F"/>
    <w:rsid w:val="00F53007"/>
    <w:rsid w:val="00F55235"/>
    <w:rsid w:val="00F573E2"/>
    <w:rsid w:val="00F574EE"/>
    <w:rsid w:val="00F6016B"/>
    <w:rsid w:val="00F604CC"/>
    <w:rsid w:val="00F6063A"/>
    <w:rsid w:val="00F6076B"/>
    <w:rsid w:val="00F62074"/>
    <w:rsid w:val="00F63475"/>
    <w:rsid w:val="00F643B2"/>
    <w:rsid w:val="00F64BDC"/>
    <w:rsid w:val="00F65686"/>
    <w:rsid w:val="00F66072"/>
    <w:rsid w:val="00F66D44"/>
    <w:rsid w:val="00F67D9A"/>
    <w:rsid w:val="00F70C49"/>
    <w:rsid w:val="00F70D46"/>
    <w:rsid w:val="00F72547"/>
    <w:rsid w:val="00F73BA9"/>
    <w:rsid w:val="00F7414C"/>
    <w:rsid w:val="00F75EF5"/>
    <w:rsid w:val="00F7614A"/>
    <w:rsid w:val="00F77DFE"/>
    <w:rsid w:val="00F810AD"/>
    <w:rsid w:val="00F82968"/>
    <w:rsid w:val="00F832D0"/>
    <w:rsid w:val="00F85841"/>
    <w:rsid w:val="00F87F32"/>
    <w:rsid w:val="00F926B4"/>
    <w:rsid w:val="00F92D6C"/>
    <w:rsid w:val="00F93C76"/>
    <w:rsid w:val="00F93EAE"/>
    <w:rsid w:val="00F94A89"/>
    <w:rsid w:val="00F9556B"/>
    <w:rsid w:val="00F9754E"/>
    <w:rsid w:val="00FA0EB4"/>
    <w:rsid w:val="00FA1BD7"/>
    <w:rsid w:val="00FA3E60"/>
    <w:rsid w:val="00FA3F65"/>
    <w:rsid w:val="00FA5B95"/>
    <w:rsid w:val="00FA72CA"/>
    <w:rsid w:val="00FB156A"/>
    <w:rsid w:val="00FB6CFE"/>
    <w:rsid w:val="00FB73AA"/>
    <w:rsid w:val="00FC11E4"/>
    <w:rsid w:val="00FC178A"/>
    <w:rsid w:val="00FC3B74"/>
    <w:rsid w:val="00FC3C2C"/>
    <w:rsid w:val="00FC55CC"/>
    <w:rsid w:val="00FC57A4"/>
    <w:rsid w:val="00FC5C2B"/>
    <w:rsid w:val="00FD0914"/>
    <w:rsid w:val="00FD23E9"/>
    <w:rsid w:val="00FD2DC5"/>
    <w:rsid w:val="00FD2EC0"/>
    <w:rsid w:val="00FD36C3"/>
    <w:rsid w:val="00FD58BA"/>
    <w:rsid w:val="00FD5D80"/>
    <w:rsid w:val="00FD5F9D"/>
    <w:rsid w:val="00FD6ADD"/>
    <w:rsid w:val="00FD6DF6"/>
    <w:rsid w:val="00FE0A83"/>
    <w:rsid w:val="00FE2811"/>
    <w:rsid w:val="00FE6480"/>
    <w:rsid w:val="00FE67E1"/>
    <w:rsid w:val="00FE7329"/>
    <w:rsid w:val="00FE7597"/>
    <w:rsid w:val="00FF052D"/>
    <w:rsid w:val="00FF10A4"/>
    <w:rsid w:val="00FF13CA"/>
    <w:rsid w:val="00FF1431"/>
    <w:rsid w:val="00FF43D0"/>
    <w:rsid w:val="00FF4AC8"/>
    <w:rsid w:val="00FF6952"/>
    <w:rsid w:val="00FF71EB"/>
    <w:rsid w:val="00FF789E"/>
    <w:rsid w:val="00FF7F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25FA"/>
  <w15:docId w15:val="{7A2FD59C-9AF0-409F-ACAF-A3E517CD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themeColor="text1"/>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042"/>
    <w:pPr>
      <w:spacing w:after="0" w:line="240" w:lineRule="auto"/>
    </w:pPr>
  </w:style>
  <w:style w:type="paragraph" w:styleId="Heading1">
    <w:name w:val="heading 1"/>
    <w:basedOn w:val="Normal"/>
    <w:next w:val="Normal"/>
    <w:link w:val="Heading1Char"/>
    <w:qFormat/>
    <w:rsid w:val="00B95042"/>
    <w:pPr>
      <w:keepNext/>
      <w:jc w:val="center"/>
      <w:outlineLvl w:val="0"/>
    </w:pPr>
    <w:rPr>
      <w:rFonts w:ascii="Arial" w:hAnsi="Arial" w:cs="Arial"/>
      <w:b/>
      <w:bCs/>
      <w:sz w:val="28"/>
      <w:szCs w:val="28"/>
    </w:rPr>
  </w:style>
  <w:style w:type="paragraph" w:styleId="Heading2">
    <w:name w:val="heading 2"/>
    <w:basedOn w:val="Normal"/>
    <w:next w:val="Normal"/>
    <w:link w:val="Heading2Char"/>
    <w:unhideWhenUsed/>
    <w:qFormat/>
    <w:rsid w:val="00B950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9504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Heading3"/>
    <w:next w:val="BodyText"/>
    <w:link w:val="Heading4Char"/>
    <w:qFormat/>
    <w:rsid w:val="00B95042"/>
    <w:pPr>
      <w:tabs>
        <w:tab w:val="num" w:pos="360"/>
      </w:tabs>
      <w:spacing w:before="120"/>
      <w:ind w:left="864" w:hanging="864"/>
      <w:jc w:val="both"/>
      <w:outlineLvl w:val="3"/>
    </w:pPr>
    <w:rPr>
      <w:rFonts w:ascii="Times New Roman" w:eastAsia="Times New Roman" w:hAnsi="Times New Roman" w:cs="Arial"/>
      <w:bCs w:val="0"/>
      <w:iCs/>
      <w:smallCaps/>
      <w:sz w:val="24"/>
      <w:szCs w:val="28"/>
    </w:rPr>
  </w:style>
  <w:style w:type="paragraph" w:styleId="Heading5">
    <w:name w:val="heading 5"/>
    <w:basedOn w:val="Heading4"/>
    <w:next w:val="BodyText"/>
    <w:link w:val="Heading5Char"/>
    <w:qFormat/>
    <w:rsid w:val="00B95042"/>
    <w:pPr>
      <w:ind w:left="1080" w:hanging="1080"/>
      <w:outlineLvl w:val="4"/>
    </w:pPr>
    <w:rPr>
      <w:bCs/>
      <w:iCs w:val="0"/>
      <w:szCs w:val="26"/>
    </w:rPr>
  </w:style>
  <w:style w:type="paragraph" w:styleId="Heading6">
    <w:name w:val="heading 6"/>
    <w:basedOn w:val="Heading5"/>
    <w:next w:val="BodyText"/>
    <w:link w:val="Heading6Char"/>
    <w:qFormat/>
    <w:rsid w:val="00B95042"/>
    <w:pPr>
      <w:ind w:left="1224" w:hanging="1224"/>
      <w:outlineLvl w:val="5"/>
    </w:pPr>
    <w:rPr>
      <w:bCs w:val="0"/>
      <w:szCs w:val="22"/>
    </w:rPr>
  </w:style>
  <w:style w:type="paragraph" w:styleId="Heading7">
    <w:name w:val="heading 7"/>
    <w:basedOn w:val="Heading6"/>
    <w:next w:val="BodyText"/>
    <w:link w:val="Heading7Char"/>
    <w:qFormat/>
    <w:rsid w:val="00B95042"/>
    <w:pPr>
      <w:ind w:left="1440" w:hanging="1440"/>
      <w:outlineLvl w:val="6"/>
    </w:pPr>
  </w:style>
  <w:style w:type="paragraph" w:styleId="Heading8">
    <w:name w:val="heading 8"/>
    <w:basedOn w:val="Heading7"/>
    <w:next w:val="BodyText"/>
    <w:link w:val="Heading8Char"/>
    <w:qFormat/>
    <w:rsid w:val="00B95042"/>
    <w:pPr>
      <w:ind w:left="1584" w:hanging="1584"/>
      <w:outlineLvl w:val="7"/>
    </w:pPr>
    <w:rPr>
      <w:iCs/>
    </w:rPr>
  </w:style>
  <w:style w:type="paragraph" w:styleId="Heading9">
    <w:name w:val="heading 9"/>
    <w:basedOn w:val="Heading8"/>
    <w:next w:val="BodyText"/>
    <w:link w:val="Heading9Char"/>
    <w:qFormat/>
    <w:rsid w:val="00B95042"/>
    <w:pPr>
      <w:ind w:left="1800" w:hanging="18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5042"/>
    <w:rPr>
      <w:rFonts w:ascii="Arial" w:eastAsia="Batang" w:hAnsi="Arial" w:cs="Arial"/>
      <w:b/>
      <w:bCs/>
      <w:color w:val="auto"/>
      <w:sz w:val="28"/>
      <w:szCs w:val="28"/>
      <w:lang w:eastAsia="ko-KR"/>
    </w:rPr>
  </w:style>
  <w:style w:type="character" w:customStyle="1" w:styleId="Heading2Char">
    <w:name w:val="Heading 2 Char"/>
    <w:basedOn w:val="DefaultParagraphFont"/>
    <w:link w:val="Heading2"/>
    <w:rsid w:val="00B95042"/>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rsid w:val="00B95042"/>
    <w:rPr>
      <w:rFonts w:asciiTheme="majorHAnsi" w:eastAsiaTheme="majorEastAsia" w:hAnsiTheme="majorHAnsi" w:cstheme="majorBidi"/>
      <w:b/>
      <w:bCs/>
      <w:color w:val="auto"/>
      <w:sz w:val="26"/>
      <w:szCs w:val="26"/>
      <w:lang w:eastAsia="ko-KR"/>
    </w:rPr>
  </w:style>
  <w:style w:type="character" w:customStyle="1" w:styleId="Heading4Char">
    <w:name w:val="Heading 4 Char"/>
    <w:basedOn w:val="DefaultParagraphFont"/>
    <w:link w:val="Heading4"/>
    <w:rsid w:val="00B95042"/>
    <w:rPr>
      <w:rFonts w:cs="Arial"/>
      <w:b/>
      <w:iCs/>
      <w:smallCaps/>
      <w:color w:val="auto"/>
      <w:sz w:val="24"/>
      <w:szCs w:val="28"/>
    </w:rPr>
  </w:style>
  <w:style w:type="character" w:customStyle="1" w:styleId="Heading5Char">
    <w:name w:val="Heading 5 Char"/>
    <w:basedOn w:val="DefaultParagraphFont"/>
    <w:link w:val="Heading5"/>
    <w:rsid w:val="00B95042"/>
    <w:rPr>
      <w:rFonts w:cs="Arial"/>
      <w:b/>
      <w:bCs/>
      <w:smallCaps/>
      <w:color w:val="auto"/>
      <w:sz w:val="24"/>
      <w:szCs w:val="26"/>
    </w:rPr>
  </w:style>
  <w:style w:type="character" w:customStyle="1" w:styleId="Heading6Char">
    <w:name w:val="Heading 6 Char"/>
    <w:basedOn w:val="DefaultParagraphFont"/>
    <w:link w:val="Heading6"/>
    <w:rsid w:val="00B95042"/>
    <w:rPr>
      <w:rFonts w:cs="Arial"/>
      <w:b/>
      <w:smallCaps/>
      <w:color w:val="auto"/>
      <w:sz w:val="24"/>
    </w:rPr>
  </w:style>
  <w:style w:type="character" w:customStyle="1" w:styleId="Heading7Char">
    <w:name w:val="Heading 7 Char"/>
    <w:basedOn w:val="DefaultParagraphFont"/>
    <w:link w:val="Heading7"/>
    <w:rsid w:val="00B95042"/>
    <w:rPr>
      <w:rFonts w:cs="Arial"/>
      <w:b/>
      <w:smallCaps/>
      <w:color w:val="auto"/>
      <w:sz w:val="24"/>
    </w:rPr>
  </w:style>
  <w:style w:type="character" w:customStyle="1" w:styleId="Heading8Char">
    <w:name w:val="Heading 8 Char"/>
    <w:basedOn w:val="DefaultParagraphFont"/>
    <w:link w:val="Heading8"/>
    <w:rsid w:val="00B95042"/>
    <w:rPr>
      <w:rFonts w:cs="Arial"/>
      <w:b/>
      <w:iCs/>
      <w:smallCaps/>
      <w:color w:val="auto"/>
      <w:sz w:val="24"/>
    </w:rPr>
  </w:style>
  <w:style w:type="character" w:customStyle="1" w:styleId="Heading9Char">
    <w:name w:val="Heading 9 Char"/>
    <w:basedOn w:val="DefaultParagraphFont"/>
    <w:link w:val="Heading9"/>
    <w:rsid w:val="00B95042"/>
    <w:rPr>
      <w:rFonts w:cs="Arial"/>
      <w:b/>
      <w:iCs/>
      <w:smallCaps/>
      <w:color w:val="auto"/>
      <w:sz w:val="24"/>
    </w:rPr>
  </w:style>
  <w:style w:type="character" w:styleId="Hyperlink">
    <w:name w:val="Hyperlink"/>
    <w:uiPriority w:val="99"/>
    <w:unhideWhenUsed/>
    <w:rsid w:val="00B95042"/>
    <w:rPr>
      <w:color w:val="0000FF"/>
      <w:u w:val="single"/>
    </w:rPr>
  </w:style>
  <w:style w:type="character" w:styleId="Strong">
    <w:name w:val="Strong"/>
    <w:uiPriority w:val="22"/>
    <w:qFormat/>
    <w:rsid w:val="00B95042"/>
    <w:rPr>
      <w:b/>
      <w:bCs/>
    </w:rPr>
  </w:style>
  <w:style w:type="paragraph" w:styleId="NormalWeb">
    <w:name w:val="Normal (Web)"/>
    <w:basedOn w:val="Normal"/>
    <w:uiPriority w:val="99"/>
    <w:unhideWhenUsed/>
    <w:rsid w:val="00B95042"/>
    <w:pPr>
      <w:spacing w:before="100" w:beforeAutospacing="1" w:after="100" w:afterAutospacing="1"/>
    </w:pPr>
  </w:style>
  <w:style w:type="character" w:styleId="Emphasis">
    <w:name w:val="Emphasis"/>
    <w:uiPriority w:val="20"/>
    <w:qFormat/>
    <w:rsid w:val="00B95042"/>
    <w:rPr>
      <w:i/>
      <w:iCs/>
    </w:rPr>
  </w:style>
  <w:style w:type="paragraph" w:styleId="ListParagraph">
    <w:name w:val="List Paragraph"/>
    <w:basedOn w:val="Normal"/>
    <w:uiPriority w:val="34"/>
    <w:qFormat/>
    <w:rsid w:val="00B95042"/>
    <w:pPr>
      <w:ind w:left="720"/>
      <w:contextualSpacing/>
    </w:pPr>
  </w:style>
  <w:style w:type="paragraph" w:styleId="List">
    <w:name w:val="List"/>
    <w:basedOn w:val="Normal"/>
    <w:semiHidden/>
    <w:rsid w:val="00B95042"/>
    <w:pPr>
      <w:overflowPunct w:val="0"/>
      <w:autoSpaceDE w:val="0"/>
      <w:autoSpaceDN w:val="0"/>
      <w:adjustRightInd w:val="0"/>
      <w:ind w:left="360" w:hanging="360"/>
      <w:textAlignment w:val="baseline"/>
    </w:pPr>
    <w:rPr>
      <w:rFonts w:ascii="Times" w:hAnsi="Times"/>
      <w:szCs w:val="20"/>
    </w:rPr>
  </w:style>
  <w:style w:type="paragraph" w:styleId="BodyText">
    <w:name w:val="Body Text"/>
    <w:basedOn w:val="Normal"/>
    <w:link w:val="BodyTextChar"/>
    <w:semiHidden/>
    <w:rsid w:val="00B95042"/>
    <w:pPr>
      <w:widowControl w:val="0"/>
      <w:overflowPunct w:val="0"/>
      <w:autoSpaceDE w:val="0"/>
      <w:autoSpaceDN w:val="0"/>
      <w:adjustRightInd w:val="0"/>
      <w:spacing w:after="120"/>
      <w:ind w:firstLine="720"/>
      <w:jc w:val="both"/>
      <w:textAlignment w:val="baseline"/>
    </w:pPr>
    <w:rPr>
      <w:rFonts w:ascii="Palatino" w:hAnsi="Palatino"/>
      <w:szCs w:val="20"/>
    </w:rPr>
  </w:style>
  <w:style w:type="character" w:customStyle="1" w:styleId="BodyTextChar">
    <w:name w:val="Body Text Char"/>
    <w:basedOn w:val="DefaultParagraphFont"/>
    <w:link w:val="BodyText"/>
    <w:semiHidden/>
    <w:rsid w:val="00B95042"/>
    <w:rPr>
      <w:rFonts w:ascii="Palatino" w:hAnsi="Palatino"/>
      <w:color w:val="auto"/>
      <w:sz w:val="24"/>
      <w:szCs w:val="20"/>
    </w:rPr>
  </w:style>
  <w:style w:type="paragraph" w:customStyle="1" w:styleId="HTMLBody">
    <w:name w:val="HTML Body"/>
    <w:rsid w:val="00B95042"/>
    <w:pPr>
      <w:overflowPunct w:val="0"/>
      <w:autoSpaceDE w:val="0"/>
      <w:autoSpaceDN w:val="0"/>
      <w:adjustRightInd w:val="0"/>
      <w:spacing w:after="0" w:line="240" w:lineRule="auto"/>
      <w:textAlignment w:val="baseline"/>
    </w:pPr>
    <w:rPr>
      <w:rFonts w:ascii="Arial" w:hAnsi="Arial"/>
      <w:sz w:val="20"/>
      <w:szCs w:val="20"/>
    </w:rPr>
  </w:style>
  <w:style w:type="paragraph" w:styleId="Footer">
    <w:name w:val="footer"/>
    <w:basedOn w:val="Normal"/>
    <w:link w:val="FooterChar"/>
    <w:uiPriority w:val="99"/>
    <w:rsid w:val="00B95042"/>
    <w:pPr>
      <w:tabs>
        <w:tab w:val="center" w:pos="4320"/>
        <w:tab w:val="right" w:pos="8640"/>
      </w:tabs>
      <w:overflowPunct w:val="0"/>
      <w:autoSpaceDE w:val="0"/>
      <w:autoSpaceDN w:val="0"/>
      <w:adjustRightInd w:val="0"/>
      <w:textAlignment w:val="baseline"/>
    </w:pPr>
    <w:rPr>
      <w:rFonts w:ascii="Times" w:hAnsi="Times"/>
      <w:noProof/>
      <w:sz w:val="20"/>
      <w:szCs w:val="20"/>
    </w:rPr>
  </w:style>
  <w:style w:type="character" w:customStyle="1" w:styleId="FooterChar">
    <w:name w:val="Footer Char"/>
    <w:basedOn w:val="DefaultParagraphFont"/>
    <w:link w:val="Footer"/>
    <w:uiPriority w:val="99"/>
    <w:rsid w:val="00B95042"/>
    <w:rPr>
      <w:rFonts w:ascii="Times" w:hAnsi="Times"/>
      <w:noProof/>
      <w:color w:val="auto"/>
      <w:sz w:val="20"/>
      <w:szCs w:val="20"/>
    </w:rPr>
  </w:style>
  <w:style w:type="character" w:styleId="PageNumber">
    <w:name w:val="page number"/>
    <w:basedOn w:val="DefaultParagraphFont"/>
    <w:semiHidden/>
    <w:rsid w:val="00B95042"/>
  </w:style>
  <w:style w:type="paragraph" w:styleId="BalloonText">
    <w:name w:val="Balloon Text"/>
    <w:basedOn w:val="Normal"/>
    <w:link w:val="BalloonTextChar"/>
    <w:uiPriority w:val="99"/>
    <w:semiHidden/>
    <w:unhideWhenUsed/>
    <w:rsid w:val="00B95042"/>
    <w:pPr>
      <w:overflowPunct w:val="0"/>
      <w:autoSpaceDE w:val="0"/>
      <w:autoSpaceDN w:val="0"/>
      <w:adjustRightInd w:val="0"/>
      <w:textAlignment w:val="baseline"/>
    </w:pPr>
    <w:rPr>
      <w:rFonts w:ascii="Tahoma" w:hAnsi="Tahoma" w:cs="Tahoma"/>
      <w:noProof/>
      <w:sz w:val="16"/>
      <w:szCs w:val="16"/>
    </w:rPr>
  </w:style>
  <w:style w:type="character" w:customStyle="1" w:styleId="BalloonTextChar">
    <w:name w:val="Balloon Text Char"/>
    <w:basedOn w:val="DefaultParagraphFont"/>
    <w:link w:val="BalloonText"/>
    <w:uiPriority w:val="99"/>
    <w:semiHidden/>
    <w:rsid w:val="00B95042"/>
    <w:rPr>
      <w:rFonts w:ascii="Tahoma" w:hAnsi="Tahoma" w:cs="Tahoma"/>
      <w:noProof/>
      <w:color w:val="auto"/>
      <w:sz w:val="16"/>
      <w:szCs w:val="16"/>
    </w:rPr>
  </w:style>
  <w:style w:type="paragraph" w:customStyle="1" w:styleId="Default">
    <w:name w:val="Default"/>
    <w:rsid w:val="00B95042"/>
    <w:pPr>
      <w:widowControl w:val="0"/>
      <w:autoSpaceDE w:val="0"/>
      <w:autoSpaceDN w:val="0"/>
      <w:adjustRightInd w:val="0"/>
      <w:spacing w:after="0" w:line="240" w:lineRule="auto"/>
    </w:pPr>
    <w:rPr>
      <w:rFonts w:ascii="DOYYLK+Arial-BoldMT" w:hAnsi="DOYYLK+Arial-BoldMT" w:cs="DOYYLK+Arial-BoldMT"/>
      <w:color w:val="000000"/>
    </w:rPr>
  </w:style>
  <w:style w:type="paragraph" w:customStyle="1" w:styleId="CM5">
    <w:name w:val="CM5"/>
    <w:basedOn w:val="Default"/>
    <w:next w:val="Default"/>
    <w:rsid w:val="00B95042"/>
    <w:pPr>
      <w:spacing w:line="186" w:lineRule="atLeast"/>
    </w:pPr>
    <w:rPr>
      <w:rFonts w:cs="Times New Roman"/>
      <w:color w:val="auto"/>
    </w:rPr>
  </w:style>
  <w:style w:type="paragraph" w:styleId="Header">
    <w:name w:val="header"/>
    <w:basedOn w:val="Normal"/>
    <w:link w:val="HeaderChar"/>
    <w:rsid w:val="00B95042"/>
    <w:pPr>
      <w:tabs>
        <w:tab w:val="center" w:pos="4320"/>
        <w:tab w:val="right" w:pos="8640"/>
      </w:tabs>
    </w:pPr>
  </w:style>
  <w:style w:type="character" w:customStyle="1" w:styleId="HeaderChar">
    <w:name w:val="Header Char"/>
    <w:basedOn w:val="DefaultParagraphFont"/>
    <w:link w:val="Header"/>
    <w:rsid w:val="00B95042"/>
    <w:rPr>
      <w:color w:val="auto"/>
      <w:sz w:val="24"/>
      <w:szCs w:val="24"/>
    </w:rPr>
  </w:style>
  <w:style w:type="paragraph" w:customStyle="1" w:styleId="c3">
    <w:name w:val="c3"/>
    <w:basedOn w:val="Normal"/>
    <w:rsid w:val="00B95042"/>
    <w:pPr>
      <w:widowControl w:val="0"/>
      <w:spacing w:line="240" w:lineRule="atLeast"/>
      <w:jc w:val="center"/>
    </w:pPr>
    <w:rPr>
      <w:snapToGrid w:val="0"/>
      <w:szCs w:val="20"/>
    </w:rPr>
  </w:style>
  <w:style w:type="paragraph" w:customStyle="1" w:styleId="FigureCaption">
    <w:name w:val="Figure Caption"/>
    <w:basedOn w:val="BodyText"/>
    <w:link w:val="FigureCaptionChar"/>
    <w:rsid w:val="00B95042"/>
    <w:pPr>
      <w:widowControl/>
      <w:overflowPunct/>
      <w:autoSpaceDE/>
      <w:autoSpaceDN/>
      <w:adjustRightInd/>
      <w:ind w:firstLine="0"/>
      <w:textAlignment w:val="auto"/>
    </w:pPr>
    <w:rPr>
      <w:rFonts w:ascii="Arial" w:hAnsi="Arial" w:cs="Arial"/>
      <w:sz w:val="20"/>
      <w:szCs w:val="24"/>
    </w:rPr>
  </w:style>
  <w:style w:type="paragraph" w:customStyle="1" w:styleId="CM13">
    <w:name w:val="CM13"/>
    <w:basedOn w:val="Default"/>
    <w:next w:val="Default"/>
    <w:rsid w:val="00B95042"/>
    <w:pPr>
      <w:spacing w:after="673"/>
    </w:pPr>
    <w:rPr>
      <w:rFonts w:cs="Times New Roman"/>
      <w:color w:val="auto"/>
    </w:rPr>
  </w:style>
  <w:style w:type="paragraph" w:styleId="Caption">
    <w:name w:val="caption"/>
    <w:basedOn w:val="Normal"/>
    <w:next w:val="Normal"/>
    <w:qFormat/>
    <w:rsid w:val="00B95042"/>
    <w:pPr>
      <w:widowControl w:val="0"/>
    </w:pPr>
    <w:rPr>
      <w:b/>
      <w:snapToGrid w:val="0"/>
      <w:sz w:val="20"/>
      <w:szCs w:val="20"/>
    </w:rPr>
  </w:style>
  <w:style w:type="paragraph" w:customStyle="1" w:styleId="BAAtext">
    <w:name w:val="BAA text"/>
    <w:basedOn w:val="Normal"/>
    <w:link w:val="BAAtextChar"/>
    <w:rsid w:val="00B95042"/>
    <w:pPr>
      <w:spacing w:after="120"/>
      <w:ind w:firstLine="720"/>
      <w:jc w:val="both"/>
    </w:pPr>
    <w:rPr>
      <w:rFonts w:ascii="Arial" w:hAnsi="Arial" w:cs="Arial"/>
      <w:sz w:val="22"/>
      <w:szCs w:val="22"/>
    </w:rPr>
  </w:style>
  <w:style w:type="character" w:customStyle="1" w:styleId="BAAtextChar">
    <w:name w:val="BAA text Char"/>
    <w:basedOn w:val="DefaultParagraphFont"/>
    <w:link w:val="BAAtext"/>
    <w:rsid w:val="00B95042"/>
    <w:rPr>
      <w:rFonts w:ascii="Arial" w:hAnsi="Arial" w:cs="Arial"/>
      <w:color w:val="auto"/>
    </w:rPr>
  </w:style>
  <w:style w:type="paragraph" w:customStyle="1" w:styleId="TableText">
    <w:name w:val="Table Text"/>
    <w:basedOn w:val="Normal"/>
    <w:rsid w:val="00B95042"/>
    <w:pPr>
      <w:keepNext/>
      <w:keepLines/>
      <w:spacing w:before="20" w:after="20"/>
    </w:pPr>
    <w:rPr>
      <w:rFonts w:ascii="Arial" w:hAnsi="Arial"/>
      <w:snapToGrid w:val="0"/>
      <w:sz w:val="20"/>
      <w:szCs w:val="20"/>
    </w:rPr>
  </w:style>
  <w:style w:type="character" w:customStyle="1" w:styleId="FigureCaptionChar">
    <w:name w:val="Figure Caption Char"/>
    <w:basedOn w:val="DefaultParagraphFont"/>
    <w:link w:val="FigureCaption"/>
    <w:rsid w:val="00B95042"/>
    <w:rPr>
      <w:rFonts w:ascii="Arial" w:hAnsi="Arial" w:cs="Arial"/>
      <w:color w:val="auto"/>
      <w:sz w:val="20"/>
      <w:szCs w:val="24"/>
    </w:rPr>
  </w:style>
  <w:style w:type="table" w:styleId="TableGrid">
    <w:name w:val="Table Grid"/>
    <w:basedOn w:val="TableNormal"/>
    <w:uiPriority w:val="59"/>
    <w:rsid w:val="00FD0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0504B"/>
  </w:style>
  <w:style w:type="paragraph" w:styleId="NoSpacing">
    <w:name w:val="No Spacing"/>
    <w:uiPriority w:val="1"/>
    <w:qFormat/>
    <w:rsid w:val="002E74C3"/>
    <w:pPr>
      <w:spacing w:after="0" w:line="240" w:lineRule="auto"/>
    </w:pPr>
    <w:rPr>
      <w:rFonts w:eastAsia="Batang"/>
      <w:lang w:eastAsia="ko-KR"/>
    </w:rPr>
  </w:style>
  <w:style w:type="character" w:customStyle="1" w:styleId="A2">
    <w:name w:val="A2"/>
    <w:uiPriority w:val="99"/>
    <w:rsid w:val="002E74C3"/>
    <w:rPr>
      <w:rFonts w:cs="Cambria"/>
      <w:b/>
      <w:bCs/>
      <w:color w:val="000000"/>
      <w:sz w:val="36"/>
      <w:szCs w:val="36"/>
    </w:rPr>
  </w:style>
  <w:style w:type="character" w:customStyle="1" w:styleId="A3">
    <w:name w:val="A3"/>
    <w:uiPriority w:val="99"/>
    <w:rsid w:val="002E74C3"/>
    <w:rPr>
      <w:rFonts w:cs="Cambria"/>
      <w:b/>
      <w:bCs/>
      <w:color w:val="000000"/>
      <w:sz w:val="18"/>
      <w:szCs w:val="18"/>
    </w:rPr>
  </w:style>
  <w:style w:type="character" w:customStyle="1" w:styleId="A4">
    <w:name w:val="A4"/>
    <w:uiPriority w:val="99"/>
    <w:rsid w:val="002E74C3"/>
    <w:rPr>
      <w:rFonts w:cs="Cambria"/>
      <w:b/>
      <w:bCs/>
      <w:color w:val="000000"/>
      <w:sz w:val="10"/>
      <w:szCs w:val="10"/>
    </w:rPr>
  </w:style>
  <w:style w:type="paragraph" w:styleId="Title">
    <w:name w:val="Title"/>
    <w:basedOn w:val="Normal"/>
    <w:link w:val="TitleChar"/>
    <w:qFormat/>
    <w:rsid w:val="00436C21"/>
    <w:pPr>
      <w:jc w:val="center"/>
    </w:pPr>
    <w:rPr>
      <w:rFonts w:eastAsia="PMingLiU"/>
      <w:b/>
      <w:szCs w:val="20"/>
    </w:rPr>
  </w:style>
  <w:style w:type="character" w:customStyle="1" w:styleId="TitleChar">
    <w:name w:val="Title Char"/>
    <w:basedOn w:val="DefaultParagraphFont"/>
    <w:link w:val="Title"/>
    <w:rsid w:val="00436C21"/>
    <w:rPr>
      <w:rFonts w:eastAsia="PMingLiU"/>
      <w:b/>
      <w:color w:val="auto"/>
      <w:sz w:val="24"/>
      <w:szCs w:val="20"/>
    </w:rPr>
  </w:style>
  <w:style w:type="paragraph" w:styleId="HTMLPreformatted">
    <w:name w:val="HTML Preformatted"/>
    <w:basedOn w:val="Normal"/>
    <w:link w:val="HTMLPreformattedChar"/>
    <w:uiPriority w:val="99"/>
    <w:rsid w:val="00436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2"/>
      <w:szCs w:val="22"/>
    </w:rPr>
  </w:style>
  <w:style w:type="character" w:customStyle="1" w:styleId="HTMLPreformattedChar">
    <w:name w:val="HTML Preformatted Char"/>
    <w:basedOn w:val="DefaultParagraphFont"/>
    <w:link w:val="HTMLPreformatted"/>
    <w:uiPriority w:val="99"/>
    <w:rsid w:val="00436C21"/>
    <w:rPr>
      <w:rFonts w:ascii="Courier New" w:eastAsia="PMingLiU" w:hAnsi="Courier New" w:cs="Courier New"/>
      <w:color w:val="000000"/>
    </w:rPr>
  </w:style>
  <w:style w:type="character" w:customStyle="1" w:styleId="apple-converted-space">
    <w:name w:val="apple-converted-space"/>
    <w:basedOn w:val="DefaultParagraphFont"/>
    <w:rsid w:val="009B2140"/>
  </w:style>
  <w:style w:type="paragraph" w:styleId="EndnoteText">
    <w:name w:val="endnote text"/>
    <w:basedOn w:val="Normal"/>
    <w:link w:val="EndnoteTextChar"/>
    <w:semiHidden/>
    <w:rsid w:val="00FF43D0"/>
    <w:rPr>
      <w:sz w:val="20"/>
      <w:szCs w:val="20"/>
    </w:rPr>
  </w:style>
  <w:style w:type="character" w:customStyle="1" w:styleId="EndnoteTextChar">
    <w:name w:val="Endnote Text Char"/>
    <w:basedOn w:val="DefaultParagraphFont"/>
    <w:link w:val="EndnoteText"/>
    <w:semiHidden/>
    <w:rsid w:val="00FF43D0"/>
    <w:rPr>
      <w:rFonts w:ascii="Times New Roman" w:hAnsi="Times New Roman"/>
      <w:sz w:val="20"/>
      <w:szCs w:val="20"/>
    </w:rPr>
  </w:style>
  <w:style w:type="character" w:styleId="EndnoteReference">
    <w:name w:val="endnote reference"/>
    <w:basedOn w:val="DefaultParagraphFont"/>
    <w:semiHidden/>
    <w:rsid w:val="00FF43D0"/>
    <w:rPr>
      <w:vertAlign w:val="superscript"/>
    </w:rPr>
  </w:style>
  <w:style w:type="character" w:customStyle="1" w:styleId="separator">
    <w:name w:val="separator"/>
    <w:basedOn w:val="DefaultParagraphFont"/>
    <w:rsid w:val="00997AA8"/>
  </w:style>
  <w:style w:type="character" w:customStyle="1" w:styleId="header-title2">
    <w:name w:val="header-title2"/>
    <w:basedOn w:val="DefaultParagraphFont"/>
    <w:rsid w:val="0066414F"/>
    <w:rPr>
      <w:b/>
      <w:bCs/>
      <w:sz w:val="33"/>
      <w:szCs w:val="33"/>
    </w:rPr>
  </w:style>
  <w:style w:type="character" w:customStyle="1" w:styleId="Mention1">
    <w:name w:val="Mention1"/>
    <w:basedOn w:val="DefaultParagraphFont"/>
    <w:uiPriority w:val="99"/>
    <w:semiHidden/>
    <w:unhideWhenUsed/>
    <w:rsid w:val="009A5F1D"/>
    <w:rPr>
      <w:color w:val="2B579A"/>
      <w:shd w:val="clear" w:color="auto" w:fill="E6E6E6"/>
    </w:rPr>
  </w:style>
  <w:style w:type="character" w:customStyle="1" w:styleId="title-text">
    <w:name w:val="title-text"/>
    <w:basedOn w:val="DefaultParagraphFont"/>
    <w:rsid w:val="00CA4E98"/>
  </w:style>
  <w:style w:type="paragraph" w:customStyle="1" w:styleId="nova-e-listitem">
    <w:name w:val="nova-e-list__item"/>
    <w:basedOn w:val="Normal"/>
    <w:rsid w:val="00CA4E98"/>
    <w:pPr>
      <w:spacing w:before="100" w:beforeAutospacing="1" w:after="100" w:afterAutospacing="1"/>
    </w:pPr>
  </w:style>
  <w:style w:type="character" w:customStyle="1" w:styleId="UnresolvedMention1">
    <w:name w:val="Unresolved Mention1"/>
    <w:basedOn w:val="DefaultParagraphFont"/>
    <w:uiPriority w:val="99"/>
    <w:semiHidden/>
    <w:unhideWhenUsed/>
    <w:rsid w:val="00A544B4"/>
    <w:rPr>
      <w:color w:val="605E5C"/>
      <w:shd w:val="clear" w:color="auto" w:fill="E1DFDD"/>
    </w:rPr>
  </w:style>
  <w:style w:type="paragraph" w:customStyle="1" w:styleId="MDPI12title">
    <w:name w:val="MDPI_1.2_title"/>
    <w:next w:val="Normal"/>
    <w:qFormat/>
    <w:rsid w:val="00A544B4"/>
    <w:pPr>
      <w:adjustRightInd w:val="0"/>
      <w:snapToGrid w:val="0"/>
      <w:spacing w:after="240" w:line="240" w:lineRule="atLeast"/>
    </w:pPr>
    <w:rPr>
      <w:rFonts w:ascii="Palatino Linotype" w:hAnsi="Palatino Linotype"/>
      <w:b/>
      <w:snapToGrid w:val="0"/>
      <w:color w:val="000000"/>
      <w:sz w:val="36"/>
      <w:szCs w:val="20"/>
      <w:lang w:eastAsia="de-DE" w:bidi="en-US"/>
    </w:rPr>
  </w:style>
  <w:style w:type="paragraph" w:customStyle="1" w:styleId="MDPI13authornames">
    <w:name w:val="MDPI_1.3_authornames"/>
    <w:next w:val="Normal"/>
    <w:qFormat/>
    <w:rsid w:val="00A544B4"/>
    <w:pPr>
      <w:adjustRightInd w:val="0"/>
      <w:snapToGrid w:val="0"/>
      <w:spacing w:after="360" w:line="260" w:lineRule="atLeast"/>
    </w:pPr>
    <w:rPr>
      <w:rFonts w:ascii="Palatino Linotype" w:hAnsi="Palatino Linotype"/>
      <w:b/>
      <w:color w:val="000000"/>
      <w:sz w:val="20"/>
      <w:szCs w:val="22"/>
      <w:lang w:eastAsia="de-DE" w:bidi="en-US"/>
    </w:rPr>
  </w:style>
  <w:style w:type="paragraph" w:customStyle="1" w:styleId="MDPI16affiliation">
    <w:name w:val="MDPI_1.6_affiliation"/>
    <w:qFormat/>
    <w:rsid w:val="000D127B"/>
    <w:pPr>
      <w:adjustRightInd w:val="0"/>
      <w:snapToGrid w:val="0"/>
      <w:spacing w:after="0"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0D127B"/>
    <w:pPr>
      <w:adjustRightInd w:val="0"/>
      <w:snapToGrid w:val="0"/>
      <w:spacing w:before="240" w:after="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0D127B"/>
    <w:pPr>
      <w:adjustRightInd w:val="0"/>
      <w:snapToGrid w:val="0"/>
      <w:spacing w:before="240" w:after="0" w:line="260" w:lineRule="atLeast"/>
      <w:ind w:left="2608"/>
      <w:jc w:val="both"/>
    </w:pPr>
    <w:rPr>
      <w:rFonts w:ascii="Palatino Linotype" w:hAnsi="Palatino Linotype"/>
      <w:snapToGrid w:val="0"/>
      <w:color w:val="000000"/>
      <w:sz w:val="18"/>
      <w:szCs w:val="22"/>
      <w:lang w:eastAsia="de-DE" w:bidi="en-US"/>
    </w:rPr>
  </w:style>
  <w:style w:type="paragraph" w:customStyle="1" w:styleId="MDPI31text">
    <w:name w:val="MDPI_3.1_text"/>
    <w:qFormat/>
    <w:rsid w:val="000D127B"/>
    <w:pPr>
      <w:adjustRightInd w:val="0"/>
      <w:snapToGrid w:val="0"/>
      <w:spacing w:after="0" w:line="228" w:lineRule="auto"/>
      <w:ind w:left="2608" w:firstLine="425"/>
      <w:jc w:val="both"/>
    </w:pPr>
    <w:rPr>
      <w:rFonts w:ascii="Palatino Linotype" w:hAnsi="Palatino Linotype"/>
      <w:snapToGrid w:val="0"/>
      <w:color w:val="000000"/>
      <w:sz w:val="20"/>
      <w:szCs w:val="22"/>
      <w:lang w:eastAsia="de-DE" w:bidi="en-US"/>
    </w:rPr>
  </w:style>
  <w:style w:type="paragraph" w:customStyle="1" w:styleId="MDPI51figurecaption">
    <w:name w:val="MDPI_5.1_figure_caption"/>
    <w:qFormat/>
    <w:rsid w:val="000D127B"/>
    <w:pPr>
      <w:adjustRightInd w:val="0"/>
      <w:snapToGrid w:val="0"/>
      <w:spacing w:before="120" w:after="240" w:line="228" w:lineRule="auto"/>
      <w:ind w:left="2608"/>
    </w:pPr>
    <w:rPr>
      <w:rFonts w:ascii="Palatino Linotype" w:hAnsi="Palatino Linotype"/>
      <w:color w:val="000000"/>
      <w:sz w:val="18"/>
      <w:szCs w:val="20"/>
      <w:lang w:eastAsia="de-DE" w:bidi="en-US"/>
    </w:rPr>
  </w:style>
  <w:style w:type="paragraph" w:customStyle="1" w:styleId="MDPI52figure">
    <w:name w:val="MDPI_5.2_figure"/>
    <w:qFormat/>
    <w:rsid w:val="000D127B"/>
    <w:pPr>
      <w:adjustRightInd w:val="0"/>
      <w:snapToGrid w:val="0"/>
      <w:spacing w:before="240" w:after="120" w:line="240" w:lineRule="auto"/>
      <w:jc w:val="center"/>
    </w:pPr>
    <w:rPr>
      <w:rFonts w:ascii="Palatino Linotype" w:hAnsi="Palatino Linotype"/>
      <w:snapToGrid w:val="0"/>
      <w:color w:val="000000"/>
      <w:sz w:val="20"/>
      <w:szCs w:val="20"/>
      <w:lang w:eastAsia="de-DE" w:bidi="en-US"/>
    </w:rPr>
  </w:style>
  <w:style w:type="paragraph" w:customStyle="1" w:styleId="MDPI21heading1">
    <w:name w:val="MDPI_2.1_heading1"/>
    <w:qFormat/>
    <w:rsid w:val="000D127B"/>
    <w:pPr>
      <w:adjustRightInd w:val="0"/>
      <w:snapToGrid w:val="0"/>
      <w:spacing w:before="240" w:after="60" w:line="228" w:lineRule="auto"/>
      <w:ind w:left="2608"/>
      <w:outlineLvl w:val="0"/>
    </w:pPr>
    <w:rPr>
      <w:rFonts w:ascii="Palatino Linotype" w:hAnsi="Palatino Linotype"/>
      <w:b/>
      <w:snapToGrid w:val="0"/>
      <w:color w:val="000000"/>
      <w:sz w:val="20"/>
      <w:szCs w:val="22"/>
      <w:lang w:eastAsia="de-DE" w:bidi="en-US"/>
    </w:rPr>
  </w:style>
  <w:style w:type="paragraph" w:customStyle="1" w:styleId="MDPI22heading2">
    <w:name w:val="MDPI_2.2_heading2"/>
    <w:qFormat/>
    <w:rsid w:val="000D127B"/>
    <w:pPr>
      <w:adjustRightInd w:val="0"/>
      <w:snapToGrid w:val="0"/>
      <w:spacing w:before="60" w:after="60" w:line="228" w:lineRule="auto"/>
      <w:ind w:left="2608"/>
      <w:outlineLvl w:val="1"/>
    </w:pPr>
    <w:rPr>
      <w:rFonts w:ascii="Palatino Linotype" w:hAnsi="Palatino Linotype"/>
      <w:i/>
      <w:noProof/>
      <w:snapToGrid w:val="0"/>
      <w:color w:val="000000"/>
      <w:sz w:val="20"/>
      <w:szCs w:val="22"/>
      <w:lang w:eastAsia="de-DE" w:bidi="en-US"/>
    </w:rPr>
  </w:style>
  <w:style w:type="paragraph" w:customStyle="1" w:styleId="MDPI62BackMatter">
    <w:name w:val="MDPI_6.2_BackMatter"/>
    <w:qFormat/>
    <w:rsid w:val="000D127B"/>
    <w:pPr>
      <w:adjustRightInd w:val="0"/>
      <w:snapToGrid w:val="0"/>
      <w:spacing w:after="120" w:line="228" w:lineRule="auto"/>
      <w:ind w:left="2608"/>
      <w:jc w:val="both"/>
    </w:pPr>
    <w:rPr>
      <w:rFonts w:ascii="Palatino Linotype" w:hAnsi="Palatino Linotype"/>
      <w:snapToGrid w:val="0"/>
      <w:color w:val="000000"/>
      <w:sz w:val="18"/>
      <w:szCs w:val="20"/>
      <w:lang w:bidi="en-US"/>
    </w:rPr>
  </w:style>
  <w:style w:type="character" w:customStyle="1" w:styleId="i">
    <w:name w:val="i"/>
    <w:basedOn w:val="DefaultParagraphFont"/>
    <w:rsid w:val="00354D63"/>
  </w:style>
  <w:style w:type="character" w:styleId="CommentReference">
    <w:name w:val="annotation reference"/>
    <w:basedOn w:val="DefaultParagraphFont"/>
    <w:uiPriority w:val="99"/>
    <w:semiHidden/>
    <w:unhideWhenUsed/>
    <w:rsid w:val="006825DB"/>
    <w:rPr>
      <w:sz w:val="16"/>
      <w:szCs w:val="16"/>
    </w:rPr>
  </w:style>
  <w:style w:type="paragraph" w:styleId="CommentText">
    <w:name w:val="annotation text"/>
    <w:basedOn w:val="Normal"/>
    <w:link w:val="CommentTextChar"/>
    <w:uiPriority w:val="99"/>
    <w:unhideWhenUsed/>
    <w:rsid w:val="006825DB"/>
    <w:rPr>
      <w:sz w:val="20"/>
      <w:szCs w:val="20"/>
    </w:rPr>
  </w:style>
  <w:style w:type="character" w:customStyle="1" w:styleId="CommentTextChar">
    <w:name w:val="Comment Text Char"/>
    <w:basedOn w:val="DefaultParagraphFont"/>
    <w:link w:val="CommentText"/>
    <w:uiPriority w:val="99"/>
    <w:rsid w:val="006825DB"/>
    <w:rPr>
      <w:sz w:val="20"/>
      <w:szCs w:val="20"/>
    </w:rPr>
  </w:style>
  <w:style w:type="paragraph" w:styleId="CommentSubject">
    <w:name w:val="annotation subject"/>
    <w:basedOn w:val="CommentText"/>
    <w:next w:val="CommentText"/>
    <w:link w:val="CommentSubjectChar"/>
    <w:uiPriority w:val="99"/>
    <w:semiHidden/>
    <w:unhideWhenUsed/>
    <w:rsid w:val="00D2050E"/>
    <w:rPr>
      <w:b/>
      <w:bCs/>
    </w:rPr>
  </w:style>
  <w:style w:type="character" w:customStyle="1" w:styleId="CommentSubjectChar">
    <w:name w:val="Comment Subject Char"/>
    <w:basedOn w:val="CommentTextChar"/>
    <w:link w:val="CommentSubject"/>
    <w:uiPriority w:val="99"/>
    <w:semiHidden/>
    <w:rsid w:val="00D2050E"/>
    <w:rPr>
      <w:b/>
      <w:bCs/>
      <w:sz w:val="20"/>
      <w:szCs w:val="20"/>
    </w:rPr>
  </w:style>
  <w:style w:type="character" w:customStyle="1" w:styleId="nova-legacy-v-person-inline-itemfullname">
    <w:name w:val="nova-legacy-v-person-inline-item__fullname"/>
    <w:basedOn w:val="DefaultParagraphFont"/>
    <w:rsid w:val="00165D8F"/>
  </w:style>
  <w:style w:type="character" w:customStyle="1" w:styleId="inlineblock">
    <w:name w:val="inlineblock"/>
    <w:basedOn w:val="DefaultParagraphFont"/>
    <w:rsid w:val="00165D8F"/>
  </w:style>
  <w:style w:type="character" w:customStyle="1" w:styleId="sciprofiles-linkname">
    <w:name w:val="sciprofiles-link__name"/>
    <w:basedOn w:val="DefaultParagraphFont"/>
    <w:rsid w:val="00165D8F"/>
  </w:style>
  <w:style w:type="character" w:customStyle="1" w:styleId="html-italic">
    <w:name w:val="html-italic"/>
    <w:basedOn w:val="DefaultParagraphFont"/>
    <w:rsid w:val="00165D8F"/>
  </w:style>
  <w:style w:type="character" w:customStyle="1" w:styleId="anchor-text">
    <w:name w:val="anchor-text"/>
    <w:basedOn w:val="DefaultParagraphFont"/>
    <w:rsid w:val="00142C27"/>
  </w:style>
  <w:style w:type="paragraph" w:customStyle="1" w:styleId="article-doi">
    <w:name w:val="article-doi"/>
    <w:basedOn w:val="Normal"/>
    <w:rsid w:val="00142C27"/>
    <w:pPr>
      <w:spacing w:before="100" w:beforeAutospacing="1" w:after="100" w:afterAutospacing="1"/>
    </w:pPr>
  </w:style>
  <w:style w:type="character" w:customStyle="1" w:styleId="doilabel">
    <w:name w:val="doi__label"/>
    <w:basedOn w:val="DefaultParagraphFont"/>
    <w:rsid w:val="00142C27"/>
  </w:style>
  <w:style w:type="paragraph" w:customStyle="1" w:styleId="first-child">
    <w:name w:val="first-child"/>
    <w:basedOn w:val="Normal"/>
    <w:rsid w:val="007B228F"/>
    <w:pPr>
      <w:spacing w:before="100" w:beforeAutospacing="1" w:after="100" w:afterAutospacing="1"/>
    </w:pPr>
  </w:style>
  <w:style w:type="paragraph" w:styleId="Revision">
    <w:name w:val="Revision"/>
    <w:hidden/>
    <w:uiPriority w:val="99"/>
    <w:semiHidden/>
    <w:rsid w:val="00FD58BA"/>
    <w:pPr>
      <w:spacing w:after="0" w:line="240" w:lineRule="auto"/>
    </w:pPr>
  </w:style>
  <w:style w:type="character" w:styleId="FollowedHyperlink">
    <w:name w:val="FollowedHyperlink"/>
    <w:basedOn w:val="DefaultParagraphFont"/>
    <w:uiPriority w:val="99"/>
    <w:semiHidden/>
    <w:unhideWhenUsed/>
    <w:rsid w:val="00334DCA"/>
    <w:rPr>
      <w:color w:val="800080" w:themeColor="followedHyperlink"/>
      <w:u w:val="single"/>
    </w:rPr>
  </w:style>
  <w:style w:type="character" w:customStyle="1" w:styleId="doi">
    <w:name w:val="doi"/>
    <w:basedOn w:val="DefaultParagraphFont"/>
    <w:rsid w:val="00FC1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2804">
      <w:bodyDiv w:val="1"/>
      <w:marLeft w:val="0"/>
      <w:marRight w:val="0"/>
      <w:marTop w:val="0"/>
      <w:marBottom w:val="0"/>
      <w:divBdr>
        <w:top w:val="none" w:sz="0" w:space="0" w:color="auto"/>
        <w:left w:val="none" w:sz="0" w:space="0" w:color="auto"/>
        <w:bottom w:val="none" w:sz="0" w:space="0" w:color="auto"/>
        <w:right w:val="none" w:sz="0" w:space="0" w:color="auto"/>
      </w:divBdr>
      <w:divsChild>
        <w:div w:id="120006169">
          <w:marLeft w:val="1526"/>
          <w:marRight w:val="0"/>
          <w:marTop w:val="72"/>
          <w:marBottom w:val="0"/>
          <w:divBdr>
            <w:top w:val="none" w:sz="0" w:space="0" w:color="auto"/>
            <w:left w:val="none" w:sz="0" w:space="0" w:color="auto"/>
            <w:bottom w:val="none" w:sz="0" w:space="0" w:color="auto"/>
            <w:right w:val="none" w:sz="0" w:space="0" w:color="auto"/>
          </w:divBdr>
        </w:div>
        <w:div w:id="148712962">
          <w:marLeft w:val="1526"/>
          <w:marRight w:val="0"/>
          <w:marTop w:val="72"/>
          <w:marBottom w:val="0"/>
          <w:divBdr>
            <w:top w:val="none" w:sz="0" w:space="0" w:color="auto"/>
            <w:left w:val="none" w:sz="0" w:space="0" w:color="auto"/>
            <w:bottom w:val="none" w:sz="0" w:space="0" w:color="auto"/>
            <w:right w:val="none" w:sz="0" w:space="0" w:color="auto"/>
          </w:divBdr>
        </w:div>
        <w:div w:id="171336030">
          <w:marLeft w:val="1526"/>
          <w:marRight w:val="0"/>
          <w:marTop w:val="72"/>
          <w:marBottom w:val="0"/>
          <w:divBdr>
            <w:top w:val="none" w:sz="0" w:space="0" w:color="auto"/>
            <w:left w:val="none" w:sz="0" w:space="0" w:color="auto"/>
            <w:bottom w:val="none" w:sz="0" w:space="0" w:color="auto"/>
            <w:right w:val="none" w:sz="0" w:space="0" w:color="auto"/>
          </w:divBdr>
        </w:div>
        <w:div w:id="540165508">
          <w:marLeft w:val="1526"/>
          <w:marRight w:val="0"/>
          <w:marTop w:val="72"/>
          <w:marBottom w:val="0"/>
          <w:divBdr>
            <w:top w:val="none" w:sz="0" w:space="0" w:color="auto"/>
            <w:left w:val="none" w:sz="0" w:space="0" w:color="auto"/>
            <w:bottom w:val="none" w:sz="0" w:space="0" w:color="auto"/>
            <w:right w:val="none" w:sz="0" w:space="0" w:color="auto"/>
          </w:divBdr>
        </w:div>
        <w:div w:id="654575536">
          <w:marLeft w:val="1526"/>
          <w:marRight w:val="0"/>
          <w:marTop w:val="72"/>
          <w:marBottom w:val="0"/>
          <w:divBdr>
            <w:top w:val="none" w:sz="0" w:space="0" w:color="auto"/>
            <w:left w:val="none" w:sz="0" w:space="0" w:color="auto"/>
            <w:bottom w:val="none" w:sz="0" w:space="0" w:color="auto"/>
            <w:right w:val="none" w:sz="0" w:space="0" w:color="auto"/>
          </w:divBdr>
        </w:div>
        <w:div w:id="864101214">
          <w:marLeft w:val="461"/>
          <w:marRight w:val="0"/>
          <w:marTop w:val="250"/>
          <w:marBottom w:val="0"/>
          <w:divBdr>
            <w:top w:val="none" w:sz="0" w:space="0" w:color="auto"/>
            <w:left w:val="none" w:sz="0" w:space="0" w:color="auto"/>
            <w:bottom w:val="none" w:sz="0" w:space="0" w:color="auto"/>
            <w:right w:val="none" w:sz="0" w:space="0" w:color="auto"/>
          </w:divBdr>
        </w:div>
        <w:div w:id="997268394">
          <w:marLeft w:val="1526"/>
          <w:marRight w:val="0"/>
          <w:marTop w:val="72"/>
          <w:marBottom w:val="0"/>
          <w:divBdr>
            <w:top w:val="none" w:sz="0" w:space="0" w:color="auto"/>
            <w:left w:val="none" w:sz="0" w:space="0" w:color="auto"/>
            <w:bottom w:val="none" w:sz="0" w:space="0" w:color="auto"/>
            <w:right w:val="none" w:sz="0" w:space="0" w:color="auto"/>
          </w:divBdr>
        </w:div>
        <w:div w:id="1228539045">
          <w:marLeft w:val="461"/>
          <w:marRight w:val="0"/>
          <w:marTop w:val="250"/>
          <w:marBottom w:val="0"/>
          <w:divBdr>
            <w:top w:val="none" w:sz="0" w:space="0" w:color="auto"/>
            <w:left w:val="none" w:sz="0" w:space="0" w:color="auto"/>
            <w:bottom w:val="none" w:sz="0" w:space="0" w:color="auto"/>
            <w:right w:val="none" w:sz="0" w:space="0" w:color="auto"/>
          </w:divBdr>
        </w:div>
        <w:div w:id="1303193903">
          <w:marLeft w:val="461"/>
          <w:marRight w:val="0"/>
          <w:marTop w:val="250"/>
          <w:marBottom w:val="0"/>
          <w:divBdr>
            <w:top w:val="none" w:sz="0" w:space="0" w:color="auto"/>
            <w:left w:val="none" w:sz="0" w:space="0" w:color="auto"/>
            <w:bottom w:val="none" w:sz="0" w:space="0" w:color="auto"/>
            <w:right w:val="none" w:sz="0" w:space="0" w:color="auto"/>
          </w:divBdr>
        </w:div>
        <w:div w:id="1380858110">
          <w:marLeft w:val="1526"/>
          <w:marRight w:val="0"/>
          <w:marTop w:val="72"/>
          <w:marBottom w:val="0"/>
          <w:divBdr>
            <w:top w:val="none" w:sz="0" w:space="0" w:color="auto"/>
            <w:left w:val="none" w:sz="0" w:space="0" w:color="auto"/>
            <w:bottom w:val="none" w:sz="0" w:space="0" w:color="auto"/>
            <w:right w:val="none" w:sz="0" w:space="0" w:color="auto"/>
          </w:divBdr>
        </w:div>
        <w:div w:id="1395394221">
          <w:marLeft w:val="461"/>
          <w:marRight w:val="0"/>
          <w:marTop w:val="250"/>
          <w:marBottom w:val="0"/>
          <w:divBdr>
            <w:top w:val="none" w:sz="0" w:space="0" w:color="auto"/>
            <w:left w:val="none" w:sz="0" w:space="0" w:color="auto"/>
            <w:bottom w:val="none" w:sz="0" w:space="0" w:color="auto"/>
            <w:right w:val="none" w:sz="0" w:space="0" w:color="auto"/>
          </w:divBdr>
        </w:div>
      </w:divsChild>
    </w:div>
    <w:div w:id="109127066">
      <w:bodyDiv w:val="1"/>
      <w:marLeft w:val="0"/>
      <w:marRight w:val="0"/>
      <w:marTop w:val="0"/>
      <w:marBottom w:val="0"/>
      <w:divBdr>
        <w:top w:val="none" w:sz="0" w:space="0" w:color="auto"/>
        <w:left w:val="none" w:sz="0" w:space="0" w:color="auto"/>
        <w:bottom w:val="none" w:sz="0" w:space="0" w:color="auto"/>
        <w:right w:val="none" w:sz="0" w:space="0" w:color="auto"/>
      </w:divBdr>
    </w:div>
    <w:div w:id="125008028">
      <w:bodyDiv w:val="1"/>
      <w:marLeft w:val="0"/>
      <w:marRight w:val="0"/>
      <w:marTop w:val="0"/>
      <w:marBottom w:val="0"/>
      <w:divBdr>
        <w:top w:val="none" w:sz="0" w:space="0" w:color="auto"/>
        <w:left w:val="none" w:sz="0" w:space="0" w:color="auto"/>
        <w:bottom w:val="none" w:sz="0" w:space="0" w:color="auto"/>
        <w:right w:val="none" w:sz="0" w:space="0" w:color="auto"/>
      </w:divBdr>
    </w:div>
    <w:div w:id="126093757">
      <w:bodyDiv w:val="1"/>
      <w:marLeft w:val="0"/>
      <w:marRight w:val="0"/>
      <w:marTop w:val="0"/>
      <w:marBottom w:val="0"/>
      <w:divBdr>
        <w:top w:val="none" w:sz="0" w:space="0" w:color="auto"/>
        <w:left w:val="none" w:sz="0" w:space="0" w:color="auto"/>
        <w:bottom w:val="none" w:sz="0" w:space="0" w:color="auto"/>
        <w:right w:val="none" w:sz="0" w:space="0" w:color="auto"/>
      </w:divBdr>
      <w:divsChild>
        <w:div w:id="169102725">
          <w:marLeft w:val="547"/>
          <w:marRight w:val="0"/>
          <w:marTop w:val="0"/>
          <w:marBottom w:val="0"/>
          <w:divBdr>
            <w:top w:val="none" w:sz="0" w:space="0" w:color="auto"/>
            <w:left w:val="none" w:sz="0" w:space="0" w:color="auto"/>
            <w:bottom w:val="none" w:sz="0" w:space="0" w:color="auto"/>
            <w:right w:val="none" w:sz="0" w:space="0" w:color="auto"/>
          </w:divBdr>
        </w:div>
        <w:div w:id="311065974">
          <w:marLeft w:val="547"/>
          <w:marRight w:val="0"/>
          <w:marTop w:val="0"/>
          <w:marBottom w:val="0"/>
          <w:divBdr>
            <w:top w:val="none" w:sz="0" w:space="0" w:color="auto"/>
            <w:left w:val="none" w:sz="0" w:space="0" w:color="auto"/>
            <w:bottom w:val="none" w:sz="0" w:space="0" w:color="auto"/>
            <w:right w:val="none" w:sz="0" w:space="0" w:color="auto"/>
          </w:divBdr>
        </w:div>
        <w:div w:id="578175419">
          <w:marLeft w:val="547"/>
          <w:marRight w:val="0"/>
          <w:marTop w:val="0"/>
          <w:marBottom w:val="0"/>
          <w:divBdr>
            <w:top w:val="none" w:sz="0" w:space="0" w:color="auto"/>
            <w:left w:val="none" w:sz="0" w:space="0" w:color="auto"/>
            <w:bottom w:val="none" w:sz="0" w:space="0" w:color="auto"/>
            <w:right w:val="none" w:sz="0" w:space="0" w:color="auto"/>
          </w:divBdr>
        </w:div>
        <w:div w:id="1121268464">
          <w:marLeft w:val="547"/>
          <w:marRight w:val="0"/>
          <w:marTop w:val="0"/>
          <w:marBottom w:val="0"/>
          <w:divBdr>
            <w:top w:val="none" w:sz="0" w:space="0" w:color="auto"/>
            <w:left w:val="none" w:sz="0" w:space="0" w:color="auto"/>
            <w:bottom w:val="none" w:sz="0" w:space="0" w:color="auto"/>
            <w:right w:val="none" w:sz="0" w:space="0" w:color="auto"/>
          </w:divBdr>
        </w:div>
        <w:div w:id="1403406628">
          <w:marLeft w:val="547"/>
          <w:marRight w:val="0"/>
          <w:marTop w:val="0"/>
          <w:marBottom w:val="0"/>
          <w:divBdr>
            <w:top w:val="none" w:sz="0" w:space="0" w:color="auto"/>
            <w:left w:val="none" w:sz="0" w:space="0" w:color="auto"/>
            <w:bottom w:val="none" w:sz="0" w:space="0" w:color="auto"/>
            <w:right w:val="none" w:sz="0" w:space="0" w:color="auto"/>
          </w:divBdr>
        </w:div>
        <w:div w:id="1404523707">
          <w:marLeft w:val="547"/>
          <w:marRight w:val="0"/>
          <w:marTop w:val="0"/>
          <w:marBottom w:val="0"/>
          <w:divBdr>
            <w:top w:val="none" w:sz="0" w:space="0" w:color="auto"/>
            <w:left w:val="none" w:sz="0" w:space="0" w:color="auto"/>
            <w:bottom w:val="none" w:sz="0" w:space="0" w:color="auto"/>
            <w:right w:val="none" w:sz="0" w:space="0" w:color="auto"/>
          </w:divBdr>
        </w:div>
      </w:divsChild>
    </w:div>
    <w:div w:id="140580577">
      <w:bodyDiv w:val="1"/>
      <w:marLeft w:val="0"/>
      <w:marRight w:val="0"/>
      <w:marTop w:val="0"/>
      <w:marBottom w:val="0"/>
      <w:divBdr>
        <w:top w:val="none" w:sz="0" w:space="0" w:color="auto"/>
        <w:left w:val="none" w:sz="0" w:space="0" w:color="auto"/>
        <w:bottom w:val="none" w:sz="0" w:space="0" w:color="auto"/>
        <w:right w:val="none" w:sz="0" w:space="0" w:color="auto"/>
      </w:divBdr>
    </w:div>
    <w:div w:id="214514569">
      <w:bodyDiv w:val="1"/>
      <w:marLeft w:val="0"/>
      <w:marRight w:val="0"/>
      <w:marTop w:val="0"/>
      <w:marBottom w:val="0"/>
      <w:divBdr>
        <w:top w:val="none" w:sz="0" w:space="0" w:color="auto"/>
        <w:left w:val="none" w:sz="0" w:space="0" w:color="auto"/>
        <w:bottom w:val="none" w:sz="0" w:space="0" w:color="auto"/>
        <w:right w:val="none" w:sz="0" w:space="0" w:color="auto"/>
      </w:divBdr>
    </w:div>
    <w:div w:id="226965594">
      <w:bodyDiv w:val="1"/>
      <w:marLeft w:val="0"/>
      <w:marRight w:val="0"/>
      <w:marTop w:val="0"/>
      <w:marBottom w:val="0"/>
      <w:divBdr>
        <w:top w:val="none" w:sz="0" w:space="0" w:color="auto"/>
        <w:left w:val="none" w:sz="0" w:space="0" w:color="auto"/>
        <w:bottom w:val="none" w:sz="0" w:space="0" w:color="auto"/>
        <w:right w:val="none" w:sz="0" w:space="0" w:color="auto"/>
      </w:divBdr>
      <w:divsChild>
        <w:div w:id="65078215">
          <w:marLeft w:val="547"/>
          <w:marRight w:val="0"/>
          <w:marTop w:val="0"/>
          <w:marBottom w:val="0"/>
          <w:divBdr>
            <w:top w:val="none" w:sz="0" w:space="0" w:color="auto"/>
            <w:left w:val="none" w:sz="0" w:space="0" w:color="auto"/>
            <w:bottom w:val="none" w:sz="0" w:space="0" w:color="auto"/>
            <w:right w:val="none" w:sz="0" w:space="0" w:color="auto"/>
          </w:divBdr>
        </w:div>
        <w:div w:id="575432056">
          <w:marLeft w:val="1267"/>
          <w:marRight w:val="0"/>
          <w:marTop w:val="0"/>
          <w:marBottom w:val="0"/>
          <w:divBdr>
            <w:top w:val="none" w:sz="0" w:space="0" w:color="auto"/>
            <w:left w:val="none" w:sz="0" w:space="0" w:color="auto"/>
            <w:bottom w:val="none" w:sz="0" w:space="0" w:color="auto"/>
            <w:right w:val="none" w:sz="0" w:space="0" w:color="auto"/>
          </w:divBdr>
        </w:div>
        <w:div w:id="618754855">
          <w:marLeft w:val="547"/>
          <w:marRight w:val="0"/>
          <w:marTop w:val="0"/>
          <w:marBottom w:val="0"/>
          <w:divBdr>
            <w:top w:val="none" w:sz="0" w:space="0" w:color="auto"/>
            <w:left w:val="none" w:sz="0" w:space="0" w:color="auto"/>
            <w:bottom w:val="none" w:sz="0" w:space="0" w:color="auto"/>
            <w:right w:val="none" w:sz="0" w:space="0" w:color="auto"/>
          </w:divBdr>
        </w:div>
        <w:div w:id="742799637">
          <w:marLeft w:val="1267"/>
          <w:marRight w:val="0"/>
          <w:marTop w:val="0"/>
          <w:marBottom w:val="0"/>
          <w:divBdr>
            <w:top w:val="none" w:sz="0" w:space="0" w:color="auto"/>
            <w:left w:val="none" w:sz="0" w:space="0" w:color="auto"/>
            <w:bottom w:val="none" w:sz="0" w:space="0" w:color="auto"/>
            <w:right w:val="none" w:sz="0" w:space="0" w:color="auto"/>
          </w:divBdr>
        </w:div>
        <w:div w:id="860165000">
          <w:marLeft w:val="547"/>
          <w:marRight w:val="0"/>
          <w:marTop w:val="0"/>
          <w:marBottom w:val="0"/>
          <w:divBdr>
            <w:top w:val="none" w:sz="0" w:space="0" w:color="auto"/>
            <w:left w:val="none" w:sz="0" w:space="0" w:color="auto"/>
            <w:bottom w:val="none" w:sz="0" w:space="0" w:color="auto"/>
            <w:right w:val="none" w:sz="0" w:space="0" w:color="auto"/>
          </w:divBdr>
        </w:div>
        <w:div w:id="1112213348">
          <w:marLeft w:val="547"/>
          <w:marRight w:val="0"/>
          <w:marTop w:val="0"/>
          <w:marBottom w:val="0"/>
          <w:divBdr>
            <w:top w:val="none" w:sz="0" w:space="0" w:color="auto"/>
            <w:left w:val="none" w:sz="0" w:space="0" w:color="auto"/>
            <w:bottom w:val="none" w:sz="0" w:space="0" w:color="auto"/>
            <w:right w:val="none" w:sz="0" w:space="0" w:color="auto"/>
          </w:divBdr>
        </w:div>
        <w:div w:id="1496725284">
          <w:marLeft w:val="547"/>
          <w:marRight w:val="0"/>
          <w:marTop w:val="0"/>
          <w:marBottom w:val="0"/>
          <w:divBdr>
            <w:top w:val="none" w:sz="0" w:space="0" w:color="auto"/>
            <w:left w:val="none" w:sz="0" w:space="0" w:color="auto"/>
            <w:bottom w:val="none" w:sz="0" w:space="0" w:color="auto"/>
            <w:right w:val="none" w:sz="0" w:space="0" w:color="auto"/>
          </w:divBdr>
        </w:div>
        <w:div w:id="1503470374">
          <w:marLeft w:val="547"/>
          <w:marRight w:val="0"/>
          <w:marTop w:val="0"/>
          <w:marBottom w:val="0"/>
          <w:divBdr>
            <w:top w:val="none" w:sz="0" w:space="0" w:color="auto"/>
            <w:left w:val="none" w:sz="0" w:space="0" w:color="auto"/>
            <w:bottom w:val="none" w:sz="0" w:space="0" w:color="auto"/>
            <w:right w:val="none" w:sz="0" w:space="0" w:color="auto"/>
          </w:divBdr>
        </w:div>
        <w:div w:id="1777752250">
          <w:marLeft w:val="547"/>
          <w:marRight w:val="0"/>
          <w:marTop w:val="0"/>
          <w:marBottom w:val="0"/>
          <w:divBdr>
            <w:top w:val="none" w:sz="0" w:space="0" w:color="auto"/>
            <w:left w:val="none" w:sz="0" w:space="0" w:color="auto"/>
            <w:bottom w:val="none" w:sz="0" w:space="0" w:color="auto"/>
            <w:right w:val="none" w:sz="0" w:space="0" w:color="auto"/>
          </w:divBdr>
        </w:div>
      </w:divsChild>
    </w:div>
    <w:div w:id="300035736">
      <w:bodyDiv w:val="1"/>
      <w:marLeft w:val="0"/>
      <w:marRight w:val="0"/>
      <w:marTop w:val="0"/>
      <w:marBottom w:val="0"/>
      <w:divBdr>
        <w:top w:val="none" w:sz="0" w:space="0" w:color="auto"/>
        <w:left w:val="none" w:sz="0" w:space="0" w:color="auto"/>
        <w:bottom w:val="none" w:sz="0" w:space="0" w:color="auto"/>
        <w:right w:val="none" w:sz="0" w:space="0" w:color="auto"/>
      </w:divBdr>
    </w:div>
    <w:div w:id="317920840">
      <w:bodyDiv w:val="1"/>
      <w:marLeft w:val="0"/>
      <w:marRight w:val="0"/>
      <w:marTop w:val="0"/>
      <w:marBottom w:val="0"/>
      <w:divBdr>
        <w:top w:val="none" w:sz="0" w:space="0" w:color="auto"/>
        <w:left w:val="none" w:sz="0" w:space="0" w:color="auto"/>
        <w:bottom w:val="none" w:sz="0" w:space="0" w:color="auto"/>
        <w:right w:val="none" w:sz="0" w:space="0" w:color="auto"/>
      </w:divBdr>
    </w:div>
    <w:div w:id="340351876">
      <w:bodyDiv w:val="1"/>
      <w:marLeft w:val="0"/>
      <w:marRight w:val="0"/>
      <w:marTop w:val="0"/>
      <w:marBottom w:val="0"/>
      <w:divBdr>
        <w:top w:val="none" w:sz="0" w:space="0" w:color="auto"/>
        <w:left w:val="none" w:sz="0" w:space="0" w:color="auto"/>
        <w:bottom w:val="none" w:sz="0" w:space="0" w:color="auto"/>
        <w:right w:val="none" w:sz="0" w:space="0" w:color="auto"/>
      </w:divBdr>
    </w:div>
    <w:div w:id="407963968">
      <w:bodyDiv w:val="1"/>
      <w:marLeft w:val="0"/>
      <w:marRight w:val="0"/>
      <w:marTop w:val="0"/>
      <w:marBottom w:val="0"/>
      <w:divBdr>
        <w:top w:val="none" w:sz="0" w:space="0" w:color="auto"/>
        <w:left w:val="none" w:sz="0" w:space="0" w:color="auto"/>
        <w:bottom w:val="none" w:sz="0" w:space="0" w:color="auto"/>
        <w:right w:val="none" w:sz="0" w:space="0" w:color="auto"/>
      </w:divBdr>
    </w:div>
    <w:div w:id="412355571">
      <w:bodyDiv w:val="1"/>
      <w:marLeft w:val="0"/>
      <w:marRight w:val="0"/>
      <w:marTop w:val="0"/>
      <w:marBottom w:val="0"/>
      <w:divBdr>
        <w:top w:val="none" w:sz="0" w:space="0" w:color="auto"/>
        <w:left w:val="none" w:sz="0" w:space="0" w:color="auto"/>
        <w:bottom w:val="none" w:sz="0" w:space="0" w:color="auto"/>
        <w:right w:val="none" w:sz="0" w:space="0" w:color="auto"/>
      </w:divBdr>
    </w:div>
    <w:div w:id="462038995">
      <w:bodyDiv w:val="1"/>
      <w:marLeft w:val="0"/>
      <w:marRight w:val="0"/>
      <w:marTop w:val="0"/>
      <w:marBottom w:val="0"/>
      <w:divBdr>
        <w:top w:val="none" w:sz="0" w:space="0" w:color="auto"/>
        <w:left w:val="none" w:sz="0" w:space="0" w:color="auto"/>
        <w:bottom w:val="none" w:sz="0" w:space="0" w:color="auto"/>
        <w:right w:val="none" w:sz="0" w:space="0" w:color="auto"/>
      </w:divBdr>
    </w:div>
    <w:div w:id="539780505">
      <w:bodyDiv w:val="1"/>
      <w:marLeft w:val="0"/>
      <w:marRight w:val="0"/>
      <w:marTop w:val="0"/>
      <w:marBottom w:val="0"/>
      <w:divBdr>
        <w:top w:val="none" w:sz="0" w:space="0" w:color="auto"/>
        <w:left w:val="none" w:sz="0" w:space="0" w:color="auto"/>
        <w:bottom w:val="none" w:sz="0" w:space="0" w:color="auto"/>
        <w:right w:val="none" w:sz="0" w:space="0" w:color="auto"/>
      </w:divBdr>
    </w:div>
    <w:div w:id="602034276">
      <w:bodyDiv w:val="1"/>
      <w:marLeft w:val="0"/>
      <w:marRight w:val="0"/>
      <w:marTop w:val="0"/>
      <w:marBottom w:val="0"/>
      <w:divBdr>
        <w:top w:val="none" w:sz="0" w:space="0" w:color="auto"/>
        <w:left w:val="none" w:sz="0" w:space="0" w:color="auto"/>
        <w:bottom w:val="none" w:sz="0" w:space="0" w:color="auto"/>
        <w:right w:val="none" w:sz="0" w:space="0" w:color="auto"/>
      </w:divBdr>
    </w:div>
    <w:div w:id="665934609">
      <w:bodyDiv w:val="1"/>
      <w:marLeft w:val="0"/>
      <w:marRight w:val="0"/>
      <w:marTop w:val="0"/>
      <w:marBottom w:val="0"/>
      <w:divBdr>
        <w:top w:val="none" w:sz="0" w:space="0" w:color="auto"/>
        <w:left w:val="none" w:sz="0" w:space="0" w:color="auto"/>
        <w:bottom w:val="none" w:sz="0" w:space="0" w:color="auto"/>
        <w:right w:val="none" w:sz="0" w:space="0" w:color="auto"/>
      </w:divBdr>
    </w:div>
    <w:div w:id="697975557">
      <w:bodyDiv w:val="1"/>
      <w:marLeft w:val="0"/>
      <w:marRight w:val="0"/>
      <w:marTop w:val="0"/>
      <w:marBottom w:val="0"/>
      <w:divBdr>
        <w:top w:val="none" w:sz="0" w:space="0" w:color="auto"/>
        <w:left w:val="none" w:sz="0" w:space="0" w:color="auto"/>
        <w:bottom w:val="none" w:sz="0" w:space="0" w:color="auto"/>
        <w:right w:val="none" w:sz="0" w:space="0" w:color="auto"/>
      </w:divBdr>
    </w:div>
    <w:div w:id="700130009">
      <w:bodyDiv w:val="1"/>
      <w:marLeft w:val="0"/>
      <w:marRight w:val="0"/>
      <w:marTop w:val="0"/>
      <w:marBottom w:val="0"/>
      <w:divBdr>
        <w:top w:val="none" w:sz="0" w:space="0" w:color="auto"/>
        <w:left w:val="none" w:sz="0" w:space="0" w:color="auto"/>
        <w:bottom w:val="none" w:sz="0" w:space="0" w:color="auto"/>
        <w:right w:val="none" w:sz="0" w:space="0" w:color="auto"/>
      </w:divBdr>
    </w:div>
    <w:div w:id="705639081">
      <w:bodyDiv w:val="1"/>
      <w:marLeft w:val="0"/>
      <w:marRight w:val="0"/>
      <w:marTop w:val="0"/>
      <w:marBottom w:val="0"/>
      <w:divBdr>
        <w:top w:val="none" w:sz="0" w:space="0" w:color="auto"/>
        <w:left w:val="none" w:sz="0" w:space="0" w:color="auto"/>
        <w:bottom w:val="none" w:sz="0" w:space="0" w:color="auto"/>
        <w:right w:val="none" w:sz="0" w:space="0" w:color="auto"/>
      </w:divBdr>
    </w:div>
    <w:div w:id="706485335">
      <w:bodyDiv w:val="1"/>
      <w:marLeft w:val="0"/>
      <w:marRight w:val="0"/>
      <w:marTop w:val="0"/>
      <w:marBottom w:val="0"/>
      <w:divBdr>
        <w:top w:val="none" w:sz="0" w:space="0" w:color="auto"/>
        <w:left w:val="none" w:sz="0" w:space="0" w:color="auto"/>
        <w:bottom w:val="none" w:sz="0" w:space="0" w:color="auto"/>
        <w:right w:val="none" w:sz="0" w:space="0" w:color="auto"/>
      </w:divBdr>
    </w:div>
    <w:div w:id="725370272">
      <w:bodyDiv w:val="1"/>
      <w:marLeft w:val="0"/>
      <w:marRight w:val="0"/>
      <w:marTop w:val="0"/>
      <w:marBottom w:val="0"/>
      <w:divBdr>
        <w:top w:val="none" w:sz="0" w:space="0" w:color="auto"/>
        <w:left w:val="none" w:sz="0" w:space="0" w:color="auto"/>
        <w:bottom w:val="none" w:sz="0" w:space="0" w:color="auto"/>
        <w:right w:val="none" w:sz="0" w:space="0" w:color="auto"/>
      </w:divBdr>
    </w:div>
    <w:div w:id="737747909">
      <w:bodyDiv w:val="1"/>
      <w:marLeft w:val="0"/>
      <w:marRight w:val="0"/>
      <w:marTop w:val="0"/>
      <w:marBottom w:val="0"/>
      <w:divBdr>
        <w:top w:val="none" w:sz="0" w:space="0" w:color="auto"/>
        <w:left w:val="none" w:sz="0" w:space="0" w:color="auto"/>
        <w:bottom w:val="none" w:sz="0" w:space="0" w:color="auto"/>
        <w:right w:val="none" w:sz="0" w:space="0" w:color="auto"/>
      </w:divBdr>
    </w:div>
    <w:div w:id="755369276">
      <w:bodyDiv w:val="1"/>
      <w:marLeft w:val="0"/>
      <w:marRight w:val="0"/>
      <w:marTop w:val="0"/>
      <w:marBottom w:val="0"/>
      <w:divBdr>
        <w:top w:val="none" w:sz="0" w:space="0" w:color="auto"/>
        <w:left w:val="none" w:sz="0" w:space="0" w:color="auto"/>
        <w:bottom w:val="none" w:sz="0" w:space="0" w:color="auto"/>
        <w:right w:val="none" w:sz="0" w:space="0" w:color="auto"/>
      </w:divBdr>
      <w:divsChild>
        <w:div w:id="1065764387">
          <w:marLeft w:val="547"/>
          <w:marRight w:val="0"/>
          <w:marTop w:val="0"/>
          <w:marBottom w:val="0"/>
          <w:divBdr>
            <w:top w:val="none" w:sz="0" w:space="0" w:color="auto"/>
            <w:left w:val="none" w:sz="0" w:space="0" w:color="auto"/>
            <w:bottom w:val="none" w:sz="0" w:space="0" w:color="auto"/>
            <w:right w:val="none" w:sz="0" w:space="0" w:color="auto"/>
          </w:divBdr>
        </w:div>
        <w:div w:id="1140725431">
          <w:marLeft w:val="547"/>
          <w:marRight w:val="0"/>
          <w:marTop w:val="0"/>
          <w:marBottom w:val="0"/>
          <w:divBdr>
            <w:top w:val="none" w:sz="0" w:space="0" w:color="auto"/>
            <w:left w:val="none" w:sz="0" w:space="0" w:color="auto"/>
            <w:bottom w:val="none" w:sz="0" w:space="0" w:color="auto"/>
            <w:right w:val="none" w:sz="0" w:space="0" w:color="auto"/>
          </w:divBdr>
        </w:div>
        <w:div w:id="1271014390">
          <w:marLeft w:val="547"/>
          <w:marRight w:val="0"/>
          <w:marTop w:val="0"/>
          <w:marBottom w:val="0"/>
          <w:divBdr>
            <w:top w:val="none" w:sz="0" w:space="0" w:color="auto"/>
            <w:left w:val="none" w:sz="0" w:space="0" w:color="auto"/>
            <w:bottom w:val="none" w:sz="0" w:space="0" w:color="auto"/>
            <w:right w:val="none" w:sz="0" w:space="0" w:color="auto"/>
          </w:divBdr>
        </w:div>
        <w:div w:id="1435663206">
          <w:marLeft w:val="547"/>
          <w:marRight w:val="0"/>
          <w:marTop w:val="0"/>
          <w:marBottom w:val="0"/>
          <w:divBdr>
            <w:top w:val="none" w:sz="0" w:space="0" w:color="auto"/>
            <w:left w:val="none" w:sz="0" w:space="0" w:color="auto"/>
            <w:bottom w:val="none" w:sz="0" w:space="0" w:color="auto"/>
            <w:right w:val="none" w:sz="0" w:space="0" w:color="auto"/>
          </w:divBdr>
        </w:div>
      </w:divsChild>
    </w:div>
    <w:div w:id="778530680">
      <w:bodyDiv w:val="1"/>
      <w:marLeft w:val="0"/>
      <w:marRight w:val="0"/>
      <w:marTop w:val="0"/>
      <w:marBottom w:val="0"/>
      <w:divBdr>
        <w:top w:val="none" w:sz="0" w:space="0" w:color="auto"/>
        <w:left w:val="none" w:sz="0" w:space="0" w:color="auto"/>
        <w:bottom w:val="none" w:sz="0" w:space="0" w:color="auto"/>
        <w:right w:val="none" w:sz="0" w:space="0" w:color="auto"/>
      </w:divBdr>
    </w:div>
    <w:div w:id="797257578">
      <w:bodyDiv w:val="1"/>
      <w:marLeft w:val="0"/>
      <w:marRight w:val="0"/>
      <w:marTop w:val="0"/>
      <w:marBottom w:val="0"/>
      <w:divBdr>
        <w:top w:val="none" w:sz="0" w:space="0" w:color="auto"/>
        <w:left w:val="none" w:sz="0" w:space="0" w:color="auto"/>
        <w:bottom w:val="none" w:sz="0" w:space="0" w:color="auto"/>
        <w:right w:val="none" w:sz="0" w:space="0" w:color="auto"/>
      </w:divBdr>
    </w:div>
    <w:div w:id="826748424">
      <w:bodyDiv w:val="1"/>
      <w:marLeft w:val="0"/>
      <w:marRight w:val="0"/>
      <w:marTop w:val="0"/>
      <w:marBottom w:val="0"/>
      <w:divBdr>
        <w:top w:val="none" w:sz="0" w:space="0" w:color="auto"/>
        <w:left w:val="none" w:sz="0" w:space="0" w:color="auto"/>
        <w:bottom w:val="none" w:sz="0" w:space="0" w:color="auto"/>
        <w:right w:val="none" w:sz="0" w:space="0" w:color="auto"/>
      </w:divBdr>
    </w:div>
    <w:div w:id="875703022">
      <w:bodyDiv w:val="1"/>
      <w:marLeft w:val="0"/>
      <w:marRight w:val="0"/>
      <w:marTop w:val="0"/>
      <w:marBottom w:val="0"/>
      <w:divBdr>
        <w:top w:val="none" w:sz="0" w:space="0" w:color="auto"/>
        <w:left w:val="none" w:sz="0" w:space="0" w:color="auto"/>
        <w:bottom w:val="none" w:sz="0" w:space="0" w:color="auto"/>
        <w:right w:val="none" w:sz="0" w:space="0" w:color="auto"/>
      </w:divBdr>
    </w:div>
    <w:div w:id="914515202">
      <w:bodyDiv w:val="1"/>
      <w:marLeft w:val="0"/>
      <w:marRight w:val="0"/>
      <w:marTop w:val="0"/>
      <w:marBottom w:val="0"/>
      <w:divBdr>
        <w:top w:val="none" w:sz="0" w:space="0" w:color="auto"/>
        <w:left w:val="none" w:sz="0" w:space="0" w:color="auto"/>
        <w:bottom w:val="none" w:sz="0" w:space="0" w:color="auto"/>
        <w:right w:val="none" w:sz="0" w:space="0" w:color="auto"/>
      </w:divBdr>
    </w:div>
    <w:div w:id="920988040">
      <w:bodyDiv w:val="1"/>
      <w:marLeft w:val="0"/>
      <w:marRight w:val="0"/>
      <w:marTop w:val="0"/>
      <w:marBottom w:val="0"/>
      <w:divBdr>
        <w:top w:val="none" w:sz="0" w:space="0" w:color="auto"/>
        <w:left w:val="none" w:sz="0" w:space="0" w:color="auto"/>
        <w:bottom w:val="none" w:sz="0" w:space="0" w:color="auto"/>
        <w:right w:val="none" w:sz="0" w:space="0" w:color="auto"/>
      </w:divBdr>
    </w:div>
    <w:div w:id="923076540">
      <w:bodyDiv w:val="1"/>
      <w:marLeft w:val="0"/>
      <w:marRight w:val="0"/>
      <w:marTop w:val="0"/>
      <w:marBottom w:val="0"/>
      <w:divBdr>
        <w:top w:val="none" w:sz="0" w:space="0" w:color="auto"/>
        <w:left w:val="none" w:sz="0" w:space="0" w:color="auto"/>
        <w:bottom w:val="none" w:sz="0" w:space="0" w:color="auto"/>
        <w:right w:val="none" w:sz="0" w:space="0" w:color="auto"/>
      </w:divBdr>
    </w:div>
    <w:div w:id="948782672">
      <w:bodyDiv w:val="1"/>
      <w:marLeft w:val="0"/>
      <w:marRight w:val="0"/>
      <w:marTop w:val="0"/>
      <w:marBottom w:val="0"/>
      <w:divBdr>
        <w:top w:val="none" w:sz="0" w:space="0" w:color="auto"/>
        <w:left w:val="none" w:sz="0" w:space="0" w:color="auto"/>
        <w:bottom w:val="none" w:sz="0" w:space="0" w:color="auto"/>
        <w:right w:val="none" w:sz="0" w:space="0" w:color="auto"/>
      </w:divBdr>
    </w:div>
    <w:div w:id="961426178">
      <w:bodyDiv w:val="1"/>
      <w:marLeft w:val="0"/>
      <w:marRight w:val="0"/>
      <w:marTop w:val="0"/>
      <w:marBottom w:val="0"/>
      <w:divBdr>
        <w:top w:val="none" w:sz="0" w:space="0" w:color="auto"/>
        <w:left w:val="none" w:sz="0" w:space="0" w:color="auto"/>
        <w:bottom w:val="none" w:sz="0" w:space="0" w:color="auto"/>
        <w:right w:val="none" w:sz="0" w:space="0" w:color="auto"/>
      </w:divBdr>
      <w:divsChild>
        <w:div w:id="903104677">
          <w:marLeft w:val="720"/>
          <w:marRight w:val="0"/>
          <w:marTop w:val="120"/>
          <w:marBottom w:val="120"/>
          <w:divBdr>
            <w:top w:val="none" w:sz="0" w:space="0" w:color="auto"/>
            <w:left w:val="none" w:sz="0" w:space="0" w:color="auto"/>
            <w:bottom w:val="none" w:sz="0" w:space="0" w:color="auto"/>
            <w:right w:val="none" w:sz="0" w:space="0" w:color="auto"/>
          </w:divBdr>
        </w:div>
        <w:div w:id="1019812720">
          <w:marLeft w:val="720"/>
          <w:marRight w:val="0"/>
          <w:marTop w:val="120"/>
          <w:marBottom w:val="120"/>
          <w:divBdr>
            <w:top w:val="none" w:sz="0" w:space="0" w:color="auto"/>
            <w:left w:val="none" w:sz="0" w:space="0" w:color="auto"/>
            <w:bottom w:val="none" w:sz="0" w:space="0" w:color="auto"/>
            <w:right w:val="none" w:sz="0" w:space="0" w:color="auto"/>
          </w:divBdr>
        </w:div>
        <w:div w:id="1143237147">
          <w:marLeft w:val="1440"/>
          <w:marRight w:val="0"/>
          <w:marTop w:val="120"/>
          <w:marBottom w:val="120"/>
          <w:divBdr>
            <w:top w:val="none" w:sz="0" w:space="0" w:color="auto"/>
            <w:left w:val="none" w:sz="0" w:space="0" w:color="auto"/>
            <w:bottom w:val="none" w:sz="0" w:space="0" w:color="auto"/>
            <w:right w:val="none" w:sz="0" w:space="0" w:color="auto"/>
          </w:divBdr>
        </w:div>
        <w:div w:id="1522475626">
          <w:marLeft w:val="1440"/>
          <w:marRight w:val="0"/>
          <w:marTop w:val="120"/>
          <w:marBottom w:val="120"/>
          <w:divBdr>
            <w:top w:val="none" w:sz="0" w:space="0" w:color="auto"/>
            <w:left w:val="none" w:sz="0" w:space="0" w:color="auto"/>
            <w:bottom w:val="none" w:sz="0" w:space="0" w:color="auto"/>
            <w:right w:val="none" w:sz="0" w:space="0" w:color="auto"/>
          </w:divBdr>
        </w:div>
        <w:div w:id="1822649842">
          <w:marLeft w:val="1440"/>
          <w:marRight w:val="0"/>
          <w:marTop w:val="120"/>
          <w:marBottom w:val="120"/>
          <w:divBdr>
            <w:top w:val="none" w:sz="0" w:space="0" w:color="auto"/>
            <w:left w:val="none" w:sz="0" w:space="0" w:color="auto"/>
            <w:bottom w:val="none" w:sz="0" w:space="0" w:color="auto"/>
            <w:right w:val="none" w:sz="0" w:space="0" w:color="auto"/>
          </w:divBdr>
        </w:div>
        <w:div w:id="2011054939">
          <w:marLeft w:val="1440"/>
          <w:marRight w:val="0"/>
          <w:marTop w:val="120"/>
          <w:marBottom w:val="120"/>
          <w:divBdr>
            <w:top w:val="none" w:sz="0" w:space="0" w:color="auto"/>
            <w:left w:val="none" w:sz="0" w:space="0" w:color="auto"/>
            <w:bottom w:val="none" w:sz="0" w:space="0" w:color="auto"/>
            <w:right w:val="none" w:sz="0" w:space="0" w:color="auto"/>
          </w:divBdr>
        </w:div>
      </w:divsChild>
    </w:div>
    <w:div w:id="968969842">
      <w:bodyDiv w:val="1"/>
      <w:marLeft w:val="0"/>
      <w:marRight w:val="0"/>
      <w:marTop w:val="0"/>
      <w:marBottom w:val="0"/>
      <w:divBdr>
        <w:top w:val="none" w:sz="0" w:space="0" w:color="auto"/>
        <w:left w:val="none" w:sz="0" w:space="0" w:color="auto"/>
        <w:bottom w:val="none" w:sz="0" w:space="0" w:color="auto"/>
        <w:right w:val="none" w:sz="0" w:space="0" w:color="auto"/>
      </w:divBdr>
    </w:div>
    <w:div w:id="973412840">
      <w:bodyDiv w:val="1"/>
      <w:marLeft w:val="0"/>
      <w:marRight w:val="0"/>
      <w:marTop w:val="0"/>
      <w:marBottom w:val="0"/>
      <w:divBdr>
        <w:top w:val="none" w:sz="0" w:space="0" w:color="auto"/>
        <w:left w:val="none" w:sz="0" w:space="0" w:color="auto"/>
        <w:bottom w:val="none" w:sz="0" w:space="0" w:color="auto"/>
        <w:right w:val="none" w:sz="0" w:space="0" w:color="auto"/>
      </w:divBdr>
    </w:div>
    <w:div w:id="1002316966">
      <w:bodyDiv w:val="1"/>
      <w:marLeft w:val="0"/>
      <w:marRight w:val="0"/>
      <w:marTop w:val="0"/>
      <w:marBottom w:val="0"/>
      <w:divBdr>
        <w:top w:val="none" w:sz="0" w:space="0" w:color="auto"/>
        <w:left w:val="none" w:sz="0" w:space="0" w:color="auto"/>
        <w:bottom w:val="none" w:sz="0" w:space="0" w:color="auto"/>
        <w:right w:val="none" w:sz="0" w:space="0" w:color="auto"/>
      </w:divBdr>
      <w:divsChild>
        <w:div w:id="177274989">
          <w:marLeft w:val="1267"/>
          <w:marRight w:val="0"/>
          <w:marTop w:val="96"/>
          <w:marBottom w:val="0"/>
          <w:divBdr>
            <w:top w:val="none" w:sz="0" w:space="0" w:color="auto"/>
            <w:left w:val="none" w:sz="0" w:space="0" w:color="auto"/>
            <w:bottom w:val="none" w:sz="0" w:space="0" w:color="auto"/>
            <w:right w:val="none" w:sz="0" w:space="0" w:color="auto"/>
          </w:divBdr>
        </w:div>
        <w:div w:id="684481419">
          <w:marLeft w:val="1267"/>
          <w:marRight w:val="0"/>
          <w:marTop w:val="96"/>
          <w:marBottom w:val="0"/>
          <w:divBdr>
            <w:top w:val="none" w:sz="0" w:space="0" w:color="auto"/>
            <w:left w:val="none" w:sz="0" w:space="0" w:color="auto"/>
            <w:bottom w:val="none" w:sz="0" w:space="0" w:color="auto"/>
            <w:right w:val="none" w:sz="0" w:space="0" w:color="auto"/>
          </w:divBdr>
        </w:div>
        <w:div w:id="986974805">
          <w:marLeft w:val="1987"/>
          <w:marRight w:val="0"/>
          <w:marTop w:val="96"/>
          <w:marBottom w:val="0"/>
          <w:divBdr>
            <w:top w:val="none" w:sz="0" w:space="0" w:color="auto"/>
            <w:left w:val="none" w:sz="0" w:space="0" w:color="auto"/>
            <w:bottom w:val="none" w:sz="0" w:space="0" w:color="auto"/>
            <w:right w:val="none" w:sz="0" w:space="0" w:color="auto"/>
          </w:divBdr>
        </w:div>
        <w:div w:id="1093357482">
          <w:marLeft w:val="1987"/>
          <w:marRight w:val="0"/>
          <w:marTop w:val="96"/>
          <w:marBottom w:val="0"/>
          <w:divBdr>
            <w:top w:val="none" w:sz="0" w:space="0" w:color="auto"/>
            <w:left w:val="none" w:sz="0" w:space="0" w:color="auto"/>
            <w:bottom w:val="none" w:sz="0" w:space="0" w:color="auto"/>
            <w:right w:val="none" w:sz="0" w:space="0" w:color="auto"/>
          </w:divBdr>
        </w:div>
        <w:div w:id="1129513965">
          <w:marLeft w:val="1267"/>
          <w:marRight w:val="0"/>
          <w:marTop w:val="96"/>
          <w:marBottom w:val="0"/>
          <w:divBdr>
            <w:top w:val="none" w:sz="0" w:space="0" w:color="auto"/>
            <w:left w:val="none" w:sz="0" w:space="0" w:color="auto"/>
            <w:bottom w:val="none" w:sz="0" w:space="0" w:color="auto"/>
            <w:right w:val="none" w:sz="0" w:space="0" w:color="auto"/>
          </w:divBdr>
        </w:div>
        <w:div w:id="1221328982">
          <w:marLeft w:val="1987"/>
          <w:marRight w:val="0"/>
          <w:marTop w:val="96"/>
          <w:marBottom w:val="0"/>
          <w:divBdr>
            <w:top w:val="none" w:sz="0" w:space="0" w:color="auto"/>
            <w:left w:val="none" w:sz="0" w:space="0" w:color="auto"/>
            <w:bottom w:val="none" w:sz="0" w:space="0" w:color="auto"/>
            <w:right w:val="none" w:sz="0" w:space="0" w:color="auto"/>
          </w:divBdr>
        </w:div>
        <w:div w:id="1288006843">
          <w:marLeft w:val="1987"/>
          <w:marRight w:val="0"/>
          <w:marTop w:val="96"/>
          <w:marBottom w:val="0"/>
          <w:divBdr>
            <w:top w:val="none" w:sz="0" w:space="0" w:color="auto"/>
            <w:left w:val="none" w:sz="0" w:space="0" w:color="auto"/>
            <w:bottom w:val="none" w:sz="0" w:space="0" w:color="auto"/>
            <w:right w:val="none" w:sz="0" w:space="0" w:color="auto"/>
          </w:divBdr>
        </w:div>
        <w:div w:id="1505362022">
          <w:marLeft w:val="1987"/>
          <w:marRight w:val="0"/>
          <w:marTop w:val="96"/>
          <w:marBottom w:val="0"/>
          <w:divBdr>
            <w:top w:val="none" w:sz="0" w:space="0" w:color="auto"/>
            <w:left w:val="none" w:sz="0" w:space="0" w:color="auto"/>
            <w:bottom w:val="none" w:sz="0" w:space="0" w:color="auto"/>
            <w:right w:val="none" w:sz="0" w:space="0" w:color="auto"/>
          </w:divBdr>
        </w:div>
        <w:div w:id="1926454073">
          <w:marLeft w:val="547"/>
          <w:marRight w:val="0"/>
          <w:marTop w:val="96"/>
          <w:marBottom w:val="0"/>
          <w:divBdr>
            <w:top w:val="none" w:sz="0" w:space="0" w:color="auto"/>
            <w:left w:val="none" w:sz="0" w:space="0" w:color="auto"/>
            <w:bottom w:val="none" w:sz="0" w:space="0" w:color="auto"/>
            <w:right w:val="none" w:sz="0" w:space="0" w:color="auto"/>
          </w:divBdr>
        </w:div>
        <w:div w:id="2050452535">
          <w:marLeft w:val="1987"/>
          <w:marRight w:val="0"/>
          <w:marTop w:val="96"/>
          <w:marBottom w:val="0"/>
          <w:divBdr>
            <w:top w:val="none" w:sz="0" w:space="0" w:color="auto"/>
            <w:left w:val="none" w:sz="0" w:space="0" w:color="auto"/>
            <w:bottom w:val="none" w:sz="0" w:space="0" w:color="auto"/>
            <w:right w:val="none" w:sz="0" w:space="0" w:color="auto"/>
          </w:divBdr>
        </w:div>
      </w:divsChild>
    </w:div>
    <w:div w:id="1018120708">
      <w:bodyDiv w:val="1"/>
      <w:marLeft w:val="0"/>
      <w:marRight w:val="0"/>
      <w:marTop w:val="0"/>
      <w:marBottom w:val="0"/>
      <w:divBdr>
        <w:top w:val="none" w:sz="0" w:space="0" w:color="auto"/>
        <w:left w:val="none" w:sz="0" w:space="0" w:color="auto"/>
        <w:bottom w:val="none" w:sz="0" w:space="0" w:color="auto"/>
        <w:right w:val="none" w:sz="0" w:space="0" w:color="auto"/>
      </w:divBdr>
    </w:div>
    <w:div w:id="1048265288">
      <w:bodyDiv w:val="1"/>
      <w:marLeft w:val="0"/>
      <w:marRight w:val="0"/>
      <w:marTop w:val="0"/>
      <w:marBottom w:val="0"/>
      <w:divBdr>
        <w:top w:val="none" w:sz="0" w:space="0" w:color="auto"/>
        <w:left w:val="none" w:sz="0" w:space="0" w:color="auto"/>
        <w:bottom w:val="none" w:sz="0" w:space="0" w:color="auto"/>
        <w:right w:val="none" w:sz="0" w:space="0" w:color="auto"/>
      </w:divBdr>
    </w:div>
    <w:div w:id="1058279687">
      <w:bodyDiv w:val="1"/>
      <w:marLeft w:val="0"/>
      <w:marRight w:val="0"/>
      <w:marTop w:val="0"/>
      <w:marBottom w:val="0"/>
      <w:divBdr>
        <w:top w:val="none" w:sz="0" w:space="0" w:color="auto"/>
        <w:left w:val="none" w:sz="0" w:space="0" w:color="auto"/>
        <w:bottom w:val="none" w:sz="0" w:space="0" w:color="auto"/>
        <w:right w:val="none" w:sz="0" w:space="0" w:color="auto"/>
      </w:divBdr>
    </w:div>
    <w:div w:id="1072315518">
      <w:bodyDiv w:val="1"/>
      <w:marLeft w:val="0"/>
      <w:marRight w:val="0"/>
      <w:marTop w:val="0"/>
      <w:marBottom w:val="0"/>
      <w:divBdr>
        <w:top w:val="none" w:sz="0" w:space="0" w:color="auto"/>
        <w:left w:val="none" w:sz="0" w:space="0" w:color="auto"/>
        <w:bottom w:val="none" w:sz="0" w:space="0" w:color="auto"/>
        <w:right w:val="none" w:sz="0" w:space="0" w:color="auto"/>
      </w:divBdr>
    </w:div>
    <w:div w:id="1084571057">
      <w:bodyDiv w:val="1"/>
      <w:marLeft w:val="0"/>
      <w:marRight w:val="0"/>
      <w:marTop w:val="0"/>
      <w:marBottom w:val="0"/>
      <w:divBdr>
        <w:top w:val="none" w:sz="0" w:space="0" w:color="auto"/>
        <w:left w:val="none" w:sz="0" w:space="0" w:color="auto"/>
        <w:bottom w:val="none" w:sz="0" w:space="0" w:color="auto"/>
        <w:right w:val="none" w:sz="0" w:space="0" w:color="auto"/>
      </w:divBdr>
    </w:div>
    <w:div w:id="1114135545">
      <w:bodyDiv w:val="1"/>
      <w:marLeft w:val="0"/>
      <w:marRight w:val="0"/>
      <w:marTop w:val="0"/>
      <w:marBottom w:val="0"/>
      <w:divBdr>
        <w:top w:val="none" w:sz="0" w:space="0" w:color="auto"/>
        <w:left w:val="none" w:sz="0" w:space="0" w:color="auto"/>
        <w:bottom w:val="none" w:sz="0" w:space="0" w:color="auto"/>
        <w:right w:val="none" w:sz="0" w:space="0" w:color="auto"/>
      </w:divBdr>
      <w:divsChild>
        <w:div w:id="552931641">
          <w:marLeft w:val="446"/>
          <w:marRight w:val="0"/>
          <w:marTop w:val="0"/>
          <w:marBottom w:val="0"/>
          <w:divBdr>
            <w:top w:val="none" w:sz="0" w:space="0" w:color="auto"/>
            <w:left w:val="none" w:sz="0" w:space="0" w:color="auto"/>
            <w:bottom w:val="none" w:sz="0" w:space="0" w:color="auto"/>
            <w:right w:val="none" w:sz="0" w:space="0" w:color="auto"/>
          </w:divBdr>
        </w:div>
        <w:div w:id="1580409216">
          <w:marLeft w:val="446"/>
          <w:marRight w:val="0"/>
          <w:marTop w:val="0"/>
          <w:marBottom w:val="0"/>
          <w:divBdr>
            <w:top w:val="none" w:sz="0" w:space="0" w:color="auto"/>
            <w:left w:val="none" w:sz="0" w:space="0" w:color="auto"/>
            <w:bottom w:val="none" w:sz="0" w:space="0" w:color="auto"/>
            <w:right w:val="none" w:sz="0" w:space="0" w:color="auto"/>
          </w:divBdr>
        </w:div>
      </w:divsChild>
    </w:div>
    <w:div w:id="1158959673">
      <w:bodyDiv w:val="1"/>
      <w:marLeft w:val="0"/>
      <w:marRight w:val="0"/>
      <w:marTop w:val="0"/>
      <w:marBottom w:val="0"/>
      <w:divBdr>
        <w:top w:val="none" w:sz="0" w:space="0" w:color="auto"/>
        <w:left w:val="none" w:sz="0" w:space="0" w:color="auto"/>
        <w:bottom w:val="none" w:sz="0" w:space="0" w:color="auto"/>
        <w:right w:val="none" w:sz="0" w:space="0" w:color="auto"/>
      </w:divBdr>
    </w:div>
    <w:div w:id="1214388324">
      <w:bodyDiv w:val="1"/>
      <w:marLeft w:val="0"/>
      <w:marRight w:val="0"/>
      <w:marTop w:val="0"/>
      <w:marBottom w:val="0"/>
      <w:divBdr>
        <w:top w:val="none" w:sz="0" w:space="0" w:color="auto"/>
        <w:left w:val="none" w:sz="0" w:space="0" w:color="auto"/>
        <w:bottom w:val="none" w:sz="0" w:space="0" w:color="auto"/>
        <w:right w:val="none" w:sz="0" w:space="0" w:color="auto"/>
      </w:divBdr>
    </w:div>
    <w:div w:id="1218200410">
      <w:bodyDiv w:val="1"/>
      <w:marLeft w:val="0"/>
      <w:marRight w:val="0"/>
      <w:marTop w:val="0"/>
      <w:marBottom w:val="0"/>
      <w:divBdr>
        <w:top w:val="none" w:sz="0" w:space="0" w:color="auto"/>
        <w:left w:val="none" w:sz="0" w:space="0" w:color="auto"/>
        <w:bottom w:val="none" w:sz="0" w:space="0" w:color="auto"/>
        <w:right w:val="none" w:sz="0" w:space="0" w:color="auto"/>
      </w:divBdr>
      <w:divsChild>
        <w:div w:id="244925858">
          <w:marLeft w:val="547"/>
          <w:marRight w:val="0"/>
          <w:marTop w:val="0"/>
          <w:marBottom w:val="0"/>
          <w:divBdr>
            <w:top w:val="none" w:sz="0" w:space="0" w:color="auto"/>
            <w:left w:val="none" w:sz="0" w:space="0" w:color="auto"/>
            <w:bottom w:val="none" w:sz="0" w:space="0" w:color="auto"/>
            <w:right w:val="none" w:sz="0" w:space="0" w:color="auto"/>
          </w:divBdr>
        </w:div>
        <w:div w:id="457577048">
          <w:marLeft w:val="547"/>
          <w:marRight w:val="0"/>
          <w:marTop w:val="0"/>
          <w:marBottom w:val="0"/>
          <w:divBdr>
            <w:top w:val="none" w:sz="0" w:space="0" w:color="auto"/>
            <w:left w:val="none" w:sz="0" w:space="0" w:color="auto"/>
            <w:bottom w:val="none" w:sz="0" w:space="0" w:color="auto"/>
            <w:right w:val="none" w:sz="0" w:space="0" w:color="auto"/>
          </w:divBdr>
        </w:div>
        <w:div w:id="751850475">
          <w:marLeft w:val="547"/>
          <w:marRight w:val="0"/>
          <w:marTop w:val="0"/>
          <w:marBottom w:val="0"/>
          <w:divBdr>
            <w:top w:val="none" w:sz="0" w:space="0" w:color="auto"/>
            <w:left w:val="none" w:sz="0" w:space="0" w:color="auto"/>
            <w:bottom w:val="none" w:sz="0" w:space="0" w:color="auto"/>
            <w:right w:val="none" w:sz="0" w:space="0" w:color="auto"/>
          </w:divBdr>
        </w:div>
        <w:div w:id="849879715">
          <w:marLeft w:val="547"/>
          <w:marRight w:val="0"/>
          <w:marTop w:val="0"/>
          <w:marBottom w:val="0"/>
          <w:divBdr>
            <w:top w:val="none" w:sz="0" w:space="0" w:color="auto"/>
            <w:left w:val="none" w:sz="0" w:space="0" w:color="auto"/>
            <w:bottom w:val="none" w:sz="0" w:space="0" w:color="auto"/>
            <w:right w:val="none" w:sz="0" w:space="0" w:color="auto"/>
          </w:divBdr>
        </w:div>
        <w:div w:id="901017311">
          <w:marLeft w:val="547"/>
          <w:marRight w:val="0"/>
          <w:marTop w:val="0"/>
          <w:marBottom w:val="0"/>
          <w:divBdr>
            <w:top w:val="none" w:sz="0" w:space="0" w:color="auto"/>
            <w:left w:val="none" w:sz="0" w:space="0" w:color="auto"/>
            <w:bottom w:val="none" w:sz="0" w:space="0" w:color="auto"/>
            <w:right w:val="none" w:sz="0" w:space="0" w:color="auto"/>
          </w:divBdr>
        </w:div>
        <w:div w:id="961224467">
          <w:marLeft w:val="547"/>
          <w:marRight w:val="0"/>
          <w:marTop w:val="0"/>
          <w:marBottom w:val="0"/>
          <w:divBdr>
            <w:top w:val="none" w:sz="0" w:space="0" w:color="auto"/>
            <w:left w:val="none" w:sz="0" w:space="0" w:color="auto"/>
            <w:bottom w:val="none" w:sz="0" w:space="0" w:color="auto"/>
            <w:right w:val="none" w:sz="0" w:space="0" w:color="auto"/>
          </w:divBdr>
        </w:div>
        <w:div w:id="1944991258">
          <w:marLeft w:val="547"/>
          <w:marRight w:val="0"/>
          <w:marTop w:val="0"/>
          <w:marBottom w:val="0"/>
          <w:divBdr>
            <w:top w:val="none" w:sz="0" w:space="0" w:color="auto"/>
            <w:left w:val="none" w:sz="0" w:space="0" w:color="auto"/>
            <w:bottom w:val="none" w:sz="0" w:space="0" w:color="auto"/>
            <w:right w:val="none" w:sz="0" w:space="0" w:color="auto"/>
          </w:divBdr>
        </w:div>
      </w:divsChild>
    </w:div>
    <w:div w:id="1226985446">
      <w:bodyDiv w:val="1"/>
      <w:marLeft w:val="0"/>
      <w:marRight w:val="0"/>
      <w:marTop w:val="0"/>
      <w:marBottom w:val="0"/>
      <w:divBdr>
        <w:top w:val="none" w:sz="0" w:space="0" w:color="auto"/>
        <w:left w:val="none" w:sz="0" w:space="0" w:color="auto"/>
        <w:bottom w:val="none" w:sz="0" w:space="0" w:color="auto"/>
        <w:right w:val="none" w:sz="0" w:space="0" w:color="auto"/>
      </w:divBdr>
    </w:div>
    <w:div w:id="1245066699">
      <w:bodyDiv w:val="1"/>
      <w:marLeft w:val="0"/>
      <w:marRight w:val="0"/>
      <w:marTop w:val="0"/>
      <w:marBottom w:val="0"/>
      <w:divBdr>
        <w:top w:val="none" w:sz="0" w:space="0" w:color="auto"/>
        <w:left w:val="none" w:sz="0" w:space="0" w:color="auto"/>
        <w:bottom w:val="none" w:sz="0" w:space="0" w:color="auto"/>
        <w:right w:val="none" w:sz="0" w:space="0" w:color="auto"/>
      </w:divBdr>
      <w:divsChild>
        <w:div w:id="971985394">
          <w:marLeft w:val="0"/>
          <w:marRight w:val="0"/>
          <w:marTop w:val="0"/>
          <w:marBottom w:val="0"/>
          <w:divBdr>
            <w:top w:val="none" w:sz="0" w:space="0" w:color="auto"/>
            <w:left w:val="none" w:sz="0" w:space="0" w:color="auto"/>
            <w:bottom w:val="none" w:sz="0" w:space="0" w:color="auto"/>
            <w:right w:val="none" w:sz="0" w:space="0" w:color="auto"/>
          </w:divBdr>
          <w:divsChild>
            <w:div w:id="1804888149">
              <w:marLeft w:val="0"/>
              <w:marRight w:val="0"/>
              <w:marTop w:val="300"/>
              <w:marBottom w:val="150"/>
              <w:divBdr>
                <w:top w:val="none" w:sz="0" w:space="0" w:color="auto"/>
                <w:left w:val="none" w:sz="0" w:space="0" w:color="auto"/>
                <w:bottom w:val="none" w:sz="0" w:space="0" w:color="auto"/>
                <w:right w:val="none" w:sz="0" w:space="0" w:color="auto"/>
              </w:divBdr>
              <w:divsChild>
                <w:div w:id="1269895392">
                  <w:marLeft w:val="285"/>
                  <w:marRight w:val="0"/>
                  <w:marTop w:val="0"/>
                  <w:marBottom w:val="0"/>
                  <w:divBdr>
                    <w:top w:val="none" w:sz="0" w:space="0" w:color="auto"/>
                    <w:left w:val="none" w:sz="0" w:space="0" w:color="auto"/>
                    <w:bottom w:val="none" w:sz="0" w:space="0" w:color="auto"/>
                    <w:right w:val="none" w:sz="0" w:space="0" w:color="auto"/>
                  </w:divBdr>
                  <w:divsChild>
                    <w:div w:id="608783294">
                      <w:marLeft w:val="0"/>
                      <w:marRight w:val="0"/>
                      <w:marTop w:val="0"/>
                      <w:marBottom w:val="0"/>
                      <w:divBdr>
                        <w:top w:val="none" w:sz="0" w:space="0" w:color="auto"/>
                        <w:left w:val="none" w:sz="0" w:space="0" w:color="auto"/>
                        <w:bottom w:val="none" w:sz="0" w:space="0" w:color="auto"/>
                        <w:right w:val="none" w:sz="0" w:space="0" w:color="auto"/>
                      </w:divBdr>
                      <w:divsChild>
                        <w:div w:id="1631016105">
                          <w:marLeft w:val="0"/>
                          <w:marRight w:val="0"/>
                          <w:marTop w:val="0"/>
                          <w:marBottom w:val="0"/>
                          <w:divBdr>
                            <w:top w:val="none" w:sz="0" w:space="0" w:color="auto"/>
                            <w:left w:val="none" w:sz="0" w:space="0" w:color="auto"/>
                            <w:bottom w:val="none" w:sz="0" w:space="0" w:color="auto"/>
                            <w:right w:val="none" w:sz="0" w:space="0" w:color="auto"/>
                          </w:divBdr>
                          <w:divsChild>
                            <w:div w:id="154885967">
                              <w:marLeft w:val="0"/>
                              <w:marRight w:val="0"/>
                              <w:marTop w:val="0"/>
                              <w:marBottom w:val="0"/>
                              <w:divBdr>
                                <w:top w:val="none" w:sz="0" w:space="0" w:color="auto"/>
                                <w:left w:val="none" w:sz="0" w:space="0" w:color="auto"/>
                                <w:bottom w:val="single" w:sz="24" w:space="5" w:color="000000"/>
                                <w:right w:val="none" w:sz="0" w:space="0" w:color="auto"/>
                              </w:divBdr>
                            </w:div>
                            <w:div w:id="1093743695">
                              <w:marLeft w:val="0"/>
                              <w:marRight w:val="0"/>
                              <w:marTop w:val="0"/>
                              <w:marBottom w:val="0"/>
                              <w:divBdr>
                                <w:top w:val="none" w:sz="0" w:space="0" w:color="auto"/>
                                <w:left w:val="none" w:sz="0" w:space="0" w:color="auto"/>
                                <w:bottom w:val="single" w:sz="6" w:space="3" w:color="000000"/>
                                <w:right w:val="none" w:sz="0" w:space="0" w:color="auto"/>
                              </w:divBdr>
                              <w:divsChild>
                                <w:div w:id="1723095028">
                                  <w:marLeft w:val="0"/>
                                  <w:marRight w:val="0"/>
                                  <w:marTop w:val="0"/>
                                  <w:marBottom w:val="0"/>
                                  <w:divBdr>
                                    <w:top w:val="none" w:sz="0" w:space="0" w:color="auto"/>
                                    <w:left w:val="none" w:sz="0" w:space="0" w:color="auto"/>
                                    <w:bottom w:val="none" w:sz="0" w:space="0" w:color="auto"/>
                                    <w:right w:val="none" w:sz="0" w:space="0" w:color="auto"/>
                                  </w:divBdr>
                                  <w:divsChild>
                                    <w:div w:id="749694609">
                                      <w:marLeft w:val="0"/>
                                      <w:marRight w:val="0"/>
                                      <w:marTop w:val="0"/>
                                      <w:marBottom w:val="0"/>
                                      <w:divBdr>
                                        <w:top w:val="none" w:sz="0" w:space="0" w:color="auto"/>
                                        <w:left w:val="none" w:sz="0" w:space="0" w:color="auto"/>
                                        <w:bottom w:val="none" w:sz="0" w:space="0" w:color="auto"/>
                                        <w:right w:val="none" w:sz="0" w:space="0" w:color="auto"/>
                                      </w:divBdr>
                                    </w:div>
                                    <w:div w:id="19168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9527">
                              <w:marLeft w:val="0"/>
                              <w:marRight w:val="0"/>
                              <w:marTop w:val="0"/>
                              <w:marBottom w:val="0"/>
                              <w:divBdr>
                                <w:top w:val="none" w:sz="0" w:space="0" w:color="auto"/>
                                <w:left w:val="none" w:sz="0" w:space="0" w:color="auto"/>
                                <w:bottom w:val="single" w:sz="6" w:space="3" w:color="000000"/>
                                <w:right w:val="none" w:sz="0" w:space="0" w:color="auto"/>
                              </w:divBdr>
                            </w:div>
                          </w:divsChild>
                        </w:div>
                        <w:div w:id="1907033906">
                          <w:marLeft w:val="0"/>
                          <w:marRight w:val="0"/>
                          <w:marTop w:val="0"/>
                          <w:marBottom w:val="0"/>
                          <w:divBdr>
                            <w:top w:val="none" w:sz="0" w:space="0" w:color="auto"/>
                            <w:left w:val="none" w:sz="0" w:space="0" w:color="auto"/>
                            <w:bottom w:val="none" w:sz="0" w:space="0" w:color="auto"/>
                            <w:right w:val="none" w:sz="0" w:space="0" w:color="auto"/>
                          </w:divBdr>
                          <w:divsChild>
                            <w:div w:id="53430397">
                              <w:marLeft w:val="0"/>
                              <w:marRight w:val="0"/>
                              <w:marTop w:val="0"/>
                              <w:marBottom w:val="0"/>
                              <w:divBdr>
                                <w:top w:val="none" w:sz="0" w:space="0" w:color="auto"/>
                                <w:left w:val="none" w:sz="0" w:space="0" w:color="auto"/>
                                <w:bottom w:val="single" w:sz="6" w:space="23" w:color="AAAAAA"/>
                                <w:right w:val="none" w:sz="0" w:space="0" w:color="auto"/>
                              </w:divBdr>
                              <w:divsChild>
                                <w:div w:id="481771674">
                                  <w:marLeft w:val="0"/>
                                  <w:marRight w:val="0"/>
                                  <w:marTop w:val="0"/>
                                  <w:marBottom w:val="0"/>
                                  <w:divBdr>
                                    <w:top w:val="none" w:sz="0" w:space="0" w:color="auto"/>
                                    <w:left w:val="none" w:sz="0" w:space="0" w:color="auto"/>
                                    <w:bottom w:val="none" w:sz="0" w:space="0" w:color="auto"/>
                                    <w:right w:val="none" w:sz="0" w:space="0" w:color="auto"/>
                                  </w:divBdr>
                                </w:div>
                                <w:div w:id="1013454428">
                                  <w:marLeft w:val="0"/>
                                  <w:marRight w:val="0"/>
                                  <w:marTop w:val="0"/>
                                  <w:marBottom w:val="0"/>
                                  <w:divBdr>
                                    <w:top w:val="none" w:sz="0" w:space="0" w:color="auto"/>
                                    <w:left w:val="none" w:sz="0" w:space="0" w:color="auto"/>
                                    <w:bottom w:val="none" w:sz="0" w:space="0" w:color="auto"/>
                                    <w:right w:val="none" w:sz="0" w:space="0" w:color="auto"/>
                                  </w:divBdr>
                                </w:div>
                                <w:div w:id="1122577089">
                                  <w:marLeft w:val="0"/>
                                  <w:marRight w:val="0"/>
                                  <w:marTop w:val="0"/>
                                  <w:marBottom w:val="0"/>
                                  <w:divBdr>
                                    <w:top w:val="none" w:sz="0" w:space="0" w:color="auto"/>
                                    <w:left w:val="none" w:sz="0" w:space="0" w:color="auto"/>
                                    <w:bottom w:val="none" w:sz="0" w:space="0" w:color="auto"/>
                                    <w:right w:val="none" w:sz="0" w:space="0" w:color="auto"/>
                                  </w:divBdr>
                                </w:div>
                                <w:div w:id="1533035441">
                                  <w:marLeft w:val="0"/>
                                  <w:marRight w:val="0"/>
                                  <w:marTop w:val="0"/>
                                  <w:marBottom w:val="0"/>
                                  <w:divBdr>
                                    <w:top w:val="none" w:sz="0" w:space="0" w:color="auto"/>
                                    <w:left w:val="none" w:sz="0" w:space="0" w:color="auto"/>
                                    <w:bottom w:val="none" w:sz="0" w:space="0" w:color="auto"/>
                                    <w:right w:val="none" w:sz="0" w:space="0" w:color="auto"/>
                                  </w:divBdr>
                                </w:div>
                                <w:div w:id="2119252214">
                                  <w:marLeft w:val="0"/>
                                  <w:marRight w:val="0"/>
                                  <w:marTop w:val="0"/>
                                  <w:marBottom w:val="0"/>
                                  <w:divBdr>
                                    <w:top w:val="none" w:sz="0" w:space="0" w:color="auto"/>
                                    <w:left w:val="none" w:sz="0" w:space="0" w:color="auto"/>
                                    <w:bottom w:val="none" w:sz="0" w:space="0" w:color="auto"/>
                                    <w:right w:val="none" w:sz="0" w:space="0" w:color="auto"/>
                                  </w:divBdr>
                                </w:div>
                              </w:divsChild>
                            </w:div>
                            <w:div w:id="825362947">
                              <w:marLeft w:val="0"/>
                              <w:marRight w:val="0"/>
                              <w:marTop w:val="0"/>
                              <w:marBottom w:val="0"/>
                              <w:divBdr>
                                <w:top w:val="none" w:sz="0" w:space="0" w:color="auto"/>
                                <w:left w:val="none" w:sz="0" w:space="0" w:color="auto"/>
                                <w:bottom w:val="single" w:sz="6" w:space="23" w:color="AAAAAA"/>
                                <w:right w:val="none" w:sz="0" w:space="0" w:color="auto"/>
                              </w:divBdr>
                              <w:divsChild>
                                <w:div w:id="32119547">
                                  <w:marLeft w:val="0"/>
                                  <w:marRight w:val="0"/>
                                  <w:marTop w:val="0"/>
                                  <w:marBottom w:val="0"/>
                                  <w:divBdr>
                                    <w:top w:val="none" w:sz="0" w:space="0" w:color="auto"/>
                                    <w:left w:val="none" w:sz="0" w:space="0" w:color="auto"/>
                                    <w:bottom w:val="none" w:sz="0" w:space="0" w:color="auto"/>
                                    <w:right w:val="none" w:sz="0" w:space="0" w:color="auto"/>
                                  </w:divBdr>
                                </w:div>
                                <w:div w:id="91056479">
                                  <w:marLeft w:val="0"/>
                                  <w:marRight w:val="0"/>
                                  <w:marTop w:val="0"/>
                                  <w:marBottom w:val="0"/>
                                  <w:divBdr>
                                    <w:top w:val="none" w:sz="0" w:space="0" w:color="auto"/>
                                    <w:left w:val="none" w:sz="0" w:space="0" w:color="auto"/>
                                    <w:bottom w:val="none" w:sz="0" w:space="0" w:color="auto"/>
                                    <w:right w:val="none" w:sz="0" w:space="0" w:color="auto"/>
                                  </w:divBdr>
                                </w:div>
                                <w:div w:id="434516487">
                                  <w:marLeft w:val="0"/>
                                  <w:marRight w:val="0"/>
                                  <w:marTop w:val="0"/>
                                  <w:marBottom w:val="0"/>
                                  <w:divBdr>
                                    <w:top w:val="none" w:sz="0" w:space="0" w:color="auto"/>
                                    <w:left w:val="none" w:sz="0" w:space="0" w:color="auto"/>
                                    <w:bottom w:val="none" w:sz="0" w:space="0" w:color="auto"/>
                                    <w:right w:val="none" w:sz="0" w:space="0" w:color="auto"/>
                                  </w:divBdr>
                                </w:div>
                                <w:div w:id="1155990557">
                                  <w:marLeft w:val="0"/>
                                  <w:marRight w:val="0"/>
                                  <w:marTop w:val="0"/>
                                  <w:marBottom w:val="0"/>
                                  <w:divBdr>
                                    <w:top w:val="none" w:sz="0" w:space="0" w:color="auto"/>
                                    <w:left w:val="none" w:sz="0" w:space="0" w:color="auto"/>
                                    <w:bottom w:val="none" w:sz="0" w:space="0" w:color="auto"/>
                                    <w:right w:val="none" w:sz="0" w:space="0" w:color="auto"/>
                                  </w:divBdr>
                                </w:div>
                                <w:div w:id="1628662481">
                                  <w:marLeft w:val="0"/>
                                  <w:marRight w:val="0"/>
                                  <w:marTop w:val="90"/>
                                  <w:marBottom w:val="0"/>
                                  <w:divBdr>
                                    <w:top w:val="none" w:sz="0" w:space="0" w:color="auto"/>
                                    <w:left w:val="none" w:sz="0" w:space="0" w:color="auto"/>
                                    <w:bottom w:val="none" w:sz="0" w:space="0" w:color="auto"/>
                                    <w:right w:val="none" w:sz="0" w:space="0" w:color="auto"/>
                                  </w:divBdr>
                                </w:div>
                                <w:div w:id="1838879414">
                                  <w:marLeft w:val="0"/>
                                  <w:marRight w:val="0"/>
                                  <w:marTop w:val="0"/>
                                  <w:marBottom w:val="0"/>
                                  <w:divBdr>
                                    <w:top w:val="none" w:sz="0" w:space="0" w:color="auto"/>
                                    <w:left w:val="none" w:sz="0" w:space="0" w:color="auto"/>
                                    <w:bottom w:val="none" w:sz="0" w:space="0" w:color="auto"/>
                                    <w:right w:val="none" w:sz="0" w:space="0" w:color="auto"/>
                                  </w:divBdr>
                                </w:div>
                                <w:div w:id="18690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193140">
      <w:bodyDiv w:val="1"/>
      <w:marLeft w:val="0"/>
      <w:marRight w:val="0"/>
      <w:marTop w:val="0"/>
      <w:marBottom w:val="0"/>
      <w:divBdr>
        <w:top w:val="none" w:sz="0" w:space="0" w:color="auto"/>
        <w:left w:val="none" w:sz="0" w:space="0" w:color="auto"/>
        <w:bottom w:val="none" w:sz="0" w:space="0" w:color="auto"/>
        <w:right w:val="none" w:sz="0" w:space="0" w:color="auto"/>
      </w:divBdr>
    </w:div>
    <w:div w:id="1272132139">
      <w:bodyDiv w:val="1"/>
      <w:marLeft w:val="0"/>
      <w:marRight w:val="0"/>
      <w:marTop w:val="0"/>
      <w:marBottom w:val="0"/>
      <w:divBdr>
        <w:top w:val="none" w:sz="0" w:space="0" w:color="auto"/>
        <w:left w:val="none" w:sz="0" w:space="0" w:color="auto"/>
        <w:bottom w:val="none" w:sz="0" w:space="0" w:color="auto"/>
        <w:right w:val="none" w:sz="0" w:space="0" w:color="auto"/>
      </w:divBdr>
    </w:div>
    <w:div w:id="1272200231">
      <w:bodyDiv w:val="1"/>
      <w:marLeft w:val="0"/>
      <w:marRight w:val="0"/>
      <w:marTop w:val="0"/>
      <w:marBottom w:val="0"/>
      <w:divBdr>
        <w:top w:val="none" w:sz="0" w:space="0" w:color="auto"/>
        <w:left w:val="none" w:sz="0" w:space="0" w:color="auto"/>
        <w:bottom w:val="none" w:sz="0" w:space="0" w:color="auto"/>
        <w:right w:val="none" w:sz="0" w:space="0" w:color="auto"/>
      </w:divBdr>
    </w:div>
    <w:div w:id="1328947087">
      <w:bodyDiv w:val="1"/>
      <w:marLeft w:val="0"/>
      <w:marRight w:val="0"/>
      <w:marTop w:val="0"/>
      <w:marBottom w:val="0"/>
      <w:divBdr>
        <w:top w:val="none" w:sz="0" w:space="0" w:color="auto"/>
        <w:left w:val="none" w:sz="0" w:space="0" w:color="auto"/>
        <w:bottom w:val="none" w:sz="0" w:space="0" w:color="auto"/>
        <w:right w:val="none" w:sz="0" w:space="0" w:color="auto"/>
      </w:divBdr>
    </w:div>
    <w:div w:id="1352221377">
      <w:bodyDiv w:val="1"/>
      <w:marLeft w:val="0"/>
      <w:marRight w:val="0"/>
      <w:marTop w:val="0"/>
      <w:marBottom w:val="0"/>
      <w:divBdr>
        <w:top w:val="none" w:sz="0" w:space="0" w:color="auto"/>
        <w:left w:val="none" w:sz="0" w:space="0" w:color="auto"/>
        <w:bottom w:val="none" w:sz="0" w:space="0" w:color="auto"/>
        <w:right w:val="none" w:sz="0" w:space="0" w:color="auto"/>
      </w:divBdr>
    </w:div>
    <w:div w:id="1363049221">
      <w:bodyDiv w:val="1"/>
      <w:marLeft w:val="0"/>
      <w:marRight w:val="0"/>
      <w:marTop w:val="0"/>
      <w:marBottom w:val="0"/>
      <w:divBdr>
        <w:top w:val="none" w:sz="0" w:space="0" w:color="auto"/>
        <w:left w:val="none" w:sz="0" w:space="0" w:color="auto"/>
        <w:bottom w:val="none" w:sz="0" w:space="0" w:color="auto"/>
        <w:right w:val="none" w:sz="0" w:space="0" w:color="auto"/>
      </w:divBdr>
    </w:div>
    <w:div w:id="1374617830">
      <w:bodyDiv w:val="1"/>
      <w:marLeft w:val="0"/>
      <w:marRight w:val="0"/>
      <w:marTop w:val="0"/>
      <w:marBottom w:val="0"/>
      <w:divBdr>
        <w:top w:val="none" w:sz="0" w:space="0" w:color="auto"/>
        <w:left w:val="none" w:sz="0" w:space="0" w:color="auto"/>
        <w:bottom w:val="none" w:sz="0" w:space="0" w:color="auto"/>
        <w:right w:val="none" w:sz="0" w:space="0" w:color="auto"/>
      </w:divBdr>
      <w:divsChild>
        <w:div w:id="45689733">
          <w:marLeft w:val="547"/>
          <w:marRight w:val="0"/>
          <w:marTop w:val="96"/>
          <w:marBottom w:val="0"/>
          <w:divBdr>
            <w:top w:val="none" w:sz="0" w:space="0" w:color="auto"/>
            <w:left w:val="none" w:sz="0" w:space="0" w:color="auto"/>
            <w:bottom w:val="none" w:sz="0" w:space="0" w:color="auto"/>
            <w:right w:val="none" w:sz="0" w:space="0" w:color="auto"/>
          </w:divBdr>
        </w:div>
        <w:div w:id="134153385">
          <w:marLeft w:val="1987"/>
          <w:marRight w:val="0"/>
          <w:marTop w:val="96"/>
          <w:marBottom w:val="0"/>
          <w:divBdr>
            <w:top w:val="none" w:sz="0" w:space="0" w:color="auto"/>
            <w:left w:val="none" w:sz="0" w:space="0" w:color="auto"/>
            <w:bottom w:val="none" w:sz="0" w:space="0" w:color="auto"/>
            <w:right w:val="none" w:sz="0" w:space="0" w:color="auto"/>
          </w:divBdr>
        </w:div>
        <w:div w:id="191654096">
          <w:marLeft w:val="1267"/>
          <w:marRight w:val="0"/>
          <w:marTop w:val="96"/>
          <w:marBottom w:val="0"/>
          <w:divBdr>
            <w:top w:val="none" w:sz="0" w:space="0" w:color="auto"/>
            <w:left w:val="none" w:sz="0" w:space="0" w:color="auto"/>
            <w:bottom w:val="none" w:sz="0" w:space="0" w:color="auto"/>
            <w:right w:val="none" w:sz="0" w:space="0" w:color="auto"/>
          </w:divBdr>
        </w:div>
        <w:div w:id="406808350">
          <w:marLeft w:val="1267"/>
          <w:marRight w:val="0"/>
          <w:marTop w:val="96"/>
          <w:marBottom w:val="0"/>
          <w:divBdr>
            <w:top w:val="none" w:sz="0" w:space="0" w:color="auto"/>
            <w:left w:val="none" w:sz="0" w:space="0" w:color="auto"/>
            <w:bottom w:val="none" w:sz="0" w:space="0" w:color="auto"/>
            <w:right w:val="none" w:sz="0" w:space="0" w:color="auto"/>
          </w:divBdr>
        </w:div>
        <w:div w:id="540895742">
          <w:marLeft w:val="1987"/>
          <w:marRight w:val="0"/>
          <w:marTop w:val="96"/>
          <w:marBottom w:val="0"/>
          <w:divBdr>
            <w:top w:val="none" w:sz="0" w:space="0" w:color="auto"/>
            <w:left w:val="none" w:sz="0" w:space="0" w:color="auto"/>
            <w:bottom w:val="none" w:sz="0" w:space="0" w:color="auto"/>
            <w:right w:val="none" w:sz="0" w:space="0" w:color="auto"/>
          </w:divBdr>
        </w:div>
        <w:div w:id="820391715">
          <w:marLeft w:val="1987"/>
          <w:marRight w:val="0"/>
          <w:marTop w:val="96"/>
          <w:marBottom w:val="0"/>
          <w:divBdr>
            <w:top w:val="none" w:sz="0" w:space="0" w:color="auto"/>
            <w:left w:val="none" w:sz="0" w:space="0" w:color="auto"/>
            <w:bottom w:val="none" w:sz="0" w:space="0" w:color="auto"/>
            <w:right w:val="none" w:sz="0" w:space="0" w:color="auto"/>
          </w:divBdr>
        </w:div>
        <w:div w:id="1145852658">
          <w:marLeft w:val="1987"/>
          <w:marRight w:val="0"/>
          <w:marTop w:val="96"/>
          <w:marBottom w:val="0"/>
          <w:divBdr>
            <w:top w:val="none" w:sz="0" w:space="0" w:color="auto"/>
            <w:left w:val="none" w:sz="0" w:space="0" w:color="auto"/>
            <w:bottom w:val="none" w:sz="0" w:space="0" w:color="auto"/>
            <w:right w:val="none" w:sz="0" w:space="0" w:color="auto"/>
          </w:divBdr>
        </w:div>
        <w:div w:id="1639190236">
          <w:marLeft w:val="1987"/>
          <w:marRight w:val="0"/>
          <w:marTop w:val="96"/>
          <w:marBottom w:val="0"/>
          <w:divBdr>
            <w:top w:val="none" w:sz="0" w:space="0" w:color="auto"/>
            <w:left w:val="none" w:sz="0" w:space="0" w:color="auto"/>
            <w:bottom w:val="none" w:sz="0" w:space="0" w:color="auto"/>
            <w:right w:val="none" w:sz="0" w:space="0" w:color="auto"/>
          </w:divBdr>
        </w:div>
        <w:div w:id="1933515152">
          <w:marLeft w:val="1987"/>
          <w:marRight w:val="0"/>
          <w:marTop w:val="96"/>
          <w:marBottom w:val="0"/>
          <w:divBdr>
            <w:top w:val="none" w:sz="0" w:space="0" w:color="auto"/>
            <w:left w:val="none" w:sz="0" w:space="0" w:color="auto"/>
            <w:bottom w:val="none" w:sz="0" w:space="0" w:color="auto"/>
            <w:right w:val="none" w:sz="0" w:space="0" w:color="auto"/>
          </w:divBdr>
        </w:div>
        <w:div w:id="1939831817">
          <w:marLeft w:val="1987"/>
          <w:marRight w:val="0"/>
          <w:marTop w:val="96"/>
          <w:marBottom w:val="0"/>
          <w:divBdr>
            <w:top w:val="none" w:sz="0" w:space="0" w:color="auto"/>
            <w:left w:val="none" w:sz="0" w:space="0" w:color="auto"/>
            <w:bottom w:val="none" w:sz="0" w:space="0" w:color="auto"/>
            <w:right w:val="none" w:sz="0" w:space="0" w:color="auto"/>
          </w:divBdr>
        </w:div>
        <w:div w:id="2025325170">
          <w:marLeft w:val="1267"/>
          <w:marRight w:val="0"/>
          <w:marTop w:val="96"/>
          <w:marBottom w:val="0"/>
          <w:divBdr>
            <w:top w:val="none" w:sz="0" w:space="0" w:color="auto"/>
            <w:left w:val="none" w:sz="0" w:space="0" w:color="auto"/>
            <w:bottom w:val="none" w:sz="0" w:space="0" w:color="auto"/>
            <w:right w:val="none" w:sz="0" w:space="0" w:color="auto"/>
          </w:divBdr>
        </w:div>
      </w:divsChild>
    </w:div>
    <w:div w:id="1382098392">
      <w:bodyDiv w:val="1"/>
      <w:marLeft w:val="0"/>
      <w:marRight w:val="0"/>
      <w:marTop w:val="0"/>
      <w:marBottom w:val="0"/>
      <w:divBdr>
        <w:top w:val="none" w:sz="0" w:space="0" w:color="auto"/>
        <w:left w:val="none" w:sz="0" w:space="0" w:color="auto"/>
        <w:bottom w:val="none" w:sz="0" w:space="0" w:color="auto"/>
        <w:right w:val="none" w:sz="0" w:space="0" w:color="auto"/>
      </w:divBdr>
    </w:div>
    <w:div w:id="1403672163">
      <w:bodyDiv w:val="1"/>
      <w:marLeft w:val="0"/>
      <w:marRight w:val="0"/>
      <w:marTop w:val="0"/>
      <w:marBottom w:val="0"/>
      <w:divBdr>
        <w:top w:val="none" w:sz="0" w:space="0" w:color="auto"/>
        <w:left w:val="none" w:sz="0" w:space="0" w:color="auto"/>
        <w:bottom w:val="none" w:sz="0" w:space="0" w:color="auto"/>
        <w:right w:val="none" w:sz="0" w:space="0" w:color="auto"/>
      </w:divBdr>
    </w:div>
    <w:div w:id="1421171252">
      <w:bodyDiv w:val="1"/>
      <w:marLeft w:val="0"/>
      <w:marRight w:val="0"/>
      <w:marTop w:val="0"/>
      <w:marBottom w:val="0"/>
      <w:divBdr>
        <w:top w:val="none" w:sz="0" w:space="0" w:color="auto"/>
        <w:left w:val="none" w:sz="0" w:space="0" w:color="auto"/>
        <w:bottom w:val="none" w:sz="0" w:space="0" w:color="auto"/>
        <w:right w:val="none" w:sz="0" w:space="0" w:color="auto"/>
      </w:divBdr>
    </w:div>
    <w:div w:id="1421367925">
      <w:bodyDiv w:val="1"/>
      <w:marLeft w:val="0"/>
      <w:marRight w:val="0"/>
      <w:marTop w:val="0"/>
      <w:marBottom w:val="0"/>
      <w:divBdr>
        <w:top w:val="none" w:sz="0" w:space="0" w:color="auto"/>
        <w:left w:val="none" w:sz="0" w:space="0" w:color="auto"/>
        <w:bottom w:val="none" w:sz="0" w:space="0" w:color="auto"/>
        <w:right w:val="none" w:sz="0" w:space="0" w:color="auto"/>
      </w:divBdr>
    </w:div>
    <w:div w:id="1475371277">
      <w:bodyDiv w:val="1"/>
      <w:marLeft w:val="0"/>
      <w:marRight w:val="0"/>
      <w:marTop w:val="0"/>
      <w:marBottom w:val="0"/>
      <w:divBdr>
        <w:top w:val="none" w:sz="0" w:space="0" w:color="auto"/>
        <w:left w:val="none" w:sz="0" w:space="0" w:color="auto"/>
        <w:bottom w:val="none" w:sz="0" w:space="0" w:color="auto"/>
        <w:right w:val="none" w:sz="0" w:space="0" w:color="auto"/>
      </w:divBdr>
      <w:divsChild>
        <w:div w:id="62795146">
          <w:marLeft w:val="1987"/>
          <w:marRight w:val="0"/>
          <w:marTop w:val="0"/>
          <w:marBottom w:val="0"/>
          <w:divBdr>
            <w:top w:val="none" w:sz="0" w:space="0" w:color="auto"/>
            <w:left w:val="none" w:sz="0" w:space="0" w:color="auto"/>
            <w:bottom w:val="none" w:sz="0" w:space="0" w:color="auto"/>
            <w:right w:val="none" w:sz="0" w:space="0" w:color="auto"/>
          </w:divBdr>
        </w:div>
        <w:div w:id="360860514">
          <w:marLeft w:val="1267"/>
          <w:marRight w:val="0"/>
          <w:marTop w:val="0"/>
          <w:marBottom w:val="0"/>
          <w:divBdr>
            <w:top w:val="none" w:sz="0" w:space="0" w:color="auto"/>
            <w:left w:val="none" w:sz="0" w:space="0" w:color="auto"/>
            <w:bottom w:val="none" w:sz="0" w:space="0" w:color="auto"/>
            <w:right w:val="none" w:sz="0" w:space="0" w:color="auto"/>
          </w:divBdr>
        </w:div>
        <w:div w:id="404843577">
          <w:marLeft w:val="547"/>
          <w:marRight w:val="0"/>
          <w:marTop w:val="0"/>
          <w:marBottom w:val="0"/>
          <w:divBdr>
            <w:top w:val="none" w:sz="0" w:space="0" w:color="auto"/>
            <w:left w:val="none" w:sz="0" w:space="0" w:color="auto"/>
            <w:bottom w:val="none" w:sz="0" w:space="0" w:color="auto"/>
            <w:right w:val="none" w:sz="0" w:space="0" w:color="auto"/>
          </w:divBdr>
        </w:div>
        <w:div w:id="541985394">
          <w:marLeft w:val="1267"/>
          <w:marRight w:val="0"/>
          <w:marTop w:val="0"/>
          <w:marBottom w:val="0"/>
          <w:divBdr>
            <w:top w:val="none" w:sz="0" w:space="0" w:color="auto"/>
            <w:left w:val="none" w:sz="0" w:space="0" w:color="auto"/>
            <w:bottom w:val="none" w:sz="0" w:space="0" w:color="auto"/>
            <w:right w:val="none" w:sz="0" w:space="0" w:color="auto"/>
          </w:divBdr>
        </w:div>
        <w:div w:id="593782673">
          <w:marLeft w:val="2707"/>
          <w:marRight w:val="0"/>
          <w:marTop w:val="0"/>
          <w:marBottom w:val="0"/>
          <w:divBdr>
            <w:top w:val="none" w:sz="0" w:space="0" w:color="auto"/>
            <w:left w:val="none" w:sz="0" w:space="0" w:color="auto"/>
            <w:bottom w:val="none" w:sz="0" w:space="0" w:color="auto"/>
            <w:right w:val="none" w:sz="0" w:space="0" w:color="auto"/>
          </w:divBdr>
        </w:div>
        <w:div w:id="965084766">
          <w:marLeft w:val="1267"/>
          <w:marRight w:val="0"/>
          <w:marTop w:val="0"/>
          <w:marBottom w:val="0"/>
          <w:divBdr>
            <w:top w:val="none" w:sz="0" w:space="0" w:color="auto"/>
            <w:left w:val="none" w:sz="0" w:space="0" w:color="auto"/>
            <w:bottom w:val="none" w:sz="0" w:space="0" w:color="auto"/>
            <w:right w:val="none" w:sz="0" w:space="0" w:color="auto"/>
          </w:divBdr>
        </w:div>
        <w:div w:id="1357389038">
          <w:marLeft w:val="1987"/>
          <w:marRight w:val="0"/>
          <w:marTop w:val="0"/>
          <w:marBottom w:val="0"/>
          <w:divBdr>
            <w:top w:val="none" w:sz="0" w:space="0" w:color="auto"/>
            <w:left w:val="none" w:sz="0" w:space="0" w:color="auto"/>
            <w:bottom w:val="none" w:sz="0" w:space="0" w:color="auto"/>
            <w:right w:val="none" w:sz="0" w:space="0" w:color="auto"/>
          </w:divBdr>
        </w:div>
        <w:div w:id="1943756550">
          <w:marLeft w:val="1267"/>
          <w:marRight w:val="0"/>
          <w:marTop w:val="0"/>
          <w:marBottom w:val="0"/>
          <w:divBdr>
            <w:top w:val="none" w:sz="0" w:space="0" w:color="auto"/>
            <w:left w:val="none" w:sz="0" w:space="0" w:color="auto"/>
            <w:bottom w:val="none" w:sz="0" w:space="0" w:color="auto"/>
            <w:right w:val="none" w:sz="0" w:space="0" w:color="auto"/>
          </w:divBdr>
        </w:div>
        <w:div w:id="1982877640">
          <w:marLeft w:val="1987"/>
          <w:marRight w:val="0"/>
          <w:marTop w:val="0"/>
          <w:marBottom w:val="0"/>
          <w:divBdr>
            <w:top w:val="none" w:sz="0" w:space="0" w:color="auto"/>
            <w:left w:val="none" w:sz="0" w:space="0" w:color="auto"/>
            <w:bottom w:val="none" w:sz="0" w:space="0" w:color="auto"/>
            <w:right w:val="none" w:sz="0" w:space="0" w:color="auto"/>
          </w:divBdr>
        </w:div>
      </w:divsChild>
    </w:div>
    <w:div w:id="1565681934">
      <w:bodyDiv w:val="1"/>
      <w:marLeft w:val="0"/>
      <w:marRight w:val="0"/>
      <w:marTop w:val="0"/>
      <w:marBottom w:val="0"/>
      <w:divBdr>
        <w:top w:val="none" w:sz="0" w:space="0" w:color="auto"/>
        <w:left w:val="none" w:sz="0" w:space="0" w:color="auto"/>
        <w:bottom w:val="none" w:sz="0" w:space="0" w:color="auto"/>
        <w:right w:val="none" w:sz="0" w:space="0" w:color="auto"/>
      </w:divBdr>
    </w:div>
    <w:div w:id="1595671416">
      <w:bodyDiv w:val="1"/>
      <w:marLeft w:val="0"/>
      <w:marRight w:val="0"/>
      <w:marTop w:val="0"/>
      <w:marBottom w:val="0"/>
      <w:divBdr>
        <w:top w:val="none" w:sz="0" w:space="0" w:color="auto"/>
        <w:left w:val="none" w:sz="0" w:space="0" w:color="auto"/>
        <w:bottom w:val="none" w:sz="0" w:space="0" w:color="auto"/>
        <w:right w:val="none" w:sz="0" w:space="0" w:color="auto"/>
      </w:divBdr>
    </w:div>
    <w:div w:id="1600989434">
      <w:bodyDiv w:val="1"/>
      <w:marLeft w:val="0"/>
      <w:marRight w:val="0"/>
      <w:marTop w:val="0"/>
      <w:marBottom w:val="0"/>
      <w:divBdr>
        <w:top w:val="none" w:sz="0" w:space="0" w:color="auto"/>
        <w:left w:val="none" w:sz="0" w:space="0" w:color="auto"/>
        <w:bottom w:val="none" w:sz="0" w:space="0" w:color="auto"/>
        <w:right w:val="none" w:sz="0" w:space="0" w:color="auto"/>
      </w:divBdr>
    </w:div>
    <w:div w:id="1625232805">
      <w:bodyDiv w:val="1"/>
      <w:marLeft w:val="0"/>
      <w:marRight w:val="0"/>
      <w:marTop w:val="0"/>
      <w:marBottom w:val="0"/>
      <w:divBdr>
        <w:top w:val="none" w:sz="0" w:space="0" w:color="auto"/>
        <w:left w:val="none" w:sz="0" w:space="0" w:color="auto"/>
        <w:bottom w:val="none" w:sz="0" w:space="0" w:color="auto"/>
        <w:right w:val="none" w:sz="0" w:space="0" w:color="auto"/>
      </w:divBdr>
    </w:div>
    <w:div w:id="1627196990">
      <w:bodyDiv w:val="1"/>
      <w:marLeft w:val="0"/>
      <w:marRight w:val="0"/>
      <w:marTop w:val="0"/>
      <w:marBottom w:val="0"/>
      <w:divBdr>
        <w:top w:val="none" w:sz="0" w:space="0" w:color="auto"/>
        <w:left w:val="none" w:sz="0" w:space="0" w:color="auto"/>
        <w:bottom w:val="none" w:sz="0" w:space="0" w:color="auto"/>
        <w:right w:val="none" w:sz="0" w:space="0" w:color="auto"/>
      </w:divBdr>
    </w:div>
    <w:div w:id="1675764066">
      <w:bodyDiv w:val="1"/>
      <w:marLeft w:val="0"/>
      <w:marRight w:val="0"/>
      <w:marTop w:val="0"/>
      <w:marBottom w:val="0"/>
      <w:divBdr>
        <w:top w:val="none" w:sz="0" w:space="0" w:color="auto"/>
        <w:left w:val="none" w:sz="0" w:space="0" w:color="auto"/>
        <w:bottom w:val="none" w:sz="0" w:space="0" w:color="auto"/>
        <w:right w:val="none" w:sz="0" w:space="0" w:color="auto"/>
      </w:divBdr>
    </w:div>
    <w:div w:id="1696422496">
      <w:bodyDiv w:val="1"/>
      <w:marLeft w:val="0"/>
      <w:marRight w:val="0"/>
      <w:marTop w:val="0"/>
      <w:marBottom w:val="0"/>
      <w:divBdr>
        <w:top w:val="none" w:sz="0" w:space="0" w:color="auto"/>
        <w:left w:val="none" w:sz="0" w:space="0" w:color="auto"/>
        <w:bottom w:val="none" w:sz="0" w:space="0" w:color="auto"/>
        <w:right w:val="none" w:sz="0" w:space="0" w:color="auto"/>
      </w:divBdr>
      <w:divsChild>
        <w:div w:id="917248193">
          <w:marLeft w:val="0"/>
          <w:marRight w:val="0"/>
          <w:marTop w:val="0"/>
          <w:marBottom w:val="0"/>
          <w:divBdr>
            <w:top w:val="none" w:sz="0" w:space="0" w:color="auto"/>
            <w:left w:val="none" w:sz="0" w:space="0" w:color="auto"/>
            <w:bottom w:val="none" w:sz="0" w:space="0" w:color="auto"/>
            <w:right w:val="none" w:sz="0" w:space="0" w:color="auto"/>
          </w:divBdr>
        </w:div>
        <w:div w:id="736363696">
          <w:marLeft w:val="0"/>
          <w:marRight w:val="0"/>
          <w:marTop w:val="0"/>
          <w:marBottom w:val="0"/>
          <w:divBdr>
            <w:top w:val="none" w:sz="0" w:space="0" w:color="auto"/>
            <w:left w:val="none" w:sz="0" w:space="0" w:color="auto"/>
            <w:bottom w:val="none" w:sz="0" w:space="0" w:color="auto"/>
            <w:right w:val="none" w:sz="0" w:space="0" w:color="auto"/>
          </w:divBdr>
        </w:div>
      </w:divsChild>
    </w:div>
    <w:div w:id="1730884015">
      <w:bodyDiv w:val="1"/>
      <w:marLeft w:val="0"/>
      <w:marRight w:val="0"/>
      <w:marTop w:val="0"/>
      <w:marBottom w:val="0"/>
      <w:divBdr>
        <w:top w:val="none" w:sz="0" w:space="0" w:color="auto"/>
        <w:left w:val="none" w:sz="0" w:space="0" w:color="auto"/>
        <w:bottom w:val="none" w:sz="0" w:space="0" w:color="auto"/>
        <w:right w:val="none" w:sz="0" w:space="0" w:color="auto"/>
      </w:divBdr>
    </w:div>
    <w:div w:id="1747724892">
      <w:bodyDiv w:val="1"/>
      <w:marLeft w:val="0"/>
      <w:marRight w:val="0"/>
      <w:marTop w:val="0"/>
      <w:marBottom w:val="0"/>
      <w:divBdr>
        <w:top w:val="none" w:sz="0" w:space="0" w:color="auto"/>
        <w:left w:val="none" w:sz="0" w:space="0" w:color="auto"/>
        <w:bottom w:val="none" w:sz="0" w:space="0" w:color="auto"/>
        <w:right w:val="none" w:sz="0" w:space="0" w:color="auto"/>
      </w:divBdr>
    </w:div>
    <w:div w:id="1761482373">
      <w:bodyDiv w:val="1"/>
      <w:marLeft w:val="0"/>
      <w:marRight w:val="0"/>
      <w:marTop w:val="0"/>
      <w:marBottom w:val="0"/>
      <w:divBdr>
        <w:top w:val="none" w:sz="0" w:space="0" w:color="auto"/>
        <w:left w:val="none" w:sz="0" w:space="0" w:color="auto"/>
        <w:bottom w:val="none" w:sz="0" w:space="0" w:color="auto"/>
        <w:right w:val="none" w:sz="0" w:space="0" w:color="auto"/>
      </w:divBdr>
    </w:div>
    <w:div w:id="1772511915">
      <w:bodyDiv w:val="1"/>
      <w:marLeft w:val="0"/>
      <w:marRight w:val="0"/>
      <w:marTop w:val="0"/>
      <w:marBottom w:val="0"/>
      <w:divBdr>
        <w:top w:val="none" w:sz="0" w:space="0" w:color="auto"/>
        <w:left w:val="none" w:sz="0" w:space="0" w:color="auto"/>
        <w:bottom w:val="none" w:sz="0" w:space="0" w:color="auto"/>
        <w:right w:val="none" w:sz="0" w:space="0" w:color="auto"/>
      </w:divBdr>
    </w:div>
    <w:div w:id="1787264055">
      <w:bodyDiv w:val="1"/>
      <w:marLeft w:val="0"/>
      <w:marRight w:val="0"/>
      <w:marTop w:val="0"/>
      <w:marBottom w:val="0"/>
      <w:divBdr>
        <w:top w:val="none" w:sz="0" w:space="0" w:color="auto"/>
        <w:left w:val="none" w:sz="0" w:space="0" w:color="auto"/>
        <w:bottom w:val="none" w:sz="0" w:space="0" w:color="auto"/>
        <w:right w:val="none" w:sz="0" w:space="0" w:color="auto"/>
      </w:divBdr>
    </w:div>
    <w:div w:id="1792161724">
      <w:bodyDiv w:val="1"/>
      <w:marLeft w:val="0"/>
      <w:marRight w:val="0"/>
      <w:marTop w:val="0"/>
      <w:marBottom w:val="0"/>
      <w:divBdr>
        <w:top w:val="none" w:sz="0" w:space="0" w:color="auto"/>
        <w:left w:val="none" w:sz="0" w:space="0" w:color="auto"/>
        <w:bottom w:val="none" w:sz="0" w:space="0" w:color="auto"/>
        <w:right w:val="none" w:sz="0" w:space="0" w:color="auto"/>
      </w:divBdr>
      <w:divsChild>
        <w:div w:id="431096910">
          <w:marLeft w:val="225"/>
          <w:marRight w:val="45"/>
          <w:marTop w:val="0"/>
          <w:marBottom w:val="0"/>
          <w:divBdr>
            <w:top w:val="none" w:sz="0" w:space="0" w:color="auto"/>
            <w:left w:val="none" w:sz="0" w:space="0" w:color="auto"/>
            <w:bottom w:val="none" w:sz="0" w:space="0" w:color="auto"/>
            <w:right w:val="none" w:sz="0" w:space="0" w:color="auto"/>
          </w:divBdr>
        </w:div>
        <w:div w:id="659849086">
          <w:marLeft w:val="225"/>
          <w:marRight w:val="45"/>
          <w:marTop w:val="0"/>
          <w:marBottom w:val="0"/>
          <w:divBdr>
            <w:top w:val="none" w:sz="0" w:space="0" w:color="auto"/>
            <w:left w:val="none" w:sz="0" w:space="0" w:color="auto"/>
            <w:bottom w:val="none" w:sz="0" w:space="0" w:color="auto"/>
            <w:right w:val="none" w:sz="0" w:space="0" w:color="auto"/>
          </w:divBdr>
        </w:div>
        <w:div w:id="738865013">
          <w:marLeft w:val="225"/>
          <w:marRight w:val="45"/>
          <w:marTop w:val="0"/>
          <w:marBottom w:val="0"/>
          <w:divBdr>
            <w:top w:val="none" w:sz="0" w:space="0" w:color="auto"/>
            <w:left w:val="none" w:sz="0" w:space="0" w:color="auto"/>
            <w:bottom w:val="none" w:sz="0" w:space="0" w:color="auto"/>
            <w:right w:val="none" w:sz="0" w:space="0" w:color="auto"/>
          </w:divBdr>
        </w:div>
        <w:div w:id="1158888475">
          <w:marLeft w:val="225"/>
          <w:marRight w:val="45"/>
          <w:marTop w:val="0"/>
          <w:marBottom w:val="0"/>
          <w:divBdr>
            <w:top w:val="none" w:sz="0" w:space="0" w:color="auto"/>
            <w:left w:val="none" w:sz="0" w:space="0" w:color="auto"/>
            <w:bottom w:val="none" w:sz="0" w:space="0" w:color="auto"/>
            <w:right w:val="none" w:sz="0" w:space="0" w:color="auto"/>
          </w:divBdr>
        </w:div>
      </w:divsChild>
    </w:div>
    <w:div w:id="1804232064">
      <w:bodyDiv w:val="1"/>
      <w:marLeft w:val="0"/>
      <w:marRight w:val="0"/>
      <w:marTop w:val="0"/>
      <w:marBottom w:val="0"/>
      <w:divBdr>
        <w:top w:val="none" w:sz="0" w:space="0" w:color="auto"/>
        <w:left w:val="none" w:sz="0" w:space="0" w:color="auto"/>
        <w:bottom w:val="none" w:sz="0" w:space="0" w:color="auto"/>
        <w:right w:val="none" w:sz="0" w:space="0" w:color="auto"/>
      </w:divBdr>
      <w:divsChild>
        <w:div w:id="675961325">
          <w:marLeft w:val="0"/>
          <w:marRight w:val="0"/>
          <w:marTop w:val="204"/>
          <w:marBottom w:val="0"/>
          <w:divBdr>
            <w:top w:val="none" w:sz="0" w:space="0" w:color="auto"/>
            <w:left w:val="none" w:sz="0" w:space="0" w:color="auto"/>
            <w:bottom w:val="none" w:sz="0" w:space="0" w:color="auto"/>
            <w:right w:val="none" w:sz="0" w:space="0" w:color="auto"/>
          </w:divBdr>
        </w:div>
        <w:div w:id="1039403887">
          <w:marLeft w:val="0"/>
          <w:marRight w:val="0"/>
          <w:marTop w:val="204"/>
          <w:marBottom w:val="0"/>
          <w:divBdr>
            <w:top w:val="none" w:sz="0" w:space="0" w:color="auto"/>
            <w:left w:val="none" w:sz="0" w:space="0" w:color="auto"/>
            <w:bottom w:val="none" w:sz="0" w:space="0" w:color="auto"/>
            <w:right w:val="none" w:sz="0" w:space="0" w:color="auto"/>
          </w:divBdr>
        </w:div>
        <w:div w:id="1188904655">
          <w:marLeft w:val="0"/>
          <w:marRight w:val="0"/>
          <w:marTop w:val="204"/>
          <w:marBottom w:val="0"/>
          <w:divBdr>
            <w:top w:val="none" w:sz="0" w:space="0" w:color="auto"/>
            <w:left w:val="none" w:sz="0" w:space="0" w:color="auto"/>
            <w:bottom w:val="none" w:sz="0" w:space="0" w:color="auto"/>
            <w:right w:val="none" w:sz="0" w:space="0" w:color="auto"/>
          </w:divBdr>
        </w:div>
      </w:divsChild>
    </w:div>
    <w:div w:id="1813937975">
      <w:bodyDiv w:val="1"/>
      <w:marLeft w:val="0"/>
      <w:marRight w:val="0"/>
      <w:marTop w:val="0"/>
      <w:marBottom w:val="0"/>
      <w:divBdr>
        <w:top w:val="none" w:sz="0" w:space="0" w:color="auto"/>
        <w:left w:val="none" w:sz="0" w:space="0" w:color="auto"/>
        <w:bottom w:val="none" w:sz="0" w:space="0" w:color="auto"/>
        <w:right w:val="none" w:sz="0" w:space="0" w:color="auto"/>
      </w:divBdr>
    </w:div>
    <w:div w:id="1828932098">
      <w:bodyDiv w:val="1"/>
      <w:marLeft w:val="0"/>
      <w:marRight w:val="0"/>
      <w:marTop w:val="0"/>
      <w:marBottom w:val="0"/>
      <w:divBdr>
        <w:top w:val="none" w:sz="0" w:space="0" w:color="auto"/>
        <w:left w:val="none" w:sz="0" w:space="0" w:color="auto"/>
        <w:bottom w:val="none" w:sz="0" w:space="0" w:color="auto"/>
        <w:right w:val="none" w:sz="0" w:space="0" w:color="auto"/>
      </w:divBdr>
    </w:div>
    <w:div w:id="1861433193">
      <w:bodyDiv w:val="1"/>
      <w:marLeft w:val="0"/>
      <w:marRight w:val="0"/>
      <w:marTop w:val="0"/>
      <w:marBottom w:val="0"/>
      <w:divBdr>
        <w:top w:val="none" w:sz="0" w:space="0" w:color="auto"/>
        <w:left w:val="none" w:sz="0" w:space="0" w:color="auto"/>
        <w:bottom w:val="none" w:sz="0" w:space="0" w:color="auto"/>
        <w:right w:val="none" w:sz="0" w:space="0" w:color="auto"/>
      </w:divBdr>
      <w:divsChild>
        <w:div w:id="662272934">
          <w:marLeft w:val="547"/>
          <w:marRight w:val="0"/>
          <w:marTop w:val="0"/>
          <w:marBottom w:val="0"/>
          <w:divBdr>
            <w:top w:val="none" w:sz="0" w:space="0" w:color="auto"/>
            <w:left w:val="none" w:sz="0" w:space="0" w:color="auto"/>
            <w:bottom w:val="none" w:sz="0" w:space="0" w:color="auto"/>
            <w:right w:val="none" w:sz="0" w:space="0" w:color="auto"/>
          </w:divBdr>
        </w:div>
        <w:div w:id="1464998857">
          <w:marLeft w:val="547"/>
          <w:marRight w:val="0"/>
          <w:marTop w:val="0"/>
          <w:marBottom w:val="0"/>
          <w:divBdr>
            <w:top w:val="none" w:sz="0" w:space="0" w:color="auto"/>
            <w:left w:val="none" w:sz="0" w:space="0" w:color="auto"/>
            <w:bottom w:val="none" w:sz="0" w:space="0" w:color="auto"/>
            <w:right w:val="none" w:sz="0" w:space="0" w:color="auto"/>
          </w:divBdr>
        </w:div>
        <w:div w:id="1730689905">
          <w:marLeft w:val="547"/>
          <w:marRight w:val="0"/>
          <w:marTop w:val="0"/>
          <w:marBottom w:val="0"/>
          <w:divBdr>
            <w:top w:val="none" w:sz="0" w:space="0" w:color="auto"/>
            <w:left w:val="none" w:sz="0" w:space="0" w:color="auto"/>
            <w:bottom w:val="none" w:sz="0" w:space="0" w:color="auto"/>
            <w:right w:val="none" w:sz="0" w:space="0" w:color="auto"/>
          </w:divBdr>
        </w:div>
        <w:div w:id="1969702348">
          <w:marLeft w:val="547"/>
          <w:marRight w:val="0"/>
          <w:marTop w:val="0"/>
          <w:marBottom w:val="0"/>
          <w:divBdr>
            <w:top w:val="none" w:sz="0" w:space="0" w:color="auto"/>
            <w:left w:val="none" w:sz="0" w:space="0" w:color="auto"/>
            <w:bottom w:val="none" w:sz="0" w:space="0" w:color="auto"/>
            <w:right w:val="none" w:sz="0" w:space="0" w:color="auto"/>
          </w:divBdr>
        </w:div>
      </w:divsChild>
    </w:div>
    <w:div w:id="1880314156">
      <w:bodyDiv w:val="1"/>
      <w:marLeft w:val="0"/>
      <w:marRight w:val="0"/>
      <w:marTop w:val="0"/>
      <w:marBottom w:val="0"/>
      <w:divBdr>
        <w:top w:val="none" w:sz="0" w:space="0" w:color="auto"/>
        <w:left w:val="none" w:sz="0" w:space="0" w:color="auto"/>
        <w:bottom w:val="none" w:sz="0" w:space="0" w:color="auto"/>
        <w:right w:val="none" w:sz="0" w:space="0" w:color="auto"/>
      </w:divBdr>
    </w:div>
    <w:div w:id="1907184280">
      <w:bodyDiv w:val="1"/>
      <w:marLeft w:val="0"/>
      <w:marRight w:val="0"/>
      <w:marTop w:val="0"/>
      <w:marBottom w:val="0"/>
      <w:divBdr>
        <w:top w:val="none" w:sz="0" w:space="0" w:color="auto"/>
        <w:left w:val="none" w:sz="0" w:space="0" w:color="auto"/>
        <w:bottom w:val="none" w:sz="0" w:space="0" w:color="auto"/>
        <w:right w:val="none" w:sz="0" w:space="0" w:color="auto"/>
      </w:divBdr>
      <w:divsChild>
        <w:div w:id="496969166">
          <w:marLeft w:val="0"/>
          <w:marRight w:val="0"/>
          <w:marTop w:val="96"/>
          <w:marBottom w:val="0"/>
          <w:divBdr>
            <w:top w:val="none" w:sz="0" w:space="0" w:color="auto"/>
            <w:left w:val="none" w:sz="0" w:space="0" w:color="auto"/>
            <w:bottom w:val="none" w:sz="0" w:space="0" w:color="auto"/>
            <w:right w:val="none" w:sz="0" w:space="0" w:color="auto"/>
          </w:divBdr>
        </w:div>
      </w:divsChild>
    </w:div>
    <w:div w:id="1922912049">
      <w:bodyDiv w:val="1"/>
      <w:marLeft w:val="0"/>
      <w:marRight w:val="0"/>
      <w:marTop w:val="0"/>
      <w:marBottom w:val="0"/>
      <w:divBdr>
        <w:top w:val="none" w:sz="0" w:space="0" w:color="auto"/>
        <w:left w:val="none" w:sz="0" w:space="0" w:color="auto"/>
        <w:bottom w:val="none" w:sz="0" w:space="0" w:color="auto"/>
        <w:right w:val="none" w:sz="0" w:space="0" w:color="auto"/>
      </w:divBdr>
    </w:div>
    <w:div w:id="1928803578">
      <w:bodyDiv w:val="1"/>
      <w:marLeft w:val="0"/>
      <w:marRight w:val="0"/>
      <w:marTop w:val="0"/>
      <w:marBottom w:val="0"/>
      <w:divBdr>
        <w:top w:val="none" w:sz="0" w:space="0" w:color="auto"/>
        <w:left w:val="none" w:sz="0" w:space="0" w:color="auto"/>
        <w:bottom w:val="none" w:sz="0" w:space="0" w:color="auto"/>
        <w:right w:val="none" w:sz="0" w:space="0" w:color="auto"/>
      </w:divBdr>
    </w:div>
    <w:div w:id="1959796890">
      <w:bodyDiv w:val="1"/>
      <w:marLeft w:val="0"/>
      <w:marRight w:val="0"/>
      <w:marTop w:val="0"/>
      <w:marBottom w:val="0"/>
      <w:divBdr>
        <w:top w:val="none" w:sz="0" w:space="0" w:color="auto"/>
        <w:left w:val="none" w:sz="0" w:space="0" w:color="auto"/>
        <w:bottom w:val="none" w:sz="0" w:space="0" w:color="auto"/>
        <w:right w:val="none" w:sz="0" w:space="0" w:color="auto"/>
      </w:divBdr>
    </w:div>
    <w:div w:id="2020808227">
      <w:bodyDiv w:val="1"/>
      <w:marLeft w:val="0"/>
      <w:marRight w:val="0"/>
      <w:marTop w:val="0"/>
      <w:marBottom w:val="0"/>
      <w:divBdr>
        <w:top w:val="none" w:sz="0" w:space="0" w:color="auto"/>
        <w:left w:val="none" w:sz="0" w:space="0" w:color="auto"/>
        <w:bottom w:val="none" w:sz="0" w:space="0" w:color="auto"/>
        <w:right w:val="none" w:sz="0" w:space="0" w:color="auto"/>
      </w:divBdr>
    </w:div>
    <w:div w:id="2083091040">
      <w:bodyDiv w:val="1"/>
      <w:marLeft w:val="0"/>
      <w:marRight w:val="0"/>
      <w:marTop w:val="0"/>
      <w:marBottom w:val="0"/>
      <w:divBdr>
        <w:top w:val="none" w:sz="0" w:space="0" w:color="auto"/>
        <w:left w:val="none" w:sz="0" w:space="0" w:color="auto"/>
        <w:bottom w:val="none" w:sz="0" w:space="0" w:color="auto"/>
        <w:right w:val="none" w:sz="0" w:space="0" w:color="auto"/>
      </w:divBdr>
    </w:div>
    <w:div w:id="2099517300">
      <w:bodyDiv w:val="1"/>
      <w:marLeft w:val="0"/>
      <w:marRight w:val="0"/>
      <w:marTop w:val="0"/>
      <w:marBottom w:val="0"/>
      <w:divBdr>
        <w:top w:val="none" w:sz="0" w:space="0" w:color="auto"/>
        <w:left w:val="none" w:sz="0" w:space="0" w:color="auto"/>
        <w:bottom w:val="none" w:sz="0" w:space="0" w:color="auto"/>
        <w:right w:val="none" w:sz="0" w:space="0" w:color="auto"/>
      </w:divBdr>
      <w:divsChild>
        <w:div w:id="494878849">
          <w:marLeft w:val="0"/>
          <w:marRight w:val="0"/>
          <w:marTop w:val="0"/>
          <w:marBottom w:val="0"/>
          <w:divBdr>
            <w:top w:val="none" w:sz="0" w:space="0" w:color="auto"/>
            <w:left w:val="none" w:sz="0" w:space="0" w:color="auto"/>
            <w:bottom w:val="none" w:sz="0" w:space="0" w:color="auto"/>
            <w:right w:val="none" w:sz="0" w:space="0" w:color="auto"/>
          </w:divBdr>
        </w:div>
      </w:divsChild>
    </w:div>
    <w:div w:id="2123258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9/3.502365" TargetMode="External"/><Relationship Id="rId21" Type="http://schemas.openxmlformats.org/officeDocument/2006/relationships/chart" Target="charts/chart5.xml"/><Relationship Id="rId42" Type="http://schemas.openxmlformats.org/officeDocument/2006/relationships/hyperlink" Target="https://doi.org/10.1016/S0022-0248(01)00845-4" TargetMode="External"/><Relationship Id="rId47" Type="http://schemas.openxmlformats.org/officeDocument/2006/relationships/hyperlink" Target="https://doi.org/10.1117/12.2001486" TargetMode="External"/><Relationship Id="rId63" Type="http://schemas.openxmlformats.org/officeDocument/2006/relationships/hyperlink" Target="https://pubmed.ncbi.nlm.nih.gov/?term=Forland%20BM%5BAuthor%5D" TargetMode="External"/><Relationship Id="rId68" Type="http://schemas.openxmlformats.org/officeDocument/2006/relationships/hyperlink" Target="https://pubmed.ncbi.nlm.nih.gov/?term=Hanssen%20L%5BAuthor%5D"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doi.org/10.3390/cryst12010071" TargetMode="External"/><Relationship Id="rId11" Type="http://schemas.openxmlformats.org/officeDocument/2006/relationships/image" Target="media/image3.jpeg"/><Relationship Id="rId24" Type="http://schemas.openxmlformats.org/officeDocument/2006/relationships/hyperlink" Target="https://doi.org/10.1016/S0022-0248(00)00385-7" TargetMode="External"/><Relationship Id="rId32" Type="http://schemas.openxmlformats.org/officeDocument/2006/relationships/hyperlink" Target="https://doi.org/10.1016/j.jcrysgro.2014.01.003" TargetMode="External"/><Relationship Id="rId37" Type="http://schemas.openxmlformats.org/officeDocument/2006/relationships/hyperlink" Target="https://sciprofiles.com/profile/author/L29lWjFraTRZMWVWeGxOVUJRQmVnSUI5VHllam5vL01raXoxTlcrNlpZST0=" TargetMode="External"/><Relationship Id="rId40" Type="http://schemas.openxmlformats.org/officeDocument/2006/relationships/hyperlink" Target="https://sciprofiles.com/profile/author/aVFVYktXWUFUVi9lQjZlVU0vTmdDTVU5ZXBZTEJjM2tqKytFTG44S1NMND0=" TargetMode="External"/><Relationship Id="rId45" Type="http://schemas.openxmlformats.org/officeDocument/2006/relationships/hyperlink" Target="http://doi.org/10.3390/app12094248" TargetMode="External"/><Relationship Id="rId53" Type="http://schemas.openxmlformats.org/officeDocument/2006/relationships/hyperlink" Target="https://www.researchgate.net/profile/Vladimir-Krivobok-2" TargetMode="External"/><Relationship Id="rId58" Type="http://schemas.openxmlformats.org/officeDocument/2006/relationships/hyperlink" Target="https://doi.org/10.1364/OE.23.004406" TargetMode="External"/><Relationship Id="rId66" Type="http://schemas.openxmlformats.org/officeDocument/2006/relationships/hyperlink" Target="https://pubmed.ncbi.nlm.nih.gov/?term=Su%20YF%5BAuthor%5D"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pubmed.ncbi.nlm.nih.gov/?term=Johnson%20TJ%5BAuthor%5D" TargetMode="External"/><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hyperlink" Target="https://doi.org/10.1109/3.563390" TargetMode="External"/><Relationship Id="rId30" Type="http://schemas.openxmlformats.org/officeDocument/2006/relationships/hyperlink" Target="https://doi.org/10.1016/S0921-5107(00)00523-7" TargetMode="External"/><Relationship Id="rId35" Type="http://schemas.openxmlformats.org/officeDocument/2006/relationships/hyperlink" Target="https://sciprofiles.com/profile/2753487" TargetMode="External"/><Relationship Id="rId43" Type="http://schemas.openxmlformats.org/officeDocument/2006/relationships/hyperlink" Target="https://doi.org/10.1002/crat.201800231" TargetMode="External"/><Relationship Id="rId48" Type="http://schemas.openxmlformats.org/officeDocument/2006/relationships/hyperlink" Target="https://doi.org/10.1364/OME.1.000898" TargetMode="External"/><Relationship Id="rId56" Type="http://schemas.openxmlformats.org/officeDocument/2006/relationships/hyperlink" Target="https://doi.org/10.1016/S0921-5107(96)01827-2" TargetMode="External"/><Relationship Id="rId64" Type="http://schemas.openxmlformats.org/officeDocument/2006/relationships/hyperlink" Target="https://pubmed.ncbi.nlm.nih.gov/?term=Myers%20TL%5BAuthor%5D" TargetMode="External"/><Relationship Id="rId69" Type="http://schemas.openxmlformats.org/officeDocument/2006/relationships/hyperlink" Target="https://pubmed.ncbi.nlm.nih.gov/?term=Gonzalez%20G%5BAuthor%5D" TargetMode="External"/><Relationship Id="rId8" Type="http://schemas.openxmlformats.org/officeDocument/2006/relationships/hyperlink" Target="https://www.mdpi.com/2073-4352/13/3/411" TargetMode="External"/><Relationship Id="rId51" Type="http://schemas.openxmlformats.org/officeDocument/2006/relationships/hyperlink" Target="https://www.researchgate.net/scientific-contributions/D-F-Aminev-79027665"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doi.org/10.1016/S0022-0248(00)00420-6" TargetMode="External"/><Relationship Id="rId33" Type="http://schemas.openxmlformats.org/officeDocument/2006/relationships/hyperlink" Target="https://doi.org/10.1016/j.jcrysgro.2014.01.003" TargetMode="External"/><Relationship Id="rId38" Type="http://schemas.openxmlformats.org/officeDocument/2006/relationships/hyperlink" Target="https://sciprofiles.com/profile/author/MndtL3FFb3dsNkRnUUtKdnRZZENyNGRkRjQzMkxGUEg2NFZVY0dkMEd4Zz0=" TargetMode="External"/><Relationship Id="rId46" Type="http://schemas.openxmlformats.org/officeDocument/2006/relationships/hyperlink" Target="https://doi.org/10.1063/1.4897546" TargetMode="External"/><Relationship Id="rId59" Type="http://schemas.openxmlformats.org/officeDocument/2006/relationships/hyperlink" Target="https://doi.org/10.1016/0022-2313(79)90011-5" TargetMode="External"/><Relationship Id="rId67" Type="http://schemas.openxmlformats.org/officeDocument/2006/relationships/hyperlink" Target="https://pubmed.ncbi.nlm.nih.gov/?term=Bernacki%20BE%5BAuthor%5D" TargetMode="External"/><Relationship Id="rId20" Type="http://schemas.openxmlformats.org/officeDocument/2006/relationships/chart" Target="charts/chart4.xml"/><Relationship Id="rId41" Type="http://schemas.openxmlformats.org/officeDocument/2006/relationships/hyperlink" Target="https://doi.org/10.3390/cryst13030411" TargetMode="External"/><Relationship Id="rId54" Type="http://schemas.openxmlformats.org/officeDocument/2006/relationships/hyperlink" Target="https://www.researchgate.net/profile/Andrey-Gladilin" TargetMode="External"/><Relationship Id="rId62" Type="http://schemas.openxmlformats.org/officeDocument/2006/relationships/hyperlink" Target="https://pubmed.ncbi.nlm.nih.gov/?term=Tonkyn%20RG%5BAuthor%5D" TargetMode="External"/><Relationship Id="rId70" Type="http://schemas.openxmlformats.org/officeDocument/2006/relationships/hyperlink" Target="https://www.ncbi.nlm.nih.gov/entrez/eutils/elink.fcgi?dbfrom=pubmed&amp;retmode=ref&amp;cmd=prlinks&amp;id=29400793"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hyperlink" Target="https://doi.org/10.1016/j.optmat.2016.08.031" TargetMode="External"/><Relationship Id="rId36" Type="http://schemas.openxmlformats.org/officeDocument/2006/relationships/hyperlink" Target="https://sciprofiles.com/profile/author/cVBoNWpwYzhFTk83dDlhNE9WMXl3WERjSzBjRW4wSGhsb1VLY3VTUE9MTT0=" TargetMode="External"/><Relationship Id="rId49" Type="http://schemas.openxmlformats.org/officeDocument/2006/relationships/hyperlink" Target="https://doi.org/10.1063/1.369404" TargetMode="External"/><Relationship Id="rId57" Type="http://schemas.openxmlformats.org/officeDocument/2006/relationships/hyperlink" Target="https://doi.org/10.1016/j.jlumin.2011.03.069" TargetMode="External"/><Relationship Id="rId10" Type="http://schemas.openxmlformats.org/officeDocument/2006/relationships/image" Target="media/image2.png"/><Relationship Id="rId31" Type="http://schemas.openxmlformats.org/officeDocument/2006/relationships/hyperlink" Target="https://doi.org/10.1007/978-3-030-65261-6_87" TargetMode="External"/><Relationship Id="rId44" Type="http://schemas.openxmlformats.org/officeDocument/2006/relationships/hyperlink" Target="https://doi.org/10.1063/1.355970" TargetMode="External"/><Relationship Id="rId52" Type="http://schemas.openxmlformats.org/officeDocument/2006/relationships/hyperlink" Target="https://www.researchgate.net/scientific-contributions/A-A-Pruchkina-2044789798" TargetMode="External"/><Relationship Id="rId60" Type="http://schemas.openxmlformats.org/officeDocument/2006/relationships/hyperlink" Target="https://pubmed.ncbi.nlm.nih.gov/?term=Blake%20TA%5BAuthor%5D" TargetMode="External"/><Relationship Id="rId65" Type="http://schemas.openxmlformats.org/officeDocument/2006/relationships/hyperlink" Target="https://pubmed.ncbi.nlm.nih.gov/?term=Brauer%20CS%5BAuthor%5D"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s://sciprofiles.com/profile/1964508" TargetMode="External"/><Relationship Id="rId34" Type="http://schemas.openxmlformats.org/officeDocument/2006/relationships/hyperlink" Target="https://sciprofiles.com/profile/author/WnVMbjFNY09pK01iRzFhYi9vdUh6aTk5REt3RE11NXdnQTFyU1hrMWRHUT0=" TargetMode="External"/><Relationship Id="rId50" Type="http://schemas.openxmlformats.org/officeDocument/2006/relationships/hyperlink" Target="https://doi.org/10.1016/j.jlumin.2020.117795" TargetMode="External"/><Relationship Id="rId55" Type="http://schemas.openxmlformats.org/officeDocument/2006/relationships/hyperlink" Target="https://www.researchgate.net/profile/Mikhail-Kondrin" TargetMode="External"/><Relationship Id="rId7" Type="http://schemas.openxmlformats.org/officeDocument/2006/relationships/hyperlink" Target="https://www.mdpi.com/2073-4352/13/3/411" TargetMode="External"/><Relationship Id="rId71" Type="http://schemas.openxmlformats.org/officeDocument/2006/relationships/hyperlink" Target="https://doi.org/10.1364%2FAO.57.00043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2.27.17%20nasa%20sampl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E:\2.27.17%20nasa%20sample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Files%20and%20documents\NASA\Marshall%20Flight%20Center\2023\Technical%20Progress\Meghan%20work%20on%20cryogenic%20temp\Em_Multi_ZnSeFe_cryo.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Files%20and%20documents\NASA\Marshall%20Flight%20Center\2023\Technical%20Progress\Meghan%20work%20on%20cryogenic%20temp\Em_Multi_ZnSeCr_cry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6550743657043"/>
          <c:y val="5.0351563197457462E-2"/>
          <c:w val="0.79326837270341211"/>
          <c:h val="0.83603549556305456"/>
        </c:manualLayout>
      </c:layout>
      <c:scatterChart>
        <c:scatterStyle val="smoothMarker"/>
        <c:varyColors val="0"/>
        <c:ser>
          <c:idx val="1"/>
          <c:order val="0"/>
          <c:tx>
            <c:v>370 nm</c:v>
          </c:tx>
          <c:marker>
            <c:symbol val="none"/>
          </c:marker>
          <c:xVal>
            <c:numRef>
              <c:f>'[8.25.17 ZnSe samples.xlsx]Sheet2'!$A$2:$A$322</c:f>
              <c:numCache>
                <c:formatCode>General</c:formatCode>
                <c:ptCount val="321"/>
                <c:pt idx="0">
                  <c:v>380</c:v>
                </c:pt>
                <c:pt idx="1">
                  <c:v>381</c:v>
                </c:pt>
                <c:pt idx="2">
                  <c:v>382</c:v>
                </c:pt>
                <c:pt idx="3">
                  <c:v>383</c:v>
                </c:pt>
                <c:pt idx="4">
                  <c:v>384</c:v>
                </c:pt>
                <c:pt idx="5">
                  <c:v>385</c:v>
                </c:pt>
                <c:pt idx="6">
                  <c:v>386</c:v>
                </c:pt>
                <c:pt idx="7">
                  <c:v>387</c:v>
                </c:pt>
                <c:pt idx="8">
                  <c:v>388</c:v>
                </c:pt>
                <c:pt idx="9">
                  <c:v>389</c:v>
                </c:pt>
                <c:pt idx="10">
                  <c:v>390</c:v>
                </c:pt>
                <c:pt idx="11">
                  <c:v>391</c:v>
                </c:pt>
                <c:pt idx="12">
                  <c:v>392</c:v>
                </c:pt>
                <c:pt idx="13">
                  <c:v>393</c:v>
                </c:pt>
                <c:pt idx="14">
                  <c:v>394</c:v>
                </c:pt>
                <c:pt idx="15">
                  <c:v>395</c:v>
                </c:pt>
                <c:pt idx="16">
                  <c:v>396</c:v>
                </c:pt>
                <c:pt idx="17">
                  <c:v>397</c:v>
                </c:pt>
                <c:pt idx="18">
                  <c:v>398</c:v>
                </c:pt>
                <c:pt idx="19">
                  <c:v>399</c:v>
                </c:pt>
                <c:pt idx="20">
                  <c:v>400</c:v>
                </c:pt>
                <c:pt idx="21">
                  <c:v>401</c:v>
                </c:pt>
                <c:pt idx="22">
                  <c:v>402</c:v>
                </c:pt>
                <c:pt idx="23">
                  <c:v>403</c:v>
                </c:pt>
                <c:pt idx="24">
                  <c:v>404</c:v>
                </c:pt>
                <c:pt idx="25">
                  <c:v>405</c:v>
                </c:pt>
                <c:pt idx="26">
                  <c:v>406</c:v>
                </c:pt>
                <c:pt idx="27">
                  <c:v>407</c:v>
                </c:pt>
                <c:pt idx="28">
                  <c:v>408</c:v>
                </c:pt>
                <c:pt idx="29">
                  <c:v>409</c:v>
                </c:pt>
                <c:pt idx="30">
                  <c:v>410</c:v>
                </c:pt>
                <c:pt idx="31">
                  <c:v>411</c:v>
                </c:pt>
                <c:pt idx="32">
                  <c:v>412</c:v>
                </c:pt>
                <c:pt idx="33">
                  <c:v>413</c:v>
                </c:pt>
                <c:pt idx="34">
                  <c:v>414</c:v>
                </c:pt>
                <c:pt idx="35">
                  <c:v>415</c:v>
                </c:pt>
                <c:pt idx="36">
                  <c:v>416</c:v>
                </c:pt>
                <c:pt idx="37">
                  <c:v>417</c:v>
                </c:pt>
                <c:pt idx="38">
                  <c:v>418</c:v>
                </c:pt>
                <c:pt idx="39">
                  <c:v>419</c:v>
                </c:pt>
                <c:pt idx="40">
                  <c:v>420</c:v>
                </c:pt>
                <c:pt idx="41">
                  <c:v>421</c:v>
                </c:pt>
                <c:pt idx="42">
                  <c:v>422</c:v>
                </c:pt>
                <c:pt idx="43">
                  <c:v>423</c:v>
                </c:pt>
                <c:pt idx="44">
                  <c:v>424</c:v>
                </c:pt>
                <c:pt idx="45">
                  <c:v>425</c:v>
                </c:pt>
                <c:pt idx="46">
                  <c:v>426</c:v>
                </c:pt>
                <c:pt idx="47">
                  <c:v>427</c:v>
                </c:pt>
                <c:pt idx="48">
                  <c:v>428</c:v>
                </c:pt>
                <c:pt idx="49">
                  <c:v>429</c:v>
                </c:pt>
                <c:pt idx="50">
                  <c:v>430</c:v>
                </c:pt>
                <c:pt idx="51">
                  <c:v>431</c:v>
                </c:pt>
                <c:pt idx="52">
                  <c:v>432</c:v>
                </c:pt>
                <c:pt idx="53">
                  <c:v>433</c:v>
                </c:pt>
                <c:pt idx="54">
                  <c:v>434</c:v>
                </c:pt>
                <c:pt idx="55">
                  <c:v>435</c:v>
                </c:pt>
                <c:pt idx="56">
                  <c:v>436</c:v>
                </c:pt>
                <c:pt idx="57">
                  <c:v>437</c:v>
                </c:pt>
                <c:pt idx="58">
                  <c:v>438</c:v>
                </c:pt>
                <c:pt idx="59">
                  <c:v>439</c:v>
                </c:pt>
                <c:pt idx="60">
                  <c:v>440</c:v>
                </c:pt>
                <c:pt idx="61">
                  <c:v>441</c:v>
                </c:pt>
                <c:pt idx="62">
                  <c:v>442</c:v>
                </c:pt>
                <c:pt idx="63">
                  <c:v>443</c:v>
                </c:pt>
                <c:pt idx="64">
                  <c:v>444</c:v>
                </c:pt>
                <c:pt idx="65">
                  <c:v>445</c:v>
                </c:pt>
                <c:pt idx="66">
                  <c:v>446</c:v>
                </c:pt>
                <c:pt idx="67">
                  <c:v>447</c:v>
                </c:pt>
                <c:pt idx="68">
                  <c:v>448</c:v>
                </c:pt>
                <c:pt idx="69">
                  <c:v>449</c:v>
                </c:pt>
                <c:pt idx="70">
                  <c:v>450</c:v>
                </c:pt>
                <c:pt idx="71">
                  <c:v>451</c:v>
                </c:pt>
                <c:pt idx="72">
                  <c:v>452</c:v>
                </c:pt>
                <c:pt idx="73">
                  <c:v>453</c:v>
                </c:pt>
                <c:pt idx="74">
                  <c:v>454</c:v>
                </c:pt>
                <c:pt idx="75">
                  <c:v>455</c:v>
                </c:pt>
                <c:pt idx="76">
                  <c:v>456</c:v>
                </c:pt>
                <c:pt idx="77">
                  <c:v>457</c:v>
                </c:pt>
                <c:pt idx="78">
                  <c:v>458</c:v>
                </c:pt>
                <c:pt idx="79">
                  <c:v>459</c:v>
                </c:pt>
                <c:pt idx="80">
                  <c:v>460</c:v>
                </c:pt>
                <c:pt idx="81">
                  <c:v>461</c:v>
                </c:pt>
                <c:pt idx="82">
                  <c:v>462</c:v>
                </c:pt>
                <c:pt idx="83">
                  <c:v>463</c:v>
                </c:pt>
                <c:pt idx="84">
                  <c:v>464</c:v>
                </c:pt>
                <c:pt idx="85">
                  <c:v>465</c:v>
                </c:pt>
                <c:pt idx="86">
                  <c:v>466</c:v>
                </c:pt>
                <c:pt idx="87">
                  <c:v>467</c:v>
                </c:pt>
                <c:pt idx="88">
                  <c:v>468</c:v>
                </c:pt>
                <c:pt idx="89">
                  <c:v>469</c:v>
                </c:pt>
                <c:pt idx="90">
                  <c:v>470</c:v>
                </c:pt>
                <c:pt idx="91">
                  <c:v>471</c:v>
                </c:pt>
                <c:pt idx="92">
                  <c:v>472</c:v>
                </c:pt>
                <c:pt idx="93">
                  <c:v>473</c:v>
                </c:pt>
                <c:pt idx="94">
                  <c:v>474</c:v>
                </c:pt>
                <c:pt idx="95">
                  <c:v>475</c:v>
                </c:pt>
                <c:pt idx="96">
                  <c:v>476</c:v>
                </c:pt>
                <c:pt idx="97">
                  <c:v>477</c:v>
                </c:pt>
                <c:pt idx="98">
                  <c:v>478</c:v>
                </c:pt>
                <c:pt idx="99">
                  <c:v>479</c:v>
                </c:pt>
                <c:pt idx="100">
                  <c:v>480</c:v>
                </c:pt>
                <c:pt idx="101">
                  <c:v>481</c:v>
                </c:pt>
                <c:pt idx="102">
                  <c:v>482</c:v>
                </c:pt>
                <c:pt idx="103">
                  <c:v>483</c:v>
                </c:pt>
                <c:pt idx="104">
                  <c:v>484</c:v>
                </c:pt>
                <c:pt idx="105">
                  <c:v>485</c:v>
                </c:pt>
                <c:pt idx="106">
                  <c:v>486</c:v>
                </c:pt>
                <c:pt idx="107">
                  <c:v>487</c:v>
                </c:pt>
                <c:pt idx="108">
                  <c:v>488</c:v>
                </c:pt>
                <c:pt idx="109">
                  <c:v>489</c:v>
                </c:pt>
                <c:pt idx="110">
                  <c:v>490</c:v>
                </c:pt>
                <c:pt idx="111">
                  <c:v>491</c:v>
                </c:pt>
                <c:pt idx="112">
                  <c:v>492</c:v>
                </c:pt>
                <c:pt idx="113">
                  <c:v>493</c:v>
                </c:pt>
                <c:pt idx="114">
                  <c:v>494</c:v>
                </c:pt>
                <c:pt idx="115">
                  <c:v>495</c:v>
                </c:pt>
                <c:pt idx="116">
                  <c:v>496</c:v>
                </c:pt>
                <c:pt idx="117">
                  <c:v>497</c:v>
                </c:pt>
                <c:pt idx="118">
                  <c:v>498</c:v>
                </c:pt>
                <c:pt idx="119">
                  <c:v>499</c:v>
                </c:pt>
                <c:pt idx="120">
                  <c:v>500</c:v>
                </c:pt>
                <c:pt idx="121">
                  <c:v>501</c:v>
                </c:pt>
                <c:pt idx="122">
                  <c:v>502</c:v>
                </c:pt>
                <c:pt idx="123">
                  <c:v>503</c:v>
                </c:pt>
                <c:pt idx="124">
                  <c:v>504</c:v>
                </c:pt>
                <c:pt idx="125">
                  <c:v>505</c:v>
                </c:pt>
                <c:pt idx="126">
                  <c:v>506</c:v>
                </c:pt>
                <c:pt idx="127">
                  <c:v>507</c:v>
                </c:pt>
                <c:pt idx="128">
                  <c:v>508</c:v>
                </c:pt>
                <c:pt idx="129">
                  <c:v>509</c:v>
                </c:pt>
                <c:pt idx="130">
                  <c:v>510</c:v>
                </c:pt>
                <c:pt idx="131">
                  <c:v>511</c:v>
                </c:pt>
                <c:pt idx="132">
                  <c:v>512</c:v>
                </c:pt>
                <c:pt idx="133">
                  <c:v>513</c:v>
                </c:pt>
                <c:pt idx="134">
                  <c:v>514</c:v>
                </c:pt>
                <c:pt idx="135">
                  <c:v>515</c:v>
                </c:pt>
                <c:pt idx="136">
                  <c:v>516</c:v>
                </c:pt>
                <c:pt idx="137">
                  <c:v>517</c:v>
                </c:pt>
                <c:pt idx="138">
                  <c:v>518</c:v>
                </c:pt>
                <c:pt idx="139">
                  <c:v>519</c:v>
                </c:pt>
                <c:pt idx="140">
                  <c:v>520</c:v>
                </c:pt>
                <c:pt idx="141">
                  <c:v>521</c:v>
                </c:pt>
                <c:pt idx="142">
                  <c:v>522</c:v>
                </c:pt>
                <c:pt idx="143">
                  <c:v>523</c:v>
                </c:pt>
                <c:pt idx="144">
                  <c:v>524</c:v>
                </c:pt>
                <c:pt idx="145">
                  <c:v>525</c:v>
                </c:pt>
                <c:pt idx="146">
                  <c:v>526</c:v>
                </c:pt>
                <c:pt idx="147">
                  <c:v>527</c:v>
                </c:pt>
                <c:pt idx="148">
                  <c:v>528</c:v>
                </c:pt>
                <c:pt idx="149">
                  <c:v>529</c:v>
                </c:pt>
                <c:pt idx="150">
                  <c:v>530</c:v>
                </c:pt>
                <c:pt idx="151">
                  <c:v>531</c:v>
                </c:pt>
                <c:pt idx="152">
                  <c:v>532</c:v>
                </c:pt>
                <c:pt idx="153">
                  <c:v>533</c:v>
                </c:pt>
                <c:pt idx="154">
                  <c:v>534</c:v>
                </c:pt>
                <c:pt idx="155">
                  <c:v>535</c:v>
                </c:pt>
                <c:pt idx="156">
                  <c:v>536</c:v>
                </c:pt>
                <c:pt idx="157">
                  <c:v>537</c:v>
                </c:pt>
                <c:pt idx="158">
                  <c:v>538</c:v>
                </c:pt>
                <c:pt idx="159">
                  <c:v>539</c:v>
                </c:pt>
                <c:pt idx="160">
                  <c:v>540</c:v>
                </c:pt>
                <c:pt idx="161">
                  <c:v>541</c:v>
                </c:pt>
                <c:pt idx="162">
                  <c:v>542</c:v>
                </c:pt>
                <c:pt idx="163">
                  <c:v>543</c:v>
                </c:pt>
                <c:pt idx="164">
                  <c:v>544</c:v>
                </c:pt>
                <c:pt idx="165">
                  <c:v>545</c:v>
                </c:pt>
                <c:pt idx="166">
                  <c:v>546</c:v>
                </c:pt>
                <c:pt idx="167">
                  <c:v>547</c:v>
                </c:pt>
                <c:pt idx="168">
                  <c:v>548</c:v>
                </c:pt>
                <c:pt idx="169">
                  <c:v>549</c:v>
                </c:pt>
                <c:pt idx="170">
                  <c:v>550</c:v>
                </c:pt>
                <c:pt idx="171">
                  <c:v>551</c:v>
                </c:pt>
                <c:pt idx="172">
                  <c:v>552</c:v>
                </c:pt>
                <c:pt idx="173">
                  <c:v>553</c:v>
                </c:pt>
                <c:pt idx="174">
                  <c:v>554</c:v>
                </c:pt>
                <c:pt idx="175">
                  <c:v>555</c:v>
                </c:pt>
                <c:pt idx="176">
                  <c:v>556</c:v>
                </c:pt>
                <c:pt idx="177">
                  <c:v>557</c:v>
                </c:pt>
                <c:pt idx="178">
                  <c:v>558</c:v>
                </c:pt>
                <c:pt idx="179">
                  <c:v>559</c:v>
                </c:pt>
                <c:pt idx="180">
                  <c:v>560</c:v>
                </c:pt>
                <c:pt idx="181">
                  <c:v>561</c:v>
                </c:pt>
                <c:pt idx="182">
                  <c:v>562</c:v>
                </c:pt>
                <c:pt idx="183">
                  <c:v>563</c:v>
                </c:pt>
                <c:pt idx="184">
                  <c:v>564</c:v>
                </c:pt>
                <c:pt idx="185">
                  <c:v>565</c:v>
                </c:pt>
                <c:pt idx="186">
                  <c:v>566</c:v>
                </c:pt>
                <c:pt idx="187">
                  <c:v>567</c:v>
                </c:pt>
                <c:pt idx="188">
                  <c:v>568</c:v>
                </c:pt>
                <c:pt idx="189">
                  <c:v>569</c:v>
                </c:pt>
                <c:pt idx="190">
                  <c:v>570</c:v>
                </c:pt>
                <c:pt idx="191">
                  <c:v>571</c:v>
                </c:pt>
                <c:pt idx="192">
                  <c:v>572</c:v>
                </c:pt>
                <c:pt idx="193">
                  <c:v>573</c:v>
                </c:pt>
                <c:pt idx="194">
                  <c:v>574</c:v>
                </c:pt>
                <c:pt idx="195">
                  <c:v>575</c:v>
                </c:pt>
                <c:pt idx="196">
                  <c:v>576</c:v>
                </c:pt>
                <c:pt idx="197">
                  <c:v>577</c:v>
                </c:pt>
                <c:pt idx="198">
                  <c:v>578</c:v>
                </c:pt>
                <c:pt idx="199">
                  <c:v>579</c:v>
                </c:pt>
                <c:pt idx="200">
                  <c:v>580</c:v>
                </c:pt>
                <c:pt idx="201">
                  <c:v>581</c:v>
                </c:pt>
                <c:pt idx="202">
                  <c:v>582</c:v>
                </c:pt>
                <c:pt idx="203">
                  <c:v>583</c:v>
                </c:pt>
                <c:pt idx="204">
                  <c:v>584</c:v>
                </c:pt>
                <c:pt idx="205">
                  <c:v>585</c:v>
                </c:pt>
                <c:pt idx="206">
                  <c:v>586</c:v>
                </c:pt>
                <c:pt idx="207">
                  <c:v>587</c:v>
                </c:pt>
                <c:pt idx="208">
                  <c:v>588</c:v>
                </c:pt>
                <c:pt idx="209">
                  <c:v>589</c:v>
                </c:pt>
                <c:pt idx="210">
                  <c:v>590</c:v>
                </c:pt>
                <c:pt idx="211">
                  <c:v>591</c:v>
                </c:pt>
                <c:pt idx="212">
                  <c:v>592</c:v>
                </c:pt>
                <c:pt idx="213">
                  <c:v>593</c:v>
                </c:pt>
                <c:pt idx="214">
                  <c:v>594</c:v>
                </c:pt>
                <c:pt idx="215">
                  <c:v>595</c:v>
                </c:pt>
                <c:pt idx="216">
                  <c:v>596</c:v>
                </c:pt>
                <c:pt idx="217">
                  <c:v>597</c:v>
                </c:pt>
                <c:pt idx="218">
                  <c:v>598</c:v>
                </c:pt>
                <c:pt idx="219">
                  <c:v>599</c:v>
                </c:pt>
                <c:pt idx="220">
                  <c:v>600</c:v>
                </c:pt>
                <c:pt idx="221">
                  <c:v>601</c:v>
                </c:pt>
                <c:pt idx="222">
                  <c:v>602</c:v>
                </c:pt>
                <c:pt idx="223">
                  <c:v>603</c:v>
                </c:pt>
                <c:pt idx="224">
                  <c:v>604</c:v>
                </c:pt>
                <c:pt idx="225">
                  <c:v>605</c:v>
                </c:pt>
                <c:pt idx="226">
                  <c:v>606</c:v>
                </c:pt>
                <c:pt idx="227">
                  <c:v>607</c:v>
                </c:pt>
                <c:pt idx="228">
                  <c:v>608</c:v>
                </c:pt>
                <c:pt idx="229">
                  <c:v>609</c:v>
                </c:pt>
                <c:pt idx="230">
                  <c:v>610</c:v>
                </c:pt>
                <c:pt idx="231">
                  <c:v>611</c:v>
                </c:pt>
                <c:pt idx="232">
                  <c:v>612</c:v>
                </c:pt>
                <c:pt idx="233">
                  <c:v>613</c:v>
                </c:pt>
                <c:pt idx="234">
                  <c:v>614</c:v>
                </c:pt>
                <c:pt idx="235">
                  <c:v>615</c:v>
                </c:pt>
                <c:pt idx="236">
                  <c:v>616</c:v>
                </c:pt>
                <c:pt idx="237">
                  <c:v>617</c:v>
                </c:pt>
                <c:pt idx="238">
                  <c:v>618</c:v>
                </c:pt>
                <c:pt idx="239">
                  <c:v>619</c:v>
                </c:pt>
                <c:pt idx="240">
                  <c:v>620</c:v>
                </c:pt>
                <c:pt idx="241">
                  <c:v>621</c:v>
                </c:pt>
                <c:pt idx="242">
                  <c:v>622</c:v>
                </c:pt>
                <c:pt idx="243">
                  <c:v>623</c:v>
                </c:pt>
                <c:pt idx="244">
                  <c:v>624</c:v>
                </c:pt>
                <c:pt idx="245">
                  <c:v>625</c:v>
                </c:pt>
                <c:pt idx="246">
                  <c:v>626</c:v>
                </c:pt>
                <c:pt idx="247">
                  <c:v>627</c:v>
                </c:pt>
                <c:pt idx="248">
                  <c:v>628</c:v>
                </c:pt>
                <c:pt idx="249">
                  <c:v>629</c:v>
                </c:pt>
                <c:pt idx="250">
                  <c:v>630</c:v>
                </c:pt>
                <c:pt idx="251">
                  <c:v>631</c:v>
                </c:pt>
                <c:pt idx="252">
                  <c:v>632</c:v>
                </c:pt>
                <c:pt idx="253">
                  <c:v>633</c:v>
                </c:pt>
                <c:pt idx="254">
                  <c:v>634</c:v>
                </c:pt>
                <c:pt idx="255">
                  <c:v>635</c:v>
                </c:pt>
                <c:pt idx="256">
                  <c:v>636</c:v>
                </c:pt>
                <c:pt idx="257">
                  <c:v>637</c:v>
                </c:pt>
                <c:pt idx="258">
                  <c:v>638</c:v>
                </c:pt>
                <c:pt idx="259">
                  <c:v>639</c:v>
                </c:pt>
                <c:pt idx="260">
                  <c:v>640</c:v>
                </c:pt>
                <c:pt idx="261">
                  <c:v>641</c:v>
                </c:pt>
                <c:pt idx="262">
                  <c:v>642</c:v>
                </c:pt>
                <c:pt idx="263">
                  <c:v>643</c:v>
                </c:pt>
                <c:pt idx="264">
                  <c:v>644</c:v>
                </c:pt>
                <c:pt idx="265">
                  <c:v>645</c:v>
                </c:pt>
                <c:pt idx="266">
                  <c:v>646</c:v>
                </c:pt>
                <c:pt idx="267">
                  <c:v>647</c:v>
                </c:pt>
                <c:pt idx="268">
                  <c:v>648</c:v>
                </c:pt>
                <c:pt idx="269">
                  <c:v>649</c:v>
                </c:pt>
                <c:pt idx="270">
                  <c:v>650</c:v>
                </c:pt>
                <c:pt idx="271">
                  <c:v>651</c:v>
                </c:pt>
                <c:pt idx="272">
                  <c:v>652</c:v>
                </c:pt>
                <c:pt idx="273">
                  <c:v>653</c:v>
                </c:pt>
                <c:pt idx="274">
                  <c:v>654</c:v>
                </c:pt>
                <c:pt idx="275">
                  <c:v>655</c:v>
                </c:pt>
                <c:pt idx="276">
                  <c:v>656</c:v>
                </c:pt>
                <c:pt idx="277">
                  <c:v>657</c:v>
                </c:pt>
                <c:pt idx="278">
                  <c:v>658</c:v>
                </c:pt>
                <c:pt idx="279">
                  <c:v>659</c:v>
                </c:pt>
                <c:pt idx="280">
                  <c:v>660</c:v>
                </c:pt>
                <c:pt idx="281">
                  <c:v>661</c:v>
                </c:pt>
                <c:pt idx="282">
                  <c:v>662</c:v>
                </c:pt>
                <c:pt idx="283">
                  <c:v>663</c:v>
                </c:pt>
                <c:pt idx="284">
                  <c:v>664</c:v>
                </c:pt>
                <c:pt idx="285">
                  <c:v>665</c:v>
                </c:pt>
                <c:pt idx="286">
                  <c:v>666</c:v>
                </c:pt>
                <c:pt idx="287">
                  <c:v>667</c:v>
                </c:pt>
                <c:pt idx="288">
                  <c:v>668</c:v>
                </c:pt>
                <c:pt idx="289">
                  <c:v>669</c:v>
                </c:pt>
                <c:pt idx="290">
                  <c:v>670</c:v>
                </c:pt>
                <c:pt idx="291">
                  <c:v>671</c:v>
                </c:pt>
                <c:pt idx="292">
                  <c:v>672</c:v>
                </c:pt>
                <c:pt idx="293">
                  <c:v>673</c:v>
                </c:pt>
                <c:pt idx="294">
                  <c:v>674</c:v>
                </c:pt>
                <c:pt idx="295">
                  <c:v>675</c:v>
                </c:pt>
                <c:pt idx="296">
                  <c:v>676</c:v>
                </c:pt>
                <c:pt idx="297">
                  <c:v>677</c:v>
                </c:pt>
                <c:pt idx="298">
                  <c:v>678</c:v>
                </c:pt>
                <c:pt idx="299">
                  <c:v>679</c:v>
                </c:pt>
                <c:pt idx="300">
                  <c:v>680</c:v>
                </c:pt>
                <c:pt idx="301">
                  <c:v>681</c:v>
                </c:pt>
                <c:pt idx="302">
                  <c:v>682</c:v>
                </c:pt>
                <c:pt idx="303">
                  <c:v>683</c:v>
                </c:pt>
                <c:pt idx="304">
                  <c:v>684</c:v>
                </c:pt>
                <c:pt idx="305">
                  <c:v>685</c:v>
                </c:pt>
                <c:pt idx="306">
                  <c:v>686</c:v>
                </c:pt>
                <c:pt idx="307">
                  <c:v>687</c:v>
                </c:pt>
                <c:pt idx="308">
                  <c:v>688</c:v>
                </c:pt>
                <c:pt idx="309">
                  <c:v>689</c:v>
                </c:pt>
                <c:pt idx="310">
                  <c:v>690</c:v>
                </c:pt>
                <c:pt idx="311">
                  <c:v>691</c:v>
                </c:pt>
                <c:pt idx="312">
                  <c:v>692</c:v>
                </c:pt>
                <c:pt idx="313">
                  <c:v>693</c:v>
                </c:pt>
                <c:pt idx="314">
                  <c:v>694</c:v>
                </c:pt>
                <c:pt idx="315">
                  <c:v>695</c:v>
                </c:pt>
                <c:pt idx="316">
                  <c:v>696</c:v>
                </c:pt>
                <c:pt idx="317">
                  <c:v>697</c:v>
                </c:pt>
                <c:pt idx="318">
                  <c:v>698</c:v>
                </c:pt>
                <c:pt idx="319">
                  <c:v>699</c:v>
                </c:pt>
                <c:pt idx="320">
                  <c:v>700</c:v>
                </c:pt>
              </c:numCache>
            </c:numRef>
          </c:xVal>
          <c:yVal>
            <c:numRef>
              <c:f>'[8.25.17 ZnSe samples.xlsx]Sheet2'!$C$2:$C$322</c:f>
              <c:numCache>
                <c:formatCode>0.00E+00</c:formatCode>
                <c:ptCount val="321"/>
                <c:pt idx="0">
                  <c:v>421740</c:v>
                </c:pt>
                <c:pt idx="1">
                  <c:v>388040</c:v>
                </c:pt>
                <c:pt idx="2">
                  <c:v>357240</c:v>
                </c:pt>
                <c:pt idx="3">
                  <c:v>328240</c:v>
                </c:pt>
                <c:pt idx="4">
                  <c:v>307340</c:v>
                </c:pt>
                <c:pt idx="5">
                  <c:v>284940</c:v>
                </c:pt>
                <c:pt idx="6">
                  <c:v>268740</c:v>
                </c:pt>
                <c:pt idx="7">
                  <c:v>254740</c:v>
                </c:pt>
                <c:pt idx="8">
                  <c:v>243740</c:v>
                </c:pt>
                <c:pt idx="9">
                  <c:v>233140</c:v>
                </c:pt>
                <c:pt idx="10">
                  <c:v>230740</c:v>
                </c:pt>
                <c:pt idx="11">
                  <c:v>225640</c:v>
                </c:pt>
                <c:pt idx="12">
                  <c:v>220140</c:v>
                </c:pt>
                <c:pt idx="13">
                  <c:v>217040</c:v>
                </c:pt>
                <c:pt idx="14">
                  <c:v>216740</c:v>
                </c:pt>
                <c:pt idx="15">
                  <c:v>214940</c:v>
                </c:pt>
                <c:pt idx="16">
                  <c:v>211940</c:v>
                </c:pt>
                <c:pt idx="17">
                  <c:v>207840</c:v>
                </c:pt>
                <c:pt idx="18">
                  <c:v>202440</c:v>
                </c:pt>
                <c:pt idx="19">
                  <c:v>195940</c:v>
                </c:pt>
                <c:pt idx="20">
                  <c:v>190240</c:v>
                </c:pt>
                <c:pt idx="21">
                  <c:v>184640</c:v>
                </c:pt>
                <c:pt idx="22">
                  <c:v>179540</c:v>
                </c:pt>
                <c:pt idx="23">
                  <c:v>184640</c:v>
                </c:pt>
                <c:pt idx="24">
                  <c:v>182740</c:v>
                </c:pt>
                <c:pt idx="25">
                  <c:v>176640</c:v>
                </c:pt>
                <c:pt idx="26">
                  <c:v>172240</c:v>
                </c:pt>
                <c:pt idx="27">
                  <c:v>166740</c:v>
                </c:pt>
                <c:pt idx="28">
                  <c:v>163740</c:v>
                </c:pt>
                <c:pt idx="29">
                  <c:v>162740</c:v>
                </c:pt>
                <c:pt idx="30">
                  <c:v>167140</c:v>
                </c:pt>
                <c:pt idx="31">
                  <c:v>177640</c:v>
                </c:pt>
                <c:pt idx="32">
                  <c:v>199740</c:v>
                </c:pt>
                <c:pt idx="33">
                  <c:v>236640</c:v>
                </c:pt>
                <c:pt idx="34">
                  <c:v>264840</c:v>
                </c:pt>
                <c:pt idx="35">
                  <c:v>295440</c:v>
                </c:pt>
                <c:pt idx="36">
                  <c:v>330940</c:v>
                </c:pt>
                <c:pt idx="37">
                  <c:v>362640</c:v>
                </c:pt>
                <c:pt idx="38">
                  <c:v>381440</c:v>
                </c:pt>
                <c:pt idx="39">
                  <c:v>388440</c:v>
                </c:pt>
                <c:pt idx="40">
                  <c:v>379540</c:v>
                </c:pt>
                <c:pt idx="41">
                  <c:v>352340</c:v>
                </c:pt>
                <c:pt idx="42">
                  <c:v>309740</c:v>
                </c:pt>
                <c:pt idx="43">
                  <c:v>262140</c:v>
                </c:pt>
                <c:pt idx="44">
                  <c:v>211640</c:v>
                </c:pt>
                <c:pt idx="45">
                  <c:v>169840</c:v>
                </c:pt>
                <c:pt idx="46">
                  <c:v>138740</c:v>
                </c:pt>
                <c:pt idx="47">
                  <c:v>119540</c:v>
                </c:pt>
                <c:pt idx="48">
                  <c:v>108640</c:v>
                </c:pt>
                <c:pt idx="49">
                  <c:v>101940</c:v>
                </c:pt>
                <c:pt idx="50">
                  <c:v>98640</c:v>
                </c:pt>
                <c:pt idx="51">
                  <c:v>96340</c:v>
                </c:pt>
                <c:pt idx="52">
                  <c:v>95140</c:v>
                </c:pt>
                <c:pt idx="53">
                  <c:v>92840</c:v>
                </c:pt>
                <c:pt idx="54">
                  <c:v>91740</c:v>
                </c:pt>
                <c:pt idx="55">
                  <c:v>90940</c:v>
                </c:pt>
                <c:pt idx="56">
                  <c:v>89740</c:v>
                </c:pt>
                <c:pt idx="57">
                  <c:v>88940</c:v>
                </c:pt>
                <c:pt idx="58">
                  <c:v>89740</c:v>
                </c:pt>
                <c:pt idx="59">
                  <c:v>89940</c:v>
                </c:pt>
                <c:pt idx="60">
                  <c:v>89140</c:v>
                </c:pt>
                <c:pt idx="61">
                  <c:v>89840</c:v>
                </c:pt>
                <c:pt idx="62">
                  <c:v>90840</c:v>
                </c:pt>
                <c:pt idx="63">
                  <c:v>91040</c:v>
                </c:pt>
                <c:pt idx="64">
                  <c:v>92640</c:v>
                </c:pt>
                <c:pt idx="65">
                  <c:v>92940</c:v>
                </c:pt>
                <c:pt idx="66">
                  <c:v>93740</c:v>
                </c:pt>
                <c:pt idx="67">
                  <c:v>94240</c:v>
                </c:pt>
                <c:pt idx="68">
                  <c:v>94540</c:v>
                </c:pt>
                <c:pt idx="69">
                  <c:v>94840</c:v>
                </c:pt>
                <c:pt idx="70">
                  <c:v>96040</c:v>
                </c:pt>
                <c:pt idx="71">
                  <c:v>95340</c:v>
                </c:pt>
                <c:pt idx="72">
                  <c:v>92940</c:v>
                </c:pt>
                <c:pt idx="73">
                  <c:v>89540</c:v>
                </c:pt>
                <c:pt idx="74">
                  <c:v>85640</c:v>
                </c:pt>
                <c:pt idx="75">
                  <c:v>82540</c:v>
                </c:pt>
                <c:pt idx="76">
                  <c:v>79940</c:v>
                </c:pt>
                <c:pt idx="77">
                  <c:v>77340</c:v>
                </c:pt>
                <c:pt idx="78">
                  <c:v>76340</c:v>
                </c:pt>
                <c:pt idx="79">
                  <c:v>75840</c:v>
                </c:pt>
                <c:pt idx="80">
                  <c:v>75640</c:v>
                </c:pt>
                <c:pt idx="81">
                  <c:v>74140</c:v>
                </c:pt>
                <c:pt idx="82">
                  <c:v>74940</c:v>
                </c:pt>
                <c:pt idx="83">
                  <c:v>76040</c:v>
                </c:pt>
                <c:pt idx="84">
                  <c:v>76640</c:v>
                </c:pt>
                <c:pt idx="85">
                  <c:v>76940</c:v>
                </c:pt>
                <c:pt idx="86">
                  <c:v>78340</c:v>
                </c:pt>
                <c:pt idx="87">
                  <c:v>78340</c:v>
                </c:pt>
                <c:pt idx="88">
                  <c:v>79340</c:v>
                </c:pt>
                <c:pt idx="89">
                  <c:v>80140</c:v>
                </c:pt>
                <c:pt idx="90">
                  <c:v>78740</c:v>
                </c:pt>
                <c:pt idx="91">
                  <c:v>79540</c:v>
                </c:pt>
                <c:pt idx="92">
                  <c:v>77240</c:v>
                </c:pt>
                <c:pt idx="93">
                  <c:v>77140</c:v>
                </c:pt>
                <c:pt idx="94">
                  <c:v>76540</c:v>
                </c:pt>
                <c:pt idx="95">
                  <c:v>74940</c:v>
                </c:pt>
                <c:pt idx="96">
                  <c:v>73040</c:v>
                </c:pt>
                <c:pt idx="97">
                  <c:v>70340</c:v>
                </c:pt>
                <c:pt idx="98">
                  <c:v>68140</c:v>
                </c:pt>
                <c:pt idx="99">
                  <c:v>65440</c:v>
                </c:pt>
                <c:pt idx="100">
                  <c:v>63940</c:v>
                </c:pt>
                <c:pt idx="101">
                  <c:v>61140</c:v>
                </c:pt>
                <c:pt idx="102">
                  <c:v>59240</c:v>
                </c:pt>
                <c:pt idx="103">
                  <c:v>57640</c:v>
                </c:pt>
                <c:pt idx="104">
                  <c:v>55940</c:v>
                </c:pt>
                <c:pt idx="105">
                  <c:v>54240</c:v>
                </c:pt>
                <c:pt idx="106">
                  <c:v>54340</c:v>
                </c:pt>
                <c:pt idx="107">
                  <c:v>54740</c:v>
                </c:pt>
                <c:pt idx="108">
                  <c:v>56140</c:v>
                </c:pt>
                <c:pt idx="109">
                  <c:v>58440</c:v>
                </c:pt>
                <c:pt idx="110">
                  <c:v>61340</c:v>
                </c:pt>
                <c:pt idx="111">
                  <c:v>64440</c:v>
                </c:pt>
                <c:pt idx="112">
                  <c:v>67640</c:v>
                </c:pt>
                <c:pt idx="113">
                  <c:v>69940</c:v>
                </c:pt>
                <c:pt idx="114">
                  <c:v>73440</c:v>
                </c:pt>
                <c:pt idx="115">
                  <c:v>75240</c:v>
                </c:pt>
                <c:pt idx="116">
                  <c:v>77540</c:v>
                </c:pt>
                <c:pt idx="117">
                  <c:v>80240</c:v>
                </c:pt>
                <c:pt idx="118">
                  <c:v>81740</c:v>
                </c:pt>
                <c:pt idx="119">
                  <c:v>83040</c:v>
                </c:pt>
                <c:pt idx="120">
                  <c:v>81940</c:v>
                </c:pt>
                <c:pt idx="121">
                  <c:v>81240</c:v>
                </c:pt>
                <c:pt idx="122">
                  <c:v>80840</c:v>
                </c:pt>
                <c:pt idx="123">
                  <c:v>78840</c:v>
                </c:pt>
                <c:pt idx="124">
                  <c:v>75540</c:v>
                </c:pt>
                <c:pt idx="125">
                  <c:v>71540</c:v>
                </c:pt>
                <c:pt idx="126">
                  <c:v>66440</c:v>
                </c:pt>
                <c:pt idx="127">
                  <c:v>60340</c:v>
                </c:pt>
                <c:pt idx="128">
                  <c:v>55540</c:v>
                </c:pt>
                <c:pt idx="129">
                  <c:v>50540</c:v>
                </c:pt>
                <c:pt idx="130">
                  <c:v>46540</c:v>
                </c:pt>
                <c:pt idx="131">
                  <c:v>44040</c:v>
                </c:pt>
                <c:pt idx="132">
                  <c:v>43040</c:v>
                </c:pt>
                <c:pt idx="133">
                  <c:v>42040</c:v>
                </c:pt>
                <c:pt idx="134">
                  <c:v>41540</c:v>
                </c:pt>
                <c:pt idx="135">
                  <c:v>42140</c:v>
                </c:pt>
                <c:pt idx="136">
                  <c:v>42040</c:v>
                </c:pt>
                <c:pt idx="137">
                  <c:v>41440</c:v>
                </c:pt>
                <c:pt idx="138">
                  <c:v>41840</c:v>
                </c:pt>
                <c:pt idx="139">
                  <c:v>41340</c:v>
                </c:pt>
                <c:pt idx="140">
                  <c:v>42140</c:v>
                </c:pt>
                <c:pt idx="141">
                  <c:v>41940</c:v>
                </c:pt>
                <c:pt idx="142">
                  <c:v>43040</c:v>
                </c:pt>
                <c:pt idx="143">
                  <c:v>42040</c:v>
                </c:pt>
                <c:pt idx="144">
                  <c:v>42040</c:v>
                </c:pt>
                <c:pt idx="145">
                  <c:v>41440</c:v>
                </c:pt>
                <c:pt idx="146">
                  <c:v>40540</c:v>
                </c:pt>
                <c:pt idx="147">
                  <c:v>39840</c:v>
                </c:pt>
                <c:pt idx="148">
                  <c:v>37440</c:v>
                </c:pt>
                <c:pt idx="149">
                  <c:v>37040</c:v>
                </c:pt>
                <c:pt idx="150">
                  <c:v>35540</c:v>
                </c:pt>
                <c:pt idx="151">
                  <c:v>34040</c:v>
                </c:pt>
                <c:pt idx="152">
                  <c:v>31970</c:v>
                </c:pt>
                <c:pt idx="153">
                  <c:v>30620</c:v>
                </c:pt>
                <c:pt idx="154">
                  <c:v>29580</c:v>
                </c:pt>
                <c:pt idx="155">
                  <c:v>29430</c:v>
                </c:pt>
                <c:pt idx="156">
                  <c:v>29250</c:v>
                </c:pt>
                <c:pt idx="157">
                  <c:v>29500</c:v>
                </c:pt>
                <c:pt idx="158">
                  <c:v>30080</c:v>
                </c:pt>
                <c:pt idx="159">
                  <c:v>31800</c:v>
                </c:pt>
                <c:pt idx="160">
                  <c:v>32910</c:v>
                </c:pt>
                <c:pt idx="161">
                  <c:v>32560</c:v>
                </c:pt>
                <c:pt idx="162">
                  <c:v>32020</c:v>
                </c:pt>
                <c:pt idx="163">
                  <c:v>31840</c:v>
                </c:pt>
                <c:pt idx="164">
                  <c:v>31420</c:v>
                </c:pt>
                <c:pt idx="165">
                  <c:v>31660</c:v>
                </c:pt>
                <c:pt idx="166">
                  <c:v>30780</c:v>
                </c:pt>
                <c:pt idx="167">
                  <c:v>30630</c:v>
                </c:pt>
                <c:pt idx="168">
                  <c:v>30430</c:v>
                </c:pt>
                <c:pt idx="169">
                  <c:v>30740</c:v>
                </c:pt>
                <c:pt idx="170">
                  <c:v>29650</c:v>
                </c:pt>
                <c:pt idx="171">
                  <c:v>30180</c:v>
                </c:pt>
                <c:pt idx="172">
                  <c:v>29460</c:v>
                </c:pt>
                <c:pt idx="173">
                  <c:v>28510</c:v>
                </c:pt>
                <c:pt idx="174">
                  <c:v>28120</c:v>
                </c:pt>
                <c:pt idx="175">
                  <c:v>28450</c:v>
                </c:pt>
                <c:pt idx="176">
                  <c:v>27700</c:v>
                </c:pt>
                <c:pt idx="177">
                  <c:v>27840</c:v>
                </c:pt>
                <c:pt idx="178">
                  <c:v>28660</c:v>
                </c:pt>
                <c:pt idx="179">
                  <c:v>29540</c:v>
                </c:pt>
                <c:pt idx="180">
                  <c:v>29840</c:v>
                </c:pt>
                <c:pt idx="181">
                  <c:v>30030</c:v>
                </c:pt>
                <c:pt idx="182">
                  <c:v>30910</c:v>
                </c:pt>
                <c:pt idx="183">
                  <c:v>31870</c:v>
                </c:pt>
                <c:pt idx="184">
                  <c:v>31990</c:v>
                </c:pt>
                <c:pt idx="185">
                  <c:v>33440</c:v>
                </c:pt>
                <c:pt idx="186">
                  <c:v>34440</c:v>
                </c:pt>
                <c:pt idx="187">
                  <c:v>34140</c:v>
                </c:pt>
                <c:pt idx="188">
                  <c:v>34240</c:v>
                </c:pt>
                <c:pt idx="189">
                  <c:v>33940</c:v>
                </c:pt>
                <c:pt idx="190">
                  <c:v>33140</c:v>
                </c:pt>
                <c:pt idx="191">
                  <c:v>32610</c:v>
                </c:pt>
                <c:pt idx="192">
                  <c:v>31380</c:v>
                </c:pt>
                <c:pt idx="193">
                  <c:v>30530</c:v>
                </c:pt>
                <c:pt idx="194">
                  <c:v>31570</c:v>
                </c:pt>
                <c:pt idx="195">
                  <c:v>33240</c:v>
                </c:pt>
                <c:pt idx="196">
                  <c:v>32110</c:v>
                </c:pt>
                <c:pt idx="197">
                  <c:v>31000</c:v>
                </c:pt>
                <c:pt idx="198">
                  <c:v>29040</c:v>
                </c:pt>
                <c:pt idx="199">
                  <c:v>27680</c:v>
                </c:pt>
                <c:pt idx="200">
                  <c:v>26900</c:v>
                </c:pt>
                <c:pt idx="201">
                  <c:v>27540</c:v>
                </c:pt>
                <c:pt idx="202">
                  <c:v>28750</c:v>
                </c:pt>
                <c:pt idx="203">
                  <c:v>29900</c:v>
                </c:pt>
                <c:pt idx="204">
                  <c:v>30890</c:v>
                </c:pt>
                <c:pt idx="205">
                  <c:v>31950</c:v>
                </c:pt>
                <c:pt idx="206">
                  <c:v>36040</c:v>
                </c:pt>
                <c:pt idx="207">
                  <c:v>38740</c:v>
                </c:pt>
                <c:pt idx="208">
                  <c:v>40240</c:v>
                </c:pt>
                <c:pt idx="209">
                  <c:v>41940</c:v>
                </c:pt>
                <c:pt idx="210">
                  <c:v>45040</c:v>
                </c:pt>
                <c:pt idx="211">
                  <c:v>46440</c:v>
                </c:pt>
                <c:pt idx="212">
                  <c:v>46240</c:v>
                </c:pt>
                <c:pt idx="213">
                  <c:v>46040</c:v>
                </c:pt>
                <c:pt idx="214">
                  <c:v>45040</c:v>
                </c:pt>
                <c:pt idx="215">
                  <c:v>42140</c:v>
                </c:pt>
                <c:pt idx="216">
                  <c:v>40340</c:v>
                </c:pt>
                <c:pt idx="217">
                  <c:v>36640</c:v>
                </c:pt>
                <c:pt idx="218">
                  <c:v>32790</c:v>
                </c:pt>
                <c:pt idx="219">
                  <c:v>29500</c:v>
                </c:pt>
                <c:pt idx="220">
                  <c:v>27080</c:v>
                </c:pt>
                <c:pt idx="221">
                  <c:v>24880</c:v>
                </c:pt>
                <c:pt idx="222">
                  <c:v>31900</c:v>
                </c:pt>
                <c:pt idx="223">
                  <c:v>30880</c:v>
                </c:pt>
                <c:pt idx="224">
                  <c:v>26230</c:v>
                </c:pt>
                <c:pt idx="225">
                  <c:v>20790</c:v>
                </c:pt>
                <c:pt idx="226">
                  <c:v>17590</c:v>
                </c:pt>
                <c:pt idx="227">
                  <c:v>14940</c:v>
                </c:pt>
                <c:pt idx="228">
                  <c:v>13450</c:v>
                </c:pt>
                <c:pt idx="229">
                  <c:v>12850</c:v>
                </c:pt>
                <c:pt idx="230">
                  <c:v>12360</c:v>
                </c:pt>
                <c:pt idx="231">
                  <c:v>12320</c:v>
                </c:pt>
                <c:pt idx="232">
                  <c:v>12810</c:v>
                </c:pt>
                <c:pt idx="233">
                  <c:v>13760</c:v>
                </c:pt>
                <c:pt idx="234">
                  <c:v>14960</c:v>
                </c:pt>
                <c:pt idx="235">
                  <c:v>15950</c:v>
                </c:pt>
                <c:pt idx="236">
                  <c:v>16730</c:v>
                </c:pt>
                <c:pt idx="237">
                  <c:v>17090</c:v>
                </c:pt>
                <c:pt idx="238">
                  <c:v>18280</c:v>
                </c:pt>
                <c:pt idx="239">
                  <c:v>17630</c:v>
                </c:pt>
                <c:pt idx="240">
                  <c:v>17270</c:v>
                </c:pt>
                <c:pt idx="241">
                  <c:v>16860</c:v>
                </c:pt>
                <c:pt idx="242">
                  <c:v>14850</c:v>
                </c:pt>
                <c:pt idx="243">
                  <c:v>12720</c:v>
                </c:pt>
                <c:pt idx="244">
                  <c:v>10120</c:v>
                </c:pt>
                <c:pt idx="245">
                  <c:v>8180</c:v>
                </c:pt>
                <c:pt idx="246">
                  <c:v>5700</c:v>
                </c:pt>
                <c:pt idx="247">
                  <c:v>3100</c:v>
                </c:pt>
                <c:pt idx="248">
                  <c:v>2050</c:v>
                </c:pt>
                <c:pt idx="249">
                  <c:v>1020</c:v>
                </c:pt>
                <c:pt idx="250">
                  <c:v>1100</c:v>
                </c:pt>
                <c:pt idx="251">
                  <c:v>30</c:v>
                </c:pt>
                <c:pt idx="252">
                  <c:v>0</c:v>
                </c:pt>
                <c:pt idx="253">
                  <c:v>300</c:v>
                </c:pt>
                <c:pt idx="254">
                  <c:v>690</c:v>
                </c:pt>
                <c:pt idx="255">
                  <c:v>750</c:v>
                </c:pt>
                <c:pt idx="256">
                  <c:v>1820</c:v>
                </c:pt>
                <c:pt idx="257">
                  <c:v>2680</c:v>
                </c:pt>
                <c:pt idx="258">
                  <c:v>3390</c:v>
                </c:pt>
                <c:pt idx="259">
                  <c:v>4120</c:v>
                </c:pt>
                <c:pt idx="260">
                  <c:v>5180</c:v>
                </c:pt>
                <c:pt idx="261">
                  <c:v>5960</c:v>
                </c:pt>
                <c:pt idx="262">
                  <c:v>6000</c:v>
                </c:pt>
                <c:pt idx="263">
                  <c:v>6570</c:v>
                </c:pt>
                <c:pt idx="264">
                  <c:v>6880</c:v>
                </c:pt>
                <c:pt idx="265">
                  <c:v>7360</c:v>
                </c:pt>
                <c:pt idx="266">
                  <c:v>7090</c:v>
                </c:pt>
                <c:pt idx="267">
                  <c:v>7360</c:v>
                </c:pt>
                <c:pt idx="268">
                  <c:v>6880</c:v>
                </c:pt>
                <c:pt idx="269">
                  <c:v>6570</c:v>
                </c:pt>
                <c:pt idx="270">
                  <c:v>5360</c:v>
                </c:pt>
                <c:pt idx="271">
                  <c:v>4370</c:v>
                </c:pt>
                <c:pt idx="272">
                  <c:v>3540</c:v>
                </c:pt>
                <c:pt idx="273">
                  <c:v>3390</c:v>
                </c:pt>
                <c:pt idx="274">
                  <c:v>2690</c:v>
                </c:pt>
                <c:pt idx="275">
                  <c:v>2930</c:v>
                </c:pt>
                <c:pt idx="276">
                  <c:v>2230</c:v>
                </c:pt>
                <c:pt idx="277">
                  <c:v>1110</c:v>
                </c:pt>
                <c:pt idx="278">
                  <c:v>2410</c:v>
                </c:pt>
                <c:pt idx="279">
                  <c:v>4080</c:v>
                </c:pt>
                <c:pt idx="280">
                  <c:v>4800</c:v>
                </c:pt>
                <c:pt idx="281">
                  <c:v>8240</c:v>
                </c:pt>
                <c:pt idx="282">
                  <c:v>13770</c:v>
                </c:pt>
                <c:pt idx="283">
                  <c:v>21390</c:v>
                </c:pt>
                <c:pt idx="284">
                  <c:v>31370</c:v>
                </c:pt>
                <c:pt idx="285">
                  <c:v>44040</c:v>
                </c:pt>
                <c:pt idx="286">
                  <c:v>58640</c:v>
                </c:pt>
                <c:pt idx="287">
                  <c:v>73640</c:v>
                </c:pt>
                <c:pt idx="288">
                  <c:v>90140</c:v>
                </c:pt>
                <c:pt idx="289">
                  <c:v>108540</c:v>
                </c:pt>
                <c:pt idx="290">
                  <c:v>126740</c:v>
                </c:pt>
                <c:pt idx="291">
                  <c:v>143140</c:v>
                </c:pt>
                <c:pt idx="292">
                  <c:v>158540</c:v>
                </c:pt>
                <c:pt idx="293">
                  <c:v>172840</c:v>
                </c:pt>
                <c:pt idx="294">
                  <c:v>183440</c:v>
                </c:pt>
                <c:pt idx="295">
                  <c:v>190740</c:v>
                </c:pt>
                <c:pt idx="296">
                  <c:v>196240</c:v>
                </c:pt>
                <c:pt idx="297">
                  <c:v>192340</c:v>
                </c:pt>
                <c:pt idx="298">
                  <c:v>180040</c:v>
                </c:pt>
                <c:pt idx="299">
                  <c:v>160040</c:v>
                </c:pt>
                <c:pt idx="300">
                  <c:v>130940</c:v>
                </c:pt>
                <c:pt idx="301">
                  <c:v>97040</c:v>
                </c:pt>
                <c:pt idx="302">
                  <c:v>66940</c:v>
                </c:pt>
                <c:pt idx="303">
                  <c:v>45140</c:v>
                </c:pt>
                <c:pt idx="304">
                  <c:v>32140</c:v>
                </c:pt>
                <c:pt idx="305">
                  <c:v>24800</c:v>
                </c:pt>
                <c:pt idx="306">
                  <c:v>21340</c:v>
                </c:pt>
                <c:pt idx="307">
                  <c:v>21790</c:v>
                </c:pt>
                <c:pt idx="308">
                  <c:v>22480</c:v>
                </c:pt>
                <c:pt idx="309">
                  <c:v>23500</c:v>
                </c:pt>
                <c:pt idx="310">
                  <c:v>25410</c:v>
                </c:pt>
                <c:pt idx="311">
                  <c:v>26810</c:v>
                </c:pt>
                <c:pt idx="312">
                  <c:v>28150</c:v>
                </c:pt>
                <c:pt idx="313">
                  <c:v>27890</c:v>
                </c:pt>
                <c:pt idx="314">
                  <c:v>28760</c:v>
                </c:pt>
                <c:pt idx="315">
                  <c:v>28950</c:v>
                </c:pt>
                <c:pt idx="316">
                  <c:v>28390</c:v>
                </c:pt>
                <c:pt idx="317">
                  <c:v>27800</c:v>
                </c:pt>
                <c:pt idx="318">
                  <c:v>27380</c:v>
                </c:pt>
                <c:pt idx="319">
                  <c:v>27650</c:v>
                </c:pt>
                <c:pt idx="320">
                  <c:v>27550</c:v>
                </c:pt>
              </c:numCache>
            </c:numRef>
          </c:yVal>
          <c:smooth val="1"/>
          <c:extLst>
            <c:ext xmlns:c16="http://schemas.microsoft.com/office/drawing/2014/chart" uri="{C3380CC4-5D6E-409C-BE32-E72D297353CC}">
              <c16:uniqueId val="{00000000-51F8-4031-B3AA-28D8E7AF27D3}"/>
            </c:ext>
          </c:extLst>
        </c:ser>
        <c:ser>
          <c:idx val="2"/>
          <c:order val="1"/>
          <c:tx>
            <c:v>360 nm</c:v>
          </c:tx>
          <c:marker>
            <c:symbol val="none"/>
          </c:marker>
          <c:xVal>
            <c:numRef>
              <c:f>'[8.25.17 ZnSe samples.xlsx]Sheet2'!$A$2:$A$310</c:f>
              <c:numCache>
                <c:formatCode>General</c:formatCode>
                <c:ptCount val="309"/>
                <c:pt idx="0">
                  <c:v>380</c:v>
                </c:pt>
                <c:pt idx="1">
                  <c:v>381</c:v>
                </c:pt>
                <c:pt idx="2">
                  <c:v>382</c:v>
                </c:pt>
                <c:pt idx="3">
                  <c:v>383</c:v>
                </c:pt>
                <c:pt idx="4">
                  <c:v>384</c:v>
                </c:pt>
                <c:pt idx="5">
                  <c:v>385</c:v>
                </c:pt>
                <c:pt idx="6">
                  <c:v>386</c:v>
                </c:pt>
                <c:pt idx="7">
                  <c:v>387</c:v>
                </c:pt>
                <c:pt idx="8">
                  <c:v>388</c:v>
                </c:pt>
                <c:pt idx="9">
                  <c:v>389</c:v>
                </c:pt>
                <c:pt idx="10">
                  <c:v>390</c:v>
                </c:pt>
                <c:pt idx="11">
                  <c:v>391</c:v>
                </c:pt>
                <c:pt idx="12">
                  <c:v>392</c:v>
                </c:pt>
                <c:pt idx="13">
                  <c:v>393</c:v>
                </c:pt>
                <c:pt idx="14">
                  <c:v>394</c:v>
                </c:pt>
                <c:pt idx="15">
                  <c:v>395</c:v>
                </c:pt>
                <c:pt idx="16">
                  <c:v>396</c:v>
                </c:pt>
                <c:pt idx="17">
                  <c:v>397</c:v>
                </c:pt>
                <c:pt idx="18">
                  <c:v>398</c:v>
                </c:pt>
                <c:pt idx="19">
                  <c:v>399</c:v>
                </c:pt>
                <c:pt idx="20">
                  <c:v>400</c:v>
                </c:pt>
                <c:pt idx="21">
                  <c:v>401</c:v>
                </c:pt>
                <c:pt idx="22">
                  <c:v>402</c:v>
                </c:pt>
                <c:pt idx="23">
                  <c:v>403</c:v>
                </c:pt>
                <c:pt idx="24">
                  <c:v>404</c:v>
                </c:pt>
                <c:pt idx="25">
                  <c:v>405</c:v>
                </c:pt>
                <c:pt idx="26">
                  <c:v>406</c:v>
                </c:pt>
                <c:pt idx="27">
                  <c:v>407</c:v>
                </c:pt>
                <c:pt idx="28">
                  <c:v>408</c:v>
                </c:pt>
                <c:pt idx="29">
                  <c:v>409</c:v>
                </c:pt>
                <c:pt idx="30">
                  <c:v>410</c:v>
                </c:pt>
                <c:pt idx="31">
                  <c:v>411</c:v>
                </c:pt>
                <c:pt idx="32">
                  <c:v>412</c:v>
                </c:pt>
                <c:pt idx="33">
                  <c:v>413</c:v>
                </c:pt>
                <c:pt idx="34">
                  <c:v>414</c:v>
                </c:pt>
                <c:pt idx="35">
                  <c:v>415</c:v>
                </c:pt>
                <c:pt idx="36">
                  <c:v>416</c:v>
                </c:pt>
                <c:pt idx="37">
                  <c:v>417</c:v>
                </c:pt>
                <c:pt idx="38">
                  <c:v>418</c:v>
                </c:pt>
                <c:pt idx="39">
                  <c:v>419</c:v>
                </c:pt>
                <c:pt idx="40">
                  <c:v>420</c:v>
                </c:pt>
                <c:pt idx="41">
                  <c:v>421</c:v>
                </c:pt>
                <c:pt idx="42">
                  <c:v>422</c:v>
                </c:pt>
                <c:pt idx="43">
                  <c:v>423</c:v>
                </c:pt>
                <c:pt idx="44">
                  <c:v>424</c:v>
                </c:pt>
                <c:pt idx="45">
                  <c:v>425</c:v>
                </c:pt>
                <c:pt idx="46">
                  <c:v>426</c:v>
                </c:pt>
                <c:pt idx="47">
                  <c:v>427</c:v>
                </c:pt>
                <c:pt idx="48">
                  <c:v>428</c:v>
                </c:pt>
                <c:pt idx="49">
                  <c:v>429</c:v>
                </c:pt>
                <c:pt idx="50">
                  <c:v>430</c:v>
                </c:pt>
                <c:pt idx="51">
                  <c:v>431</c:v>
                </c:pt>
                <c:pt idx="52">
                  <c:v>432</c:v>
                </c:pt>
                <c:pt idx="53">
                  <c:v>433</c:v>
                </c:pt>
                <c:pt idx="54">
                  <c:v>434</c:v>
                </c:pt>
                <c:pt idx="55">
                  <c:v>435</c:v>
                </c:pt>
                <c:pt idx="56">
                  <c:v>436</c:v>
                </c:pt>
                <c:pt idx="57">
                  <c:v>437</c:v>
                </c:pt>
                <c:pt idx="58">
                  <c:v>438</c:v>
                </c:pt>
                <c:pt idx="59">
                  <c:v>439</c:v>
                </c:pt>
                <c:pt idx="60">
                  <c:v>440</c:v>
                </c:pt>
                <c:pt idx="61">
                  <c:v>441</c:v>
                </c:pt>
                <c:pt idx="62">
                  <c:v>442</c:v>
                </c:pt>
                <c:pt idx="63">
                  <c:v>443</c:v>
                </c:pt>
                <c:pt idx="64">
                  <c:v>444</c:v>
                </c:pt>
                <c:pt idx="65">
                  <c:v>445</c:v>
                </c:pt>
                <c:pt idx="66">
                  <c:v>446</c:v>
                </c:pt>
                <c:pt idx="67">
                  <c:v>447</c:v>
                </c:pt>
                <c:pt idx="68">
                  <c:v>448</c:v>
                </c:pt>
                <c:pt idx="69">
                  <c:v>449</c:v>
                </c:pt>
                <c:pt idx="70">
                  <c:v>450</c:v>
                </c:pt>
                <c:pt idx="71">
                  <c:v>451</c:v>
                </c:pt>
                <c:pt idx="72">
                  <c:v>452</c:v>
                </c:pt>
                <c:pt idx="73">
                  <c:v>453</c:v>
                </c:pt>
                <c:pt idx="74">
                  <c:v>454</c:v>
                </c:pt>
                <c:pt idx="75">
                  <c:v>455</c:v>
                </c:pt>
                <c:pt idx="76">
                  <c:v>456</c:v>
                </c:pt>
                <c:pt idx="77">
                  <c:v>457</c:v>
                </c:pt>
                <c:pt idx="78">
                  <c:v>458</c:v>
                </c:pt>
                <c:pt idx="79">
                  <c:v>459</c:v>
                </c:pt>
                <c:pt idx="80">
                  <c:v>460</c:v>
                </c:pt>
                <c:pt idx="81">
                  <c:v>461</c:v>
                </c:pt>
                <c:pt idx="82">
                  <c:v>462</c:v>
                </c:pt>
                <c:pt idx="83">
                  <c:v>463</c:v>
                </c:pt>
                <c:pt idx="84">
                  <c:v>464</c:v>
                </c:pt>
                <c:pt idx="85">
                  <c:v>465</c:v>
                </c:pt>
                <c:pt idx="86">
                  <c:v>466</c:v>
                </c:pt>
                <c:pt idx="87">
                  <c:v>467</c:v>
                </c:pt>
                <c:pt idx="88">
                  <c:v>468</c:v>
                </c:pt>
                <c:pt idx="89">
                  <c:v>469</c:v>
                </c:pt>
                <c:pt idx="90">
                  <c:v>470</c:v>
                </c:pt>
                <c:pt idx="91">
                  <c:v>471</c:v>
                </c:pt>
                <c:pt idx="92">
                  <c:v>472</c:v>
                </c:pt>
                <c:pt idx="93">
                  <c:v>473</c:v>
                </c:pt>
                <c:pt idx="94">
                  <c:v>474</c:v>
                </c:pt>
                <c:pt idx="95">
                  <c:v>475</c:v>
                </c:pt>
                <c:pt idx="96">
                  <c:v>476</c:v>
                </c:pt>
                <c:pt idx="97">
                  <c:v>477</c:v>
                </c:pt>
                <c:pt idx="98">
                  <c:v>478</c:v>
                </c:pt>
                <c:pt idx="99">
                  <c:v>479</c:v>
                </c:pt>
                <c:pt idx="100">
                  <c:v>480</c:v>
                </c:pt>
                <c:pt idx="101">
                  <c:v>481</c:v>
                </c:pt>
                <c:pt idx="102">
                  <c:v>482</c:v>
                </c:pt>
                <c:pt idx="103">
                  <c:v>483</c:v>
                </c:pt>
                <c:pt idx="104">
                  <c:v>484</c:v>
                </c:pt>
                <c:pt idx="105">
                  <c:v>485</c:v>
                </c:pt>
                <c:pt idx="106">
                  <c:v>486</c:v>
                </c:pt>
                <c:pt idx="107">
                  <c:v>487</c:v>
                </c:pt>
                <c:pt idx="108">
                  <c:v>488</c:v>
                </c:pt>
                <c:pt idx="109">
                  <c:v>489</c:v>
                </c:pt>
                <c:pt idx="110">
                  <c:v>490</c:v>
                </c:pt>
                <c:pt idx="111">
                  <c:v>491</c:v>
                </c:pt>
                <c:pt idx="112">
                  <c:v>492</c:v>
                </c:pt>
                <c:pt idx="113">
                  <c:v>493</c:v>
                </c:pt>
                <c:pt idx="114">
                  <c:v>494</c:v>
                </c:pt>
                <c:pt idx="115">
                  <c:v>495</c:v>
                </c:pt>
                <c:pt idx="116">
                  <c:v>496</c:v>
                </c:pt>
                <c:pt idx="117">
                  <c:v>497</c:v>
                </c:pt>
                <c:pt idx="118">
                  <c:v>498</c:v>
                </c:pt>
                <c:pt idx="119">
                  <c:v>499</c:v>
                </c:pt>
                <c:pt idx="120">
                  <c:v>500</c:v>
                </c:pt>
                <c:pt idx="121">
                  <c:v>501</c:v>
                </c:pt>
                <c:pt idx="122">
                  <c:v>502</c:v>
                </c:pt>
                <c:pt idx="123">
                  <c:v>503</c:v>
                </c:pt>
                <c:pt idx="124">
                  <c:v>504</c:v>
                </c:pt>
                <c:pt idx="125">
                  <c:v>505</c:v>
                </c:pt>
                <c:pt idx="126">
                  <c:v>506</c:v>
                </c:pt>
                <c:pt idx="127">
                  <c:v>507</c:v>
                </c:pt>
                <c:pt idx="128">
                  <c:v>508</c:v>
                </c:pt>
                <c:pt idx="129">
                  <c:v>509</c:v>
                </c:pt>
                <c:pt idx="130">
                  <c:v>510</c:v>
                </c:pt>
                <c:pt idx="131">
                  <c:v>511</c:v>
                </c:pt>
                <c:pt idx="132">
                  <c:v>512</c:v>
                </c:pt>
                <c:pt idx="133">
                  <c:v>513</c:v>
                </c:pt>
                <c:pt idx="134">
                  <c:v>514</c:v>
                </c:pt>
                <c:pt idx="135">
                  <c:v>515</c:v>
                </c:pt>
                <c:pt idx="136">
                  <c:v>516</c:v>
                </c:pt>
                <c:pt idx="137">
                  <c:v>517</c:v>
                </c:pt>
                <c:pt idx="138">
                  <c:v>518</c:v>
                </c:pt>
                <c:pt idx="139">
                  <c:v>519</c:v>
                </c:pt>
                <c:pt idx="140">
                  <c:v>520</c:v>
                </c:pt>
                <c:pt idx="141">
                  <c:v>521</c:v>
                </c:pt>
                <c:pt idx="142">
                  <c:v>522</c:v>
                </c:pt>
                <c:pt idx="143">
                  <c:v>523</c:v>
                </c:pt>
                <c:pt idx="144">
                  <c:v>524</c:v>
                </c:pt>
                <c:pt idx="145">
                  <c:v>525</c:v>
                </c:pt>
                <c:pt idx="146">
                  <c:v>526</c:v>
                </c:pt>
                <c:pt idx="147">
                  <c:v>527</c:v>
                </c:pt>
                <c:pt idx="148">
                  <c:v>528</c:v>
                </c:pt>
                <c:pt idx="149">
                  <c:v>529</c:v>
                </c:pt>
                <c:pt idx="150">
                  <c:v>530</c:v>
                </c:pt>
                <c:pt idx="151">
                  <c:v>531</c:v>
                </c:pt>
                <c:pt idx="152">
                  <c:v>532</c:v>
                </c:pt>
                <c:pt idx="153">
                  <c:v>533</c:v>
                </c:pt>
                <c:pt idx="154">
                  <c:v>534</c:v>
                </c:pt>
                <c:pt idx="155">
                  <c:v>535</c:v>
                </c:pt>
                <c:pt idx="156">
                  <c:v>536</c:v>
                </c:pt>
                <c:pt idx="157">
                  <c:v>537</c:v>
                </c:pt>
                <c:pt idx="158">
                  <c:v>538</c:v>
                </c:pt>
                <c:pt idx="159">
                  <c:v>539</c:v>
                </c:pt>
                <c:pt idx="160">
                  <c:v>540</c:v>
                </c:pt>
                <c:pt idx="161">
                  <c:v>541</c:v>
                </c:pt>
                <c:pt idx="162">
                  <c:v>542</c:v>
                </c:pt>
                <c:pt idx="163">
                  <c:v>543</c:v>
                </c:pt>
                <c:pt idx="164">
                  <c:v>544</c:v>
                </c:pt>
                <c:pt idx="165">
                  <c:v>545</c:v>
                </c:pt>
                <c:pt idx="166">
                  <c:v>546</c:v>
                </c:pt>
                <c:pt idx="167">
                  <c:v>547</c:v>
                </c:pt>
                <c:pt idx="168">
                  <c:v>548</c:v>
                </c:pt>
                <c:pt idx="169">
                  <c:v>549</c:v>
                </c:pt>
                <c:pt idx="170">
                  <c:v>550</c:v>
                </c:pt>
                <c:pt idx="171">
                  <c:v>551</c:v>
                </c:pt>
                <c:pt idx="172">
                  <c:v>552</c:v>
                </c:pt>
                <c:pt idx="173">
                  <c:v>553</c:v>
                </c:pt>
                <c:pt idx="174">
                  <c:v>554</c:v>
                </c:pt>
                <c:pt idx="175">
                  <c:v>555</c:v>
                </c:pt>
                <c:pt idx="176">
                  <c:v>556</c:v>
                </c:pt>
                <c:pt idx="177">
                  <c:v>557</c:v>
                </c:pt>
                <c:pt idx="178">
                  <c:v>558</c:v>
                </c:pt>
                <c:pt idx="179">
                  <c:v>559</c:v>
                </c:pt>
                <c:pt idx="180">
                  <c:v>560</c:v>
                </c:pt>
                <c:pt idx="181">
                  <c:v>561</c:v>
                </c:pt>
                <c:pt idx="182">
                  <c:v>562</c:v>
                </c:pt>
                <c:pt idx="183">
                  <c:v>563</c:v>
                </c:pt>
                <c:pt idx="184">
                  <c:v>564</c:v>
                </c:pt>
                <c:pt idx="185">
                  <c:v>565</c:v>
                </c:pt>
                <c:pt idx="186">
                  <c:v>566</c:v>
                </c:pt>
                <c:pt idx="187">
                  <c:v>567</c:v>
                </c:pt>
                <c:pt idx="188">
                  <c:v>568</c:v>
                </c:pt>
                <c:pt idx="189">
                  <c:v>569</c:v>
                </c:pt>
                <c:pt idx="190">
                  <c:v>570</c:v>
                </c:pt>
                <c:pt idx="191">
                  <c:v>571</c:v>
                </c:pt>
                <c:pt idx="192">
                  <c:v>572</c:v>
                </c:pt>
                <c:pt idx="193">
                  <c:v>573</c:v>
                </c:pt>
                <c:pt idx="194">
                  <c:v>574</c:v>
                </c:pt>
                <c:pt idx="195">
                  <c:v>575</c:v>
                </c:pt>
                <c:pt idx="196">
                  <c:v>576</c:v>
                </c:pt>
                <c:pt idx="197">
                  <c:v>577</c:v>
                </c:pt>
                <c:pt idx="198">
                  <c:v>578</c:v>
                </c:pt>
                <c:pt idx="199">
                  <c:v>579</c:v>
                </c:pt>
                <c:pt idx="200">
                  <c:v>580</c:v>
                </c:pt>
                <c:pt idx="201">
                  <c:v>581</c:v>
                </c:pt>
                <c:pt idx="202">
                  <c:v>582</c:v>
                </c:pt>
                <c:pt idx="203">
                  <c:v>583</c:v>
                </c:pt>
                <c:pt idx="204">
                  <c:v>584</c:v>
                </c:pt>
                <c:pt idx="205">
                  <c:v>585</c:v>
                </c:pt>
                <c:pt idx="206">
                  <c:v>586</c:v>
                </c:pt>
                <c:pt idx="207">
                  <c:v>587</c:v>
                </c:pt>
                <c:pt idx="208">
                  <c:v>588</c:v>
                </c:pt>
                <c:pt idx="209">
                  <c:v>589</c:v>
                </c:pt>
                <c:pt idx="210">
                  <c:v>590</c:v>
                </c:pt>
                <c:pt idx="211">
                  <c:v>591</c:v>
                </c:pt>
                <c:pt idx="212">
                  <c:v>592</c:v>
                </c:pt>
                <c:pt idx="213">
                  <c:v>593</c:v>
                </c:pt>
                <c:pt idx="214">
                  <c:v>594</c:v>
                </c:pt>
                <c:pt idx="215">
                  <c:v>595</c:v>
                </c:pt>
                <c:pt idx="216">
                  <c:v>596</c:v>
                </c:pt>
                <c:pt idx="217">
                  <c:v>597</c:v>
                </c:pt>
                <c:pt idx="218">
                  <c:v>598</c:v>
                </c:pt>
                <c:pt idx="219">
                  <c:v>599</c:v>
                </c:pt>
                <c:pt idx="220">
                  <c:v>600</c:v>
                </c:pt>
                <c:pt idx="221">
                  <c:v>601</c:v>
                </c:pt>
                <c:pt idx="222">
                  <c:v>602</c:v>
                </c:pt>
                <c:pt idx="223">
                  <c:v>603</c:v>
                </c:pt>
                <c:pt idx="224">
                  <c:v>604</c:v>
                </c:pt>
                <c:pt idx="225">
                  <c:v>605</c:v>
                </c:pt>
                <c:pt idx="226">
                  <c:v>606</c:v>
                </c:pt>
                <c:pt idx="227">
                  <c:v>607</c:v>
                </c:pt>
                <c:pt idx="228">
                  <c:v>608</c:v>
                </c:pt>
                <c:pt idx="229">
                  <c:v>609</c:v>
                </c:pt>
                <c:pt idx="230">
                  <c:v>610</c:v>
                </c:pt>
                <c:pt idx="231">
                  <c:v>611</c:v>
                </c:pt>
                <c:pt idx="232">
                  <c:v>612</c:v>
                </c:pt>
                <c:pt idx="233">
                  <c:v>613</c:v>
                </c:pt>
                <c:pt idx="234">
                  <c:v>614</c:v>
                </c:pt>
                <c:pt idx="235">
                  <c:v>615</c:v>
                </c:pt>
                <c:pt idx="236">
                  <c:v>616</c:v>
                </c:pt>
                <c:pt idx="237">
                  <c:v>617</c:v>
                </c:pt>
                <c:pt idx="238">
                  <c:v>618</c:v>
                </c:pt>
                <c:pt idx="239">
                  <c:v>619</c:v>
                </c:pt>
                <c:pt idx="240">
                  <c:v>620</c:v>
                </c:pt>
                <c:pt idx="241">
                  <c:v>621</c:v>
                </c:pt>
                <c:pt idx="242">
                  <c:v>622</c:v>
                </c:pt>
                <c:pt idx="243">
                  <c:v>623</c:v>
                </c:pt>
                <c:pt idx="244">
                  <c:v>624</c:v>
                </c:pt>
                <c:pt idx="245">
                  <c:v>625</c:v>
                </c:pt>
                <c:pt idx="246">
                  <c:v>626</c:v>
                </c:pt>
                <c:pt idx="247">
                  <c:v>627</c:v>
                </c:pt>
                <c:pt idx="248">
                  <c:v>628</c:v>
                </c:pt>
                <c:pt idx="249">
                  <c:v>629</c:v>
                </c:pt>
                <c:pt idx="250">
                  <c:v>630</c:v>
                </c:pt>
                <c:pt idx="251">
                  <c:v>631</c:v>
                </c:pt>
                <c:pt idx="252">
                  <c:v>632</c:v>
                </c:pt>
                <c:pt idx="253">
                  <c:v>633</c:v>
                </c:pt>
                <c:pt idx="254">
                  <c:v>634</c:v>
                </c:pt>
                <c:pt idx="255">
                  <c:v>635</c:v>
                </c:pt>
                <c:pt idx="256">
                  <c:v>636</c:v>
                </c:pt>
                <c:pt idx="257">
                  <c:v>637</c:v>
                </c:pt>
                <c:pt idx="258">
                  <c:v>638</c:v>
                </c:pt>
                <c:pt idx="259">
                  <c:v>639</c:v>
                </c:pt>
                <c:pt idx="260">
                  <c:v>640</c:v>
                </c:pt>
                <c:pt idx="261">
                  <c:v>641</c:v>
                </c:pt>
                <c:pt idx="262">
                  <c:v>642</c:v>
                </c:pt>
                <c:pt idx="263">
                  <c:v>643</c:v>
                </c:pt>
                <c:pt idx="264">
                  <c:v>644</c:v>
                </c:pt>
                <c:pt idx="265">
                  <c:v>645</c:v>
                </c:pt>
                <c:pt idx="266">
                  <c:v>646</c:v>
                </c:pt>
                <c:pt idx="267">
                  <c:v>647</c:v>
                </c:pt>
                <c:pt idx="268">
                  <c:v>648</c:v>
                </c:pt>
                <c:pt idx="269">
                  <c:v>649</c:v>
                </c:pt>
                <c:pt idx="270">
                  <c:v>650</c:v>
                </c:pt>
                <c:pt idx="271">
                  <c:v>651</c:v>
                </c:pt>
                <c:pt idx="272">
                  <c:v>652</c:v>
                </c:pt>
                <c:pt idx="273">
                  <c:v>653</c:v>
                </c:pt>
                <c:pt idx="274">
                  <c:v>654</c:v>
                </c:pt>
                <c:pt idx="275">
                  <c:v>655</c:v>
                </c:pt>
                <c:pt idx="276">
                  <c:v>656</c:v>
                </c:pt>
                <c:pt idx="277">
                  <c:v>657</c:v>
                </c:pt>
                <c:pt idx="278">
                  <c:v>658</c:v>
                </c:pt>
                <c:pt idx="279">
                  <c:v>659</c:v>
                </c:pt>
                <c:pt idx="280">
                  <c:v>660</c:v>
                </c:pt>
                <c:pt idx="281">
                  <c:v>661</c:v>
                </c:pt>
                <c:pt idx="282">
                  <c:v>662</c:v>
                </c:pt>
                <c:pt idx="283">
                  <c:v>663</c:v>
                </c:pt>
                <c:pt idx="284">
                  <c:v>664</c:v>
                </c:pt>
                <c:pt idx="285">
                  <c:v>665</c:v>
                </c:pt>
                <c:pt idx="286">
                  <c:v>666</c:v>
                </c:pt>
                <c:pt idx="287">
                  <c:v>667</c:v>
                </c:pt>
                <c:pt idx="288">
                  <c:v>668</c:v>
                </c:pt>
                <c:pt idx="289">
                  <c:v>669</c:v>
                </c:pt>
                <c:pt idx="290">
                  <c:v>670</c:v>
                </c:pt>
                <c:pt idx="291">
                  <c:v>671</c:v>
                </c:pt>
                <c:pt idx="292">
                  <c:v>672</c:v>
                </c:pt>
                <c:pt idx="293">
                  <c:v>673</c:v>
                </c:pt>
                <c:pt idx="294">
                  <c:v>674</c:v>
                </c:pt>
                <c:pt idx="295">
                  <c:v>675</c:v>
                </c:pt>
                <c:pt idx="296">
                  <c:v>676</c:v>
                </c:pt>
                <c:pt idx="297">
                  <c:v>677</c:v>
                </c:pt>
                <c:pt idx="298">
                  <c:v>678</c:v>
                </c:pt>
                <c:pt idx="299">
                  <c:v>679</c:v>
                </c:pt>
                <c:pt idx="300">
                  <c:v>680</c:v>
                </c:pt>
                <c:pt idx="301">
                  <c:v>681</c:v>
                </c:pt>
                <c:pt idx="302">
                  <c:v>682</c:v>
                </c:pt>
                <c:pt idx="303">
                  <c:v>683</c:v>
                </c:pt>
                <c:pt idx="304">
                  <c:v>684</c:v>
                </c:pt>
                <c:pt idx="305">
                  <c:v>685</c:v>
                </c:pt>
                <c:pt idx="306">
                  <c:v>686</c:v>
                </c:pt>
                <c:pt idx="307">
                  <c:v>687</c:v>
                </c:pt>
                <c:pt idx="308">
                  <c:v>688</c:v>
                </c:pt>
              </c:numCache>
            </c:numRef>
          </c:xVal>
          <c:yVal>
            <c:numRef>
              <c:f>'[8.25.17 ZnSe samples.xlsx]Sheet2'!$E$2:$E$310</c:f>
              <c:numCache>
                <c:formatCode>0.00E+00</c:formatCode>
                <c:ptCount val="309"/>
                <c:pt idx="0">
                  <c:v>111470</c:v>
                </c:pt>
                <c:pt idx="1">
                  <c:v>110170</c:v>
                </c:pt>
                <c:pt idx="2">
                  <c:v>108070</c:v>
                </c:pt>
                <c:pt idx="3">
                  <c:v>108670</c:v>
                </c:pt>
                <c:pt idx="4">
                  <c:v>106970</c:v>
                </c:pt>
                <c:pt idx="5">
                  <c:v>106070</c:v>
                </c:pt>
                <c:pt idx="6">
                  <c:v>105970</c:v>
                </c:pt>
                <c:pt idx="7">
                  <c:v>105570</c:v>
                </c:pt>
                <c:pt idx="8">
                  <c:v>105570</c:v>
                </c:pt>
                <c:pt idx="9">
                  <c:v>105870</c:v>
                </c:pt>
                <c:pt idx="10">
                  <c:v>106170</c:v>
                </c:pt>
                <c:pt idx="11">
                  <c:v>106370</c:v>
                </c:pt>
                <c:pt idx="12">
                  <c:v>107270</c:v>
                </c:pt>
                <c:pt idx="13">
                  <c:v>107670</c:v>
                </c:pt>
                <c:pt idx="14">
                  <c:v>107570</c:v>
                </c:pt>
                <c:pt idx="15">
                  <c:v>107770</c:v>
                </c:pt>
                <c:pt idx="16">
                  <c:v>110770</c:v>
                </c:pt>
                <c:pt idx="17">
                  <c:v>109170</c:v>
                </c:pt>
                <c:pt idx="18">
                  <c:v>107270</c:v>
                </c:pt>
                <c:pt idx="19">
                  <c:v>105170</c:v>
                </c:pt>
                <c:pt idx="20">
                  <c:v>102770</c:v>
                </c:pt>
                <c:pt idx="21">
                  <c:v>101570</c:v>
                </c:pt>
                <c:pt idx="22">
                  <c:v>103770</c:v>
                </c:pt>
                <c:pt idx="23">
                  <c:v>103370</c:v>
                </c:pt>
                <c:pt idx="24">
                  <c:v>103270</c:v>
                </c:pt>
                <c:pt idx="25">
                  <c:v>105070</c:v>
                </c:pt>
                <c:pt idx="26">
                  <c:v>107570</c:v>
                </c:pt>
                <c:pt idx="27">
                  <c:v>109070</c:v>
                </c:pt>
                <c:pt idx="28">
                  <c:v>111570</c:v>
                </c:pt>
                <c:pt idx="29">
                  <c:v>111370</c:v>
                </c:pt>
                <c:pt idx="30">
                  <c:v>109370</c:v>
                </c:pt>
                <c:pt idx="31">
                  <c:v>104770</c:v>
                </c:pt>
                <c:pt idx="32">
                  <c:v>99870</c:v>
                </c:pt>
                <c:pt idx="33">
                  <c:v>94670</c:v>
                </c:pt>
                <c:pt idx="34">
                  <c:v>89770</c:v>
                </c:pt>
                <c:pt idx="35">
                  <c:v>85170</c:v>
                </c:pt>
                <c:pt idx="36">
                  <c:v>80850</c:v>
                </c:pt>
                <c:pt idx="37">
                  <c:v>79530</c:v>
                </c:pt>
                <c:pt idx="38">
                  <c:v>76230</c:v>
                </c:pt>
                <c:pt idx="39">
                  <c:v>75330</c:v>
                </c:pt>
                <c:pt idx="40">
                  <c:v>74130</c:v>
                </c:pt>
                <c:pt idx="41">
                  <c:v>72260</c:v>
                </c:pt>
                <c:pt idx="42">
                  <c:v>70550</c:v>
                </c:pt>
                <c:pt idx="43">
                  <c:v>68860</c:v>
                </c:pt>
                <c:pt idx="44">
                  <c:v>66960</c:v>
                </c:pt>
                <c:pt idx="45">
                  <c:v>65700</c:v>
                </c:pt>
                <c:pt idx="46">
                  <c:v>65630</c:v>
                </c:pt>
                <c:pt idx="47">
                  <c:v>65110</c:v>
                </c:pt>
                <c:pt idx="48">
                  <c:v>64390</c:v>
                </c:pt>
                <c:pt idx="49">
                  <c:v>63280</c:v>
                </c:pt>
                <c:pt idx="50">
                  <c:v>63370</c:v>
                </c:pt>
                <c:pt idx="51">
                  <c:v>62950</c:v>
                </c:pt>
                <c:pt idx="52">
                  <c:v>62520</c:v>
                </c:pt>
                <c:pt idx="53">
                  <c:v>61820</c:v>
                </c:pt>
                <c:pt idx="54">
                  <c:v>61310</c:v>
                </c:pt>
                <c:pt idx="55">
                  <c:v>60920</c:v>
                </c:pt>
                <c:pt idx="56">
                  <c:v>59950</c:v>
                </c:pt>
                <c:pt idx="57">
                  <c:v>59550</c:v>
                </c:pt>
                <c:pt idx="58">
                  <c:v>59480</c:v>
                </c:pt>
                <c:pt idx="59">
                  <c:v>58820</c:v>
                </c:pt>
                <c:pt idx="60">
                  <c:v>59590</c:v>
                </c:pt>
                <c:pt idx="61">
                  <c:v>58130</c:v>
                </c:pt>
                <c:pt idx="62">
                  <c:v>58500</c:v>
                </c:pt>
                <c:pt idx="63">
                  <c:v>57380</c:v>
                </c:pt>
                <c:pt idx="64">
                  <c:v>57190</c:v>
                </c:pt>
                <c:pt idx="65">
                  <c:v>56280</c:v>
                </c:pt>
                <c:pt idx="66">
                  <c:v>56620</c:v>
                </c:pt>
                <c:pt idx="67">
                  <c:v>57250</c:v>
                </c:pt>
                <c:pt idx="68">
                  <c:v>56620</c:v>
                </c:pt>
                <c:pt idx="69">
                  <c:v>55860</c:v>
                </c:pt>
                <c:pt idx="70">
                  <c:v>56380</c:v>
                </c:pt>
                <c:pt idx="71">
                  <c:v>56350</c:v>
                </c:pt>
                <c:pt idx="72">
                  <c:v>55740</c:v>
                </c:pt>
                <c:pt idx="73">
                  <c:v>54600</c:v>
                </c:pt>
                <c:pt idx="74">
                  <c:v>52870</c:v>
                </c:pt>
                <c:pt idx="75">
                  <c:v>52070</c:v>
                </c:pt>
                <c:pt idx="76">
                  <c:v>52000</c:v>
                </c:pt>
                <c:pt idx="77">
                  <c:v>52360</c:v>
                </c:pt>
                <c:pt idx="78">
                  <c:v>52630</c:v>
                </c:pt>
                <c:pt idx="79">
                  <c:v>53330</c:v>
                </c:pt>
                <c:pt idx="80">
                  <c:v>54130</c:v>
                </c:pt>
                <c:pt idx="81">
                  <c:v>54620</c:v>
                </c:pt>
                <c:pt idx="82">
                  <c:v>55260</c:v>
                </c:pt>
                <c:pt idx="83">
                  <c:v>56320</c:v>
                </c:pt>
                <c:pt idx="84">
                  <c:v>56140</c:v>
                </c:pt>
                <c:pt idx="85">
                  <c:v>55880</c:v>
                </c:pt>
                <c:pt idx="86">
                  <c:v>54870</c:v>
                </c:pt>
                <c:pt idx="87">
                  <c:v>54780</c:v>
                </c:pt>
                <c:pt idx="88">
                  <c:v>54500</c:v>
                </c:pt>
                <c:pt idx="89">
                  <c:v>52940</c:v>
                </c:pt>
                <c:pt idx="90">
                  <c:v>50310</c:v>
                </c:pt>
                <c:pt idx="91">
                  <c:v>47720</c:v>
                </c:pt>
                <c:pt idx="92">
                  <c:v>45670</c:v>
                </c:pt>
                <c:pt idx="93">
                  <c:v>44290</c:v>
                </c:pt>
                <c:pt idx="94">
                  <c:v>44110</c:v>
                </c:pt>
                <c:pt idx="95">
                  <c:v>42880</c:v>
                </c:pt>
                <c:pt idx="96">
                  <c:v>41940</c:v>
                </c:pt>
                <c:pt idx="97">
                  <c:v>41080</c:v>
                </c:pt>
                <c:pt idx="98">
                  <c:v>40900</c:v>
                </c:pt>
                <c:pt idx="99">
                  <c:v>40800</c:v>
                </c:pt>
                <c:pt idx="100">
                  <c:v>41110</c:v>
                </c:pt>
                <c:pt idx="101">
                  <c:v>41480</c:v>
                </c:pt>
                <c:pt idx="102">
                  <c:v>41380</c:v>
                </c:pt>
                <c:pt idx="103">
                  <c:v>41230</c:v>
                </c:pt>
                <c:pt idx="104">
                  <c:v>40350</c:v>
                </c:pt>
                <c:pt idx="105">
                  <c:v>39290</c:v>
                </c:pt>
                <c:pt idx="106">
                  <c:v>39530</c:v>
                </c:pt>
                <c:pt idx="107">
                  <c:v>38660</c:v>
                </c:pt>
                <c:pt idx="108">
                  <c:v>38560</c:v>
                </c:pt>
                <c:pt idx="109">
                  <c:v>37770</c:v>
                </c:pt>
                <c:pt idx="110">
                  <c:v>38050</c:v>
                </c:pt>
                <c:pt idx="111">
                  <c:v>36720</c:v>
                </c:pt>
                <c:pt idx="112">
                  <c:v>36230</c:v>
                </c:pt>
                <c:pt idx="113">
                  <c:v>35380</c:v>
                </c:pt>
                <c:pt idx="114">
                  <c:v>34290</c:v>
                </c:pt>
                <c:pt idx="115">
                  <c:v>32540</c:v>
                </c:pt>
                <c:pt idx="116">
                  <c:v>30550</c:v>
                </c:pt>
                <c:pt idx="117">
                  <c:v>29280</c:v>
                </c:pt>
                <c:pt idx="118">
                  <c:v>28890</c:v>
                </c:pt>
                <c:pt idx="119">
                  <c:v>27720</c:v>
                </c:pt>
                <c:pt idx="120">
                  <c:v>27640</c:v>
                </c:pt>
                <c:pt idx="121">
                  <c:v>27600</c:v>
                </c:pt>
                <c:pt idx="122">
                  <c:v>27040</c:v>
                </c:pt>
                <c:pt idx="123">
                  <c:v>27310</c:v>
                </c:pt>
                <c:pt idx="124">
                  <c:v>26740</c:v>
                </c:pt>
                <c:pt idx="125">
                  <c:v>26310</c:v>
                </c:pt>
                <c:pt idx="126">
                  <c:v>26290</c:v>
                </c:pt>
                <c:pt idx="127">
                  <c:v>25890</c:v>
                </c:pt>
                <c:pt idx="128">
                  <c:v>25790</c:v>
                </c:pt>
                <c:pt idx="129">
                  <c:v>25810</c:v>
                </c:pt>
                <c:pt idx="130">
                  <c:v>26060</c:v>
                </c:pt>
                <c:pt idx="131">
                  <c:v>25460</c:v>
                </c:pt>
                <c:pt idx="132">
                  <c:v>24870</c:v>
                </c:pt>
                <c:pt idx="133">
                  <c:v>24870</c:v>
                </c:pt>
                <c:pt idx="134">
                  <c:v>24550</c:v>
                </c:pt>
                <c:pt idx="135">
                  <c:v>24500</c:v>
                </c:pt>
                <c:pt idx="136">
                  <c:v>23360</c:v>
                </c:pt>
                <c:pt idx="137">
                  <c:v>22880</c:v>
                </c:pt>
                <c:pt idx="138">
                  <c:v>22580</c:v>
                </c:pt>
                <c:pt idx="139">
                  <c:v>22360</c:v>
                </c:pt>
                <c:pt idx="140">
                  <c:v>21690</c:v>
                </c:pt>
                <c:pt idx="141">
                  <c:v>20990</c:v>
                </c:pt>
                <c:pt idx="142">
                  <c:v>20920</c:v>
                </c:pt>
                <c:pt idx="143">
                  <c:v>20510</c:v>
                </c:pt>
                <c:pt idx="144">
                  <c:v>20040</c:v>
                </c:pt>
                <c:pt idx="145">
                  <c:v>20040</c:v>
                </c:pt>
                <c:pt idx="146">
                  <c:v>19910</c:v>
                </c:pt>
                <c:pt idx="147">
                  <c:v>19520</c:v>
                </c:pt>
                <c:pt idx="148">
                  <c:v>19470</c:v>
                </c:pt>
                <c:pt idx="149">
                  <c:v>19290</c:v>
                </c:pt>
                <c:pt idx="150">
                  <c:v>19220</c:v>
                </c:pt>
                <c:pt idx="151">
                  <c:v>19730</c:v>
                </c:pt>
                <c:pt idx="152">
                  <c:v>19130</c:v>
                </c:pt>
                <c:pt idx="153">
                  <c:v>18930</c:v>
                </c:pt>
                <c:pt idx="154">
                  <c:v>18540</c:v>
                </c:pt>
                <c:pt idx="155">
                  <c:v>18370</c:v>
                </c:pt>
                <c:pt idx="156">
                  <c:v>18580</c:v>
                </c:pt>
                <c:pt idx="157">
                  <c:v>18760</c:v>
                </c:pt>
                <c:pt idx="158">
                  <c:v>19730</c:v>
                </c:pt>
                <c:pt idx="159">
                  <c:v>19170</c:v>
                </c:pt>
                <c:pt idx="160">
                  <c:v>18640</c:v>
                </c:pt>
                <c:pt idx="161">
                  <c:v>18710</c:v>
                </c:pt>
                <c:pt idx="162">
                  <c:v>18170</c:v>
                </c:pt>
                <c:pt idx="163">
                  <c:v>17900</c:v>
                </c:pt>
                <c:pt idx="164">
                  <c:v>17890</c:v>
                </c:pt>
                <c:pt idx="165">
                  <c:v>17210</c:v>
                </c:pt>
                <c:pt idx="166">
                  <c:v>17340</c:v>
                </c:pt>
                <c:pt idx="167">
                  <c:v>16910</c:v>
                </c:pt>
                <c:pt idx="168">
                  <c:v>16720</c:v>
                </c:pt>
                <c:pt idx="169">
                  <c:v>16210</c:v>
                </c:pt>
                <c:pt idx="170">
                  <c:v>16030</c:v>
                </c:pt>
                <c:pt idx="171">
                  <c:v>16370</c:v>
                </c:pt>
                <c:pt idx="172">
                  <c:v>16330</c:v>
                </c:pt>
                <c:pt idx="173">
                  <c:v>15830</c:v>
                </c:pt>
                <c:pt idx="174">
                  <c:v>15280</c:v>
                </c:pt>
                <c:pt idx="175">
                  <c:v>14680</c:v>
                </c:pt>
                <c:pt idx="176">
                  <c:v>14330</c:v>
                </c:pt>
                <c:pt idx="177">
                  <c:v>14430</c:v>
                </c:pt>
                <c:pt idx="178">
                  <c:v>13630</c:v>
                </c:pt>
                <c:pt idx="179">
                  <c:v>13700</c:v>
                </c:pt>
                <c:pt idx="180">
                  <c:v>13420</c:v>
                </c:pt>
                <c:pt idx="181">
                  <c:v>13160</c:v>
                </c:pt>
                <c:pt idx="182">
                  <c:v>13160</c:v>
                </c:pt>
                <c:pt idx="183">
                  <c:v>13010</c:v>
                </c:pt>
                <c:pt idx="184">
                  <c:v>13020</c:v>
                </c:pt>
                <c:pt idx="185">
                  <c:v>12570</c:v>
                </c:pt>
                <c:pt idx="186">
                  <c:v>12560</c:v>
                </c:pt>
                <c:pt idx="187">
                  <c:v>13100</c:v>
                </c:pt>
                <c:pt idx="188">
                  <c:v>12150</c:v>
                </c:pt>
                <c:pt idx="189">
                  <c:v>11970</c:v>
                </c:pt>
                <c:pt idx="190">
                  <c:v>11710</c:v>
                </c:pt>
                <c:pt idx="191">
                  <c:v>11880</c:v>
                </c:pt>
                <c:pt idx="192">
                  <c:v>12070</c:v>
                </c:pt>
                <c:pt idx="193">
                  <c:v>12080</c:v>
                </c:pt>
                <c:pt idx="194">
                  <c:v>11850</c:v>
                </c:pt>
                <c:pt idx="195">
                  <c:v>11490</c:v>
                </c:pt>
                <c:pt idx="196">
                  <c:v>12170</c:v>
                </c:pt>
                <c:pt idx="197">
                  <c:v>12120</c:v>
                </c:pt>
                <c:pt idx="198">
                  <c:v>12240</c:v>
                </c:pt>
                <c:pt idx="199">
                  <c:v>12020</c:v>
                </c:pt>
                <c:pt idx="200">
                  <c:v>11910</c:v>
                </c:pt>
                <c:pt idx="201">
                  <c:v>11840</c:v>
                </c:pt>
                <c:pt idx="202">
                  <c:v>11210</c:v>
                </c:pt>
                <c:pt idx="203">
                  <c:v>10940</c:v>
                </c:pt>
                <c:pt idx="204">
                  <c:v>10770</c:v>
                </c:pt>
                <c:pt idx="205">
                  <c:v>10880</c:v>
                </c:pt>
                <c:pt idx="206">
                  <c:v>11000</c:v>
                </c:pt>
                <c:pt idx="207">
                  <c:v>10380</c:v>
                </c:pt>
                <c:pt idx="208">
                  <c:v>10160</c:v>
                </c:pt>
                <c:pt idx="209">
                  <c:v>9980</c:v>
                </c:pt>
                <c:pt idx="210">
                  <c:v>9610</c:v>
                </c:pt>
                <c:pt idx="211">
                  <c:v>9310</c:v>
                </c:pt>
                <c:pt idx="212">
                  <c:v>9040</c:v>
                </c:pt>
                <c:pt idx="213">
                  <c:v>8830</c:v>
                </c:pt>
                <c:pt idx="214">
                  <c:v>8620</c:v>
                </c:pt>
                <c:pt idx="215">
                  <c:v>8780</c:v>
                </c:pt>
                <c:pt idx="216">
                  <c:v>8720</c:v>
                </c:pt>
                <c:pt idx="217">
                  <c:v>8350</c:v>
                </c:pt>
                <c:pt idx="218">
                  <c:v>8530</c:v>
                </c:pt>
                <c:pt idx="219">
                  <c:v>9260</c:v>
                </c:pt>
                <c:pt idx="220">
                  <c:v>9390</c:v>
                </c:pt>
                <c:pt idx="221">
                  <c:v>9470</c:v>
                </c:pt>
                <c:pt idx="222">
                  <c:v>9600</c:v>
                </c:pt>
                <c:pt idx="223">
                  <c:v>9680</c:v>
                </c:pt>
                <c:pt idx="224">
                  <c:v>9760</c:v>
                </c:pt>
                <c:pt idx="225">
                  <c:v>10270</c:v>
                </c:pt>
                <c:pt idx="226">
                  <c:v>10170</c:v>
                </c:pt>
                <c:pt idx="227">
                  <c:v>9790</c:v>
                </c:pt>
                <c:pt idx="228">
                  <c:v>9570</c:v>
                </c:pt>
                <c:pt idx="229">
                  <c:v>9410</c:v>
                </c:pt>
                <c:pt idx="230">
                  <c:v>9420</c:v>
                </c:pt>
                <c:pt idx="231">
                  <c:v>9270</c:v>
                </c:pt>
                <c:pt idx="232">
                  <c:v>9400</c:v>
                </c:pt>
                <c:pt idx="233">
                  <c:v>9030</c:v>
                </c:pt>
                <c:pt idx="234">
                  <c:v>8600</c:v>
                </c:pt>
                <c:pt idx="235">
                  <c:v>8380</c:v>
                </c:pt>
                <c:pt idx="236">
                  <c:v>8600</c:v>
                </c:pt>
                <c:pt idx="237">
                  <c:v>8190</c:v>
                </c:pt>
                <c:pt idx="238">
                  <c:v>7660</c:v>
                </c:pt>
                <c:pt idx="239">
                  <c:v>7750</c:v>
                </c:pt>
                <c:pt idx="240">
                  <c:v>7540</c:v>
                </c:pt>
                <c:pt idx="241">
                  <c:v>6950</c:v>
                </c:pt>
                <c:pt idx="242">
                  <c:v>6270</c:v>
                </c:pt>
                <c:pt idx="243">
                  <c:v>5910</c:v>
                </c:pt>
                <c:pt idx="244">
                  <c:v>5700</c:v>
                </c:pt>
                <c:pt idx="245">
                  <c:v>5360</c:v>
                </c:pt>
                <c:pt idx="246">
                  <c:v>4840</c:v>
                </c:pt>
                <c:pt idx="247">
                  <c:v>4670</c:v>
                </c:pt>
                <c:pt idx="248">
                  <c:v>4470</c:v>
                </c:pt>
                <c:pt idx="249">
                  <c:v>4560</c:v>
                </c:pt>
                <c:pt idx="250">
                  <c:v>3990</c:v>
                </c:pt>
                <c:pt idx="251">
                  <c:v>4220</c:v>
                </c:pt>
                <c:pt idx="252">
                  <c:v>3810</c:v>
                </c:pt>
                <c:pt idx="253">
                  <c:v>3790</c:v>
                </c:pt>
                <c:pt idx="254">
                  <c:v>3130</c:v>
                </c:pt>
                <c:pt idx="255">
                  <c:v>2440</c:v>
                </c:pt>
                <c:pt idx="256">
                  <c:v>2410</c:v>
                </c:pt>
                <c:pt idx="257">
                  <c:v>2170</c:v>
                </c:pt>
                <c:pt idx="258">
                  <c:v>1610</c:v>
                </c:pt>
                <c:pt idx="259">
                  <c:v>1360</c:v>
                </c:pt>
                <c:pt idx="260">
                  <c:v>1380</c:v>
                </c:pt>
                <c:pt idx="261">
                  <c:v>1070</c:v>
                </c:pt>
                <c:pt idx="262">
                  <c:v>1050</c:v>
                </c:pt>
                <c:pt idx="263">
                  <c:v>1100</c:v>
                </c:pt>
                <c:pt idx="264">
                  <c:v>930</c:v>
                </c:pt>
                <c:pt idx="265">
                  <c:v>1090</c:v>
                </c:pt>
                <c:pt idx="266">
                  <c:v>1100</c:v>
                </c:pt>
                <c:pt idx="267">
                  <c:v>1490</c:v>
                </c:pt>
                <c:pt idx="268">
                  <c:v>2200</c:v>
                </c:pt>
                <c:pt idx="269">
                  <c:v>2370</c:v>
                </c:pt>
                <c:pt idx="270">
                  <c:v>3010</c:v>
                </c:pt>
                <c:pt idx="271">
                  <c:v>4030</c:v>
                </c:pt>
                <c:pt idx="272">
                  <c:v>5080</c:v>
                </c:pt>
                <c:pt idx="273">
                  <c:v>6570</c:v>
                </c:pt>
                <c:pt idx="274">
                  <c:v>8910</c:v>
                </c:pt>
                <c:pt idx="275">
                  <c:v>11010</c:v>
                </c:pt>
                <c:pt idx="276">
                  <c:v>13420</c:v>
                </c:pt>
                <c:pt idx="277">
                  <c:v>16560</c:v>
                </c:pt>
                <c:pt idx="278">
                  <c:v>19030</c:v>
                </c:pt>
                <c:pt idx="279">
                  <c:v>20440</c:v>
                </c:pt>
                <c:pt idx="280">
                  <c:v>21380</c:v>
                </c:pt>
                <c:pt idx="281">
                  <c:v>20530</c:v>
                </c:pt>
                <c:pt idx="282">
                  <c:v>17650</c:v>
                </c:pt>
                <c:pt idx="283">
                  <c:v>14130</c:v>
                </c:pt>
                <c:pt idx="284">
                  <c:v>9330</c:v>
                </c:pt>
                <c:pt idx="285">
                  <c:v>5340</c:v>
                </c:pt>
                <c:pt idx="286">
                  <c:v>2790</c:v>
                </c:pt>
                <c:pt idx="287">
                  <c:v>1350</c:v>
                </c:pt>
                <c:pt idx="288">
                  <c:v>320</c:v>
                </c:pt>
                <c:pt idx="289">
                  <c:v>0</c:v>
                </c:pt>
                <c:pt idx="290">
                  <c:v>120</c:v>
                </c:pt>
                <c:pt idx="291">
                  <c:v>210</c:v>
                </c:pt>
                <c:pt idx="292">
                  <c:v>230</c:v>
                </c:pt>
                <c:pt idx="293">
                  <c:v>640</c:v>
                </c:pt>
                <c:pt idx="294">
                  <c:v>670</c:v>
                </c:pt>
                <c:pt idx="295">
                  <c:v>600</c:v>
                </c:pt>
                <c:pt idx="296">
                  <c:v>1030</c:v>
                </c:pt>
                <c:pt idx="297">
                  <c:v>1010</c:v>
                </c:pt>
                <c:pt idx="298">
                  <c:v>980</c:v>
                </c:pt>
                <c:pt idx="299">
                  <c:v>880</c:v>
                </c:pt>
                <c:pt idx="300">
                  <c:v>960</c:v>
                </c:pt>
                <c:pt idx="301">
                  <c:v>820</c:v>
                </c:pt>
                <c:pt idx="302">
                  <c:v>940</c:v>
                </c:pt>
                <c:pt idx="303">
                  <c:v>990</c:v>
                </c:pt>
                <c:pt idx="304">
                  <c:v>980</c:v>
                </c:pt>
                <c:pt idx="305">
                  <c:v>1110</c:v>
                </c:pt>
                <c:pt idx="306">
                  <c:v>1200</c:v>
                </c:pt>
                <c:pt idx="307">
                  <c:v>1070</c:v>
                </c:pt>
                <c:pt idx="308">
                  <c:v>1230</c:v>
                </c:pt>
              </c:numCache>
            </c:numRef>
          </c:yVal>
          <c:smooth val="1"/>
          <c:extLst>
            <c:ext xmlns:c16="http://schemas.microsoft.com/office/drawing/2014/chart" uri="{C3380CC4-5D6E-409C-BE32-E72D297353CC}">
              <c16:uniqueId val="{00000001-51F8-4031-B3AA-28D8E7AF27D3}"/>
            </c:ext>
          </c:extLst>
        </c:ser>
        <c:ser>
          <c:idx val="3"/>
          <c:order val="2"/>
          <c:tx>
            <c:v>350 nm</c:v>
          </c:tx>
          <c:marker>
            <c:symbol val="none"/>
          </c:marker>
          <c:xVal>
            <c:numRef>
              <c:f>'[8.25.17 ZnSe samples.xlsx]Sheet2'!$A$2:$A$322</c:f>
              <c:numCache>
                <c:formatCode>General</c:formatCode>
                <c:ptCount val="321"/>
                <c:pt idx="0">
                  <c:v>380</c:v>
                </c:pt>
                <c:pt idx="1">
                  <c:v>381</c:v>
                </c:pt>
                <c:pt idx="2">
                  <c:v>382</c:v>
                </c:pt>
                <c:pt idx="3">
                  <c:v>383</c:v>
                </c:pt>
                <c:pt idx="4">
                  <c:v>384</c:v>
                </c:pt>
                <c:pt idx="5">
                  <c:v>385</c:v>
                </c:pt>
                <c:pt idx="6">
                  <c:v>386</c:v>
                </c:pt>
                <c:pt idx="7">
                  <c:v>387</c:v>
                </c:pt>
                <c:pt idx="8">
                  <c:v>388</c:v>
                </c:pt>
                <c:pt idx="9">
                  <c:v>389</c:v>
                </c:pt>
                <c:pt idx="10">
                  <c:v>390</c:v>
                </c:pt>
                <c:pt idx="11">
                  <c:v>391</c:v>
                </c:pt>
                <c:pt idx="12">
                  <c:v>392</c:v>
                </c:pt>
                <c:pt idx="13">
                  <c:v>393</c:v>
                </c:pt>
                <c:pt idx="14">
                  <c:v>394</c:v>
                </c:pt>
                <c:pt idx="15">
                  <c:v>395</c:v>
                </c:pt>
                <c:pt idx="16">
                  <c:v>396</c:v>
                </c:pt>
                <c:pt idx="17">
                  <c:v>397</c:v>
                </c:pt>
                <c:pt idx="18">
                  <c:v>398</c:v>
                </c:pt>
                <c:pt idx="19">
                  <c:v>399</c:v>
                </c:pt>
                <c:pt idx="20">
                  <c:v>400</c:v>
                </c:pt>
                <c:pt idx="21">
                  <c:v>401</c:v>
                </c:pt>
                <c:pt idx="22">
                  <c:v>402</c:v>
                </c:pt>
                <c:pt idx="23">
                  <c:v>403</c:v>
                </c:pt>
                <c:pt idx="24">
                  <c:v>404</c:v>
                </c:pt>
                <c:pt idx="25">
                  <c:v>405</c:v>
                </c:pt>
                <c:pt idx="26">
                  <c:v>406</c:v>
                </c:pt>
                <c:pt idx="27">
                  <c:v>407</c:v>
                </c:pt>
                <c:pt idx="28">
                  <c:v>408</c:v>
                </c:pt>
                <c:pt idx="29">
                  <c:v>409</c:v>
                </c:pt>
                <c:pt idx="30">
                  <c:v>410</c:v>
                </c:pt>
                <c:pt idx="31">
                  <c:v>411</c:v>
                </c:pt>
                <c:pt idx="32">
                  <c:v>412</c:v>
                </c:pt>
                <c:pt idx="33">
                  <c:v>413</c:v>
                </c:pt>
                <c:pt idx="34">
                  <c:v>414</c:v>
                </c:pt>
                <c:pt idx="35">
                  <c:v>415</c:v>
                </c:pt>
                <c:pt idx="36">
                  <c:v>416</c:v>
                </c:pt>
                <c:pt idx="37">
                  <c:v>417</c:v>
                </c:pt>
                <c:pt idx="38">
                  <c:v>418</c:v>
                </c:pt>
                <c:pt idx="39">
                  <c:v>419</c:v>
                </c:pt>
                <c:pt idx="40">
                  <c:v>420</c:v>
                </c:pt>
                <c:pt idx="41">
                  <c:v>421</c:v>
                </c:pt>
                <c:pt idx="42">
                  <c:v>422</c:v>
                </c:pt>
                <c:pt idx="43">
                  <c:v>423</c:v>
                </c:pt>
                <c:pt idx="44">
                  <c:v>424</c:v>
                </c:pt>
                <c:pt idx="45">
                  <c:v>425</c:v>
                </c:pt>
                <c:pt idx="46">
                  <c:v>426</c:v>
                </c:pt>
                <c:pt idx="47">
                  <c:v>427</c:v>
                </c:pt>
                <c:pt idx="48">
                  <c:v>428</c:v>
                </c:pt>
                <c:pt idx="49">
                  <c:v>429</c:v>
                </c:pt>
                <c:pt idx="50">
                  <c:v>430</c:v>
                </c:pt>
                <c:pt idx="51">
                  <c:v>431</c:v>
                </c:pt>
                <c:pt idx="52">
                  <c:v>432</c:v>
                </c:pt>
                <c:pt idx="53">
                  <c:v>433</c:v>
                </c:pt>
                <c:pt idx="54">
                  <c:v>434</c:v>
                </c:pt>
                <c:pt idx="55">
                  <c:v>435</c:v>
                </c:pt>
                <c:pt idx="56">
                  <c:v>436</c:v>
                </c:pt>
                <c:pt idx="57">
                  <c:v>437</c:v>
                </c:pt>
                <c:pt idx="58">
                  <c:v>438</c:v>
                </c:pt>
                <c:pt idx="59">
                  <c:v>439</c:v>
                </c:pt>
                <c:pt idx="60">
                  <c:v>440</c:v>
                </c:pt>
                <c:pt idx="61">
                  <c:v>441</c:v>
                </c:pt>
                <c:pt idx="62">
                  <c:v>442</c:v>
                </c:pt>
                <c:pt idx="63">
                  <c:v>443</c:v>
                </c:pt>
                <c:pt idx="64">
                  <c:v>444</c:v>
                </c:pt>
                <c:pt idx="65">
                  <c:v>445</c:v>
                </c:pt>
                <c:pt idx="66">
                  <c:v>446</c:v>
                </c:pt>
                <c:pt idx="67">
                  <c:v>447</c:v>
                </c:pt>
                <c:pt idx="68">
                  <c:v>448</c:v>
                </c:pt>
                <c:pt idx="69">
                  <c:v>449</c:v>
                </c:pt>
                <c:pt idx="70">
                  <c:v>450</c:v>
                </c:pt>
                <c:pt idx="71">
                  <c:v>451</c:v>
                </c:pt>
                <c:pt idx="72">
                  <c:v>452</c:v>
                </c:pt>
                <c:pt idx="73">
                  <c:v>453</c:v>
                </c:pt>
                <c:pt idx="74">
                  <c:v>454</c:v>
                </c:pt>
                <c:pt idx="75">
                  <c:v>455</c:v>
                </c:pt>
                <c:pt idx="76">
                  <c:v>456</c:v>
                </c:pt>
                <c:pt idx="77">
                  <c:v>457</c:v>
                </c:pt>
                <c:pt idx="78">
                  <c:v>458</c:v>
                </c:pt>
                <c:pt idx="79">
                  <c:v>459</c:v>
                </c:pt>
                <c:pt idx="80">
                  <c:v>460</c:v>
                </c:pt>
                <c:pt idx="81">
                  <c:v>461</c:v>
                </c:pt>
                <c:pt idx="82">
                  <c:v>462</c:v>
                </c:pt>
                <c:pt idx="83">
                  <c:v>463</c:v>
                </c:pt>
                <c:pt idx="84">
                  <c:v>464</c:v>
                </c:pt>
                <c:pt idx="85">
                  <c:v>465</c:v>
                </c:pt>
                <c:pt idx="86">
                  <c:v>466</c:v>
                </c:pt>
                <c:pt idx="87">
                  <c:v>467</c:v>
                </c:pt>
                <c:pt idx="88">
                  <c:v>468</c:v>
                </c:pt>
                <c:pt idx="89">
                  <c:v>469</c:v>
                </c:pt>
                <c:pt idx="90">
                  <c:v>470</c:v>
                </c:pt>
                <c:pt idx="91">
                  <c:v>471</c:v>
                </c:pt>
                <c:pt idx="92">
                  <c:v>472</c:v>
                </c:pt>
                <c:pt idx="93">
                  <c:v>473</c:v>
                </c:pt>
                <c:pt idx="94">
                  <c:v>474</c:v>
                </c:pt>
                <c:pt idx="95">
                  <c:v>475</c:v>
                </c:pt>
                <c:pt idx="96">
                  <c:v>476</c:v>
                </c:pt>
                <c:pt idx="97">
                  <c:v>477</c:v>
                </c:pt>
                <c:pt idx="98">
                  <c:v>478</c:v>
                </c:pt>
                <c:pt idx="99">
                  <c:v>479</c:v>
                </c:pt>
                <c:pt idx="100">
                  <c:v>480</c:v>
                </c:pt>
                <c:pt idx="101">
                  <c:v>481</c:v>
                </c:pt>
                <c:pt idx="102">
                  <c:v>482</c:v>
                </c:pt>
                <c:pt idx="103">
                  <c:v>483</c:v>
                </c:pt>
                <c:pt idx="104">
                  <c:v>484</c:v>
                </c:pt>
                <c:pt idx="105">
                  <c:v>485</c:v>
                </c:pt>
                <c:pt idx="106">
                  <c:v>486</c:v>
                </c:pt>
                <c:pt idx="107">
                  <c:v>487</c:v>
                </c:pt>
                <c:pt idx="108">
                  <c:v>488</c:v>
                </c:pt>
                <c:pt idx="109">
                  <c:v>489</c:v>
                </c:pt>
                <c:pt idx="110">
                  <c:v>490</c:v>
                </c:pt>
                <c:pt idx="111">
                  <c:v>491</c:v>
                </c:pt>
                <c:pt idx="112">
                  <c:v>492</c:v>
                </c:pt>
                <c:pt idx="113">
                  <c:v>493</c:v>
                </c:pt>
                <c:pt idx="114">
                  <c:v>494</c:v>
                </c:pt>
                <c:pt idx="115">
                  <c:v>495</c:v>
                </c:pt>
                <c:pt idx="116">
                  <c:v>496</c:v>
                </c:pt>
                <c:pt idx="117">
                  <c:v>497</c:v>
                </c:pt>
                <c:pt idx="118">
                  <c:v>498</c:v>
                </c:pt>
                <c:pt idx="119">
                  <c:v>499</c:v>
                </c:pt>
                <c:pt idx="120">
                  <c:v>500</c:v>
                </c:pt>
                <c:pt idx="121">
                  <c:v>501</c:v>
                </c:pt>
                <c:pt idx="122">
                  <c:v>502</c:v>
                </c:pt>
                <c:pt idx="123">
                  <c:v>503</c:v>
                </c:pt>
                <c:pt idx="124">
                  <c:v>504</c:v>
                </c:pt>
                <c:pt idx="125">
                  <c:v>505</c:v>
                </c:pt>
                <c:pt idx="126">
                  <c:v>506</c:v>
                </c:pt>
                <c:pt idx="127">
                  <c:v>507</c:v>
                </c:pt>
                <c:pt idx="128">
                  <c:v>508</c:v>
                </c:pt>
                <c:pt idx="129">
                  <c:v>509</c:v>
                </c:pt>
                <c:pt idx="130">
                  <c:v>510</c:v>
                </c:pt>
                <c:pt idx="131">
                  <c:v>511</c:v>
                </c:pt>
                <c:pt idx="132">
                  <c:v>512</c:v>
                </c:pt>
                <c:pt idx="133">
                  <c:v>513</c:v>
                </c:pt>
                <c:pt idx="134">
                  <c:v>514</c:v>
                </c:pt>
                <c:pt idx="135">
                  <c:v>515</c:v>
                </c:pt>
                <c:pt idx="136">
                  <c:v>516</c:v>
                </c:pt>
                <c:pt idx="137">
                  <c:v>517</c:v>
                </c:pt>
                <c:pt idx="138">
                  <c:v>518</c:v>
                </c:pt>
                <c:pt idx="139">
                  <c:v>519</c:v>
                </c:pt>
                <c:pt idx="140">
                  <c:v>520</c:v>
                </c:pt>
                <c:pt idx="141">
                  <c:v>521</c:v>
                </c:pt>
                <c:pt idx="142">
                  <c:v>522</c:v>
                </c:pt>
                <c:pt idx="143">
                  <c:v>523</c:v>
                </c:pt>
                <c:pt idx="144">
                  <c:v>524</c:v>
                </c:pt>
                <c:pt idx="145">
                  <c:v>525</c:v>
                </c:pt>
                <c:pt idx="146">
                  <c:v>526</c:v>
                </c:pt>
                <c:pt idx="147">
                  <c:v>527</c:v>
                </c:pt>
                <c:pt idx="148">
                  <c:v>528</c:v>
                </c:pt>
                <c:pt idx="149">
                  <c:v>529</c:v>
                </c:pt>
                <c:pt idx="150">
                  <c:v>530</c:v>
                </c:pt>
                <c:pt idx="151">
                  <c:v>531</c:v>
                </c:pt>
                <c:pt idx="152">
                  <c:v>532</c:v>
                </c:pt>
                <c:pt idx="153">
                  <c:v>533</c:v>
                </c:pt>
                <c:pt idx="154">
                  <c:v>534</c:v>
                </c:pt>
                <c:pt idx="155">
                  <c:v>535</c:v>
                </c:pt>
                <c:pt idx="156">
                  <c:v>536</c:v>
                </c:pt>
                <c:pt idx="157">
                  <c:v>537</c:v>
                </c:pt>
                <c:pt idx="158">
                  <c:v>538</c:v>
                </c:pt>
                <c:pt idx="159">
                  <c:v>539</c:v>
                </c:pt>
                <c:pt idx="160">
                  <c:v>540</c:v>
                </c:pt>
                <c:pt idx="161">
                  <c:v>541</c:v>
                </c:pt>
                <c:pt idx="162">
                  <c:v>542</c:v>
                </c:pt>
                <c:pt idx="163">
                  <c:v>543</c:v>
                </c:pt>
                <c:pt idx="164">
                  <c:v>544</c:v>
                </c:pt>
                <c:pt idx="165">
                  <c:v>545</c:v>
                </c:pt>
                <c:pt idx="166">
                  <c:v>546</c:v>
                </c:pt>
                <c:pt idx="167">
                  <c:v>547</c:v>
                </c:pt>
                <c:pt idx="168">
                  <c:v>548</c:v>
                </c:pt>
                <c:pt idx="169">
                  <c:v>549</c:v>
                </c:pt>
                <c:pt idx="170">
                  <c:v>550</c:v>
                </c:pt>
                <c:pt idx="171">
                  <c:v>551</c:v>
                </c:pt>
                <c:pt idx="172">
                  <c:v>552</c:v>
                </c:pt>
                <c:pt idx="173">
                  <c:v>553</c:v>
                </c:pt>
                <c:pt idx="174">
                  <c:v>554</c:v>
                </c:pt>
                <c:pt idx="175">
                  <c:v>555</c:v>
                </c:pt>
                <c:pt idx="176">
                  <c:v>556</c:v>
                </c:pt>
                <c:pt idx="177">
                  <c:v>557</c:v>
                </c:pt>
                <c:pt idx="178">
                  <c:v>558</c:v>
                </c:pt>
                <c:pt idx="179">
                  <c:v>559</c:v>
                </c:pt>
                <c:pt idx="180">
                  <c:v>560</c:v>
                </c:pt>
                <c:pt idx="181">
                  <c:v>561</c:v>
                </c:pt>
                <c:pt idx="182">
                  <c:v>562</c:v>
                </c:pt>
                <c:pt idx="183">
                  <c:v>563</c:v>
                </c:pt>
                <c:pt idx="184">
                  <c:v>564</c:v>
                </c:pt>
                <c:pt idx="185">
                  <c:v>565</c:v>
                </c:pt>
                <c:pt idx="186">
                  <c:v>566</c:v>
                </c:pt>
                <c:pt idx="187">
                  <c:v>567</c:v>
                </c:pt>
                <c:pt idx="188">
                  <c:v>568</c:v>
                </c:pt>
                <c:pt idx="189">
                  <c:v>569</c:v>
                </c:pt>
                <c:pt idx="190">
                  <c:v>570</c:v>
                </c:pt>
                <c:pt idx="191">
                  <c:v>571</c:v>
                </c:pt>
                <c:pt idx="192">
                  <c:v>572</c:v>
                </c:pt>
                <c:pt idx="193">
                  <c:v>573</c:v>
                </c:pt>
                <c:pt idx="194">
                  <c:v>574</c:v>
                </c:pt>
                <c:pt idx="195">
                  <c:v>575</c:v>
                </c:pt>
                <c:pt idx="196">
                  <c:v>576</c:v>
                </c:pt>
                <c:pt idx="197">
                  <c:v>577</c:v>
                </c:pt>
                <c:pt idx="198">
                  <c:v>578</c:v>
                </c:pt>
                <c:pt idx="199">
                  <c:v>579</c:v>
                </c:pt>
                <c:pt idx="200">
                  <c:v>580</c:v>
                </c:pt>
                <c:pt idx="201">
                  <c:v>581</c:v>
                </c:pt>
                <c:pt idx="202">
                  <c:v>582</c:v>
                </c:pt>
                <c:pt idx="203">
                  <c:v>583</c:v>
                </c:pt>
                <c:pt idx="204">
                  <c:v>584</c:v>
                </c:pt>
                <c:pt idx="205">
                  <c:v>585</c:v>
                </c:pt>
                <c:pt idx="206">
                  <c:v>586</c:v>
                </c:pt>
                <c:pt idx="207">
                  <c:v>587</c:v>
                </c:pt>
                <c:pt idx="208">
                  <c:v>588</c:v>
                </c:pt>
                <c:pt idx="209">
                  <c:v>589</c:v>
                </c:pt>
                <c:pt idx="210">
                  <c:v>590</c:v>
                </c:pt>
                <c:pt idx="211">
                  <c:v>591</c:v>
                </c:pt>
                <c:pt idx="212">
                  <c:v>592</c:v>
                </c:pt>
                <c:pt idx="213">
                  <c:v>593</c:v>
                </c:pt>
                <c:pt idx="214">
                  <c:v>594</c:v>
                </c:pt>
                <c:pt idx="215">
                  <c:v>595</c:v>
                </c:pt>
                <c:pt idx="216">
                  <c:v>596</c:v>
                </c:pt>
                <c:pt idx="217">
                  <c:v>597</c:v>
                </c:pt>
                <c:pt idx="218">
                  <c:v>598</c:v>
                </c:pt>
                <c:pt idx="219">
                  <c:v>599</c:v>
                </c:pt>
                <c:pt idx="220">
                  <c:v>600</c:v>
                </c:pt>
                <c:pt idx="221">
                  <c:v>601</c:v>
                </c:pt>
                <c:pt idx="222">
                  <c:v>602</c:v>
                </c:pt>
                <c:pt idx="223">
                  <c:v>603</c:v>
                </c:pt>
                <c:pt idx="224">
                  <c:v>604</c:v>
                </c:pt>
                <c:pt idx="225">
                  <c:v>605</c:v>
                </c:pt>
                <c:pt idx="226">
                  <c:v>606</c:v>
                </c:pt>
                <c:pt idx="227">
                  <c:v>607</c:v>
                </c:pt>
                <c:pt idx="228">
                  <c:v>608</c:v>
                </c:pt>
                <c:pt idx="229">
                  <c:v>609</c:v>
                </c:pt>
                <c:pt idx="230">
                  <c:v>610</c:v>
                </c:pt>
                <c:pt idx="231">
                  <c:v>611</c:v>
                </c:pt>
                <c:pt idx="232">
                  <c:v>612</c:v>
                </c:pt>
                <c:pt idx="233">
                  <c:v>613</c:v>
                </c:pt>
                <c:pt idx="234">
                  <c:v>614</c:v>
                </c:pt>
                <c:pt idx="235">
                  <c:v>615</c:v>
                </c:pt>
                <c:pt idx="236">
                  <c:v>616</c:v>
                </c:pt>
                <c:pt idx="237">
                  <c:v>617</c:v>
                </c:pt>
                <c:pt idx="238">
                  <c:v>618</c:v>
                </c:pt>
                <c:pt idx="239">
                  <c:v>619</c:v>
                </c:pt>
                <c:pt idx="240">
                  <c:v>620</c:v>
                </c:pt>
                <c:pt idx="241">
                  <c:v>621</c:v>
                </c:pt>
                <c:pt idx="242">
                  <c:v>622</c:v>
                </c:pt>
                <c:pt idx="243">
                  <c:v>623</c:v>
                </c:pt>
                <c:pt idx="244">
                  <c:v>624</c:v>
                </c:pt>
                <c:pt idx="245">
                  <c:v>625</c:v>
                </c:pt>
                <c:pt idx="246">
                  <c:v>626</c:v>
                </c:pt>
                <c:pt idx="247">
                  <c:v>627</c:v>
                </c:pt>
                <c:pt idx="248">
                  <c:v>628</c:v>
                </c:pt>
                <c:pt idx="249">
                  <c:v>629</c:v>
                </c:pt>
                <c:pt idx="250">
                  <c:v>630</c:v>
                </c:pt>
                <c:pt idx="251">
                  <c:v>631</c:v>
                </c:pt>
                <c:pt idx="252">
                  <c:v>632</c:v>
                </c:pt>
                <c:pt idx="253">
                  <c:v>633</c:v>
                </c:pt>
                <c:pt idx="254">
                  <c:v>634</c:v>
                </c:pt>
                <c:pt idx="255">
                  <c:v>635</c:v>
                </c:pt>
                <c:pt idx="256">
                  <c:v>636</c:v>
                </c:pt>
                <c:pt idx="257">
                  <c:v>637</c:v>
                </c:pt>
                <c:pt idx="258">
                  <c:v>638</c:v>
                </c:pt>
                <c:pt idx="259">
                  <c:v>639</c:v>
                </c:pt>
                <c:pt idx="260">
                  <c:v>640</c:v>
                </c:pt>
                <c:pt idx="261">
                  <c:v>641</c:v>
                </c:pt>
                <c:pt idx="262">
                  <c:v>642</c:v>
                </c:pt>
                <c:pt idx="263">
                  <c:v>643</c:v>
                </c:pt>
                <c:pt idx="264">
                  <c:v>644</c:v>
                </c:pt>
                <c:pt idx="265">
                  <c:v>645</c:v>
                </c:pt>
                <c:pt idx="266">
                  <c:v>646</c:v>
                </c:pt>
                <c:pt idx="267">
                  <c:v>647</c:v>
                </c:pt>
                <c:pt idx="268">
                  <c:v>648</c:v>
                </c:pt>
                <c:pt idx="269">
                  <c:v>649</c:v>
                </c:pt>
                <c:pt idx="270">
                  <c:v>650</c:v>
                </c:pt>
                <c:pt idx="271">
                  <c:v>651</c:v>
                </c:pt>
                <c:pt idx="272">
                  <c:v>652</c:v>
                </c:pt>
                <c:pt idx="273">
                  <c:v>653</c:v>
                </c:pt>
                <c:pt idx="274">
                  <c:v>654</c:v>
                </c:pt>
                <c:pt idx="275">
                  <c:v>655</c:v>
                </c:pt>
                <c:pt idx="276">
                  <c:v>656</c:v>
                </c:pt>
                <c:pt idx="277">
                  <c:v>657</c:v>
                </c:pt>
                <c:pt idx="278">
                  <c:v>658</c:v>
                </c:pt>
                <c:pt idx="279">
                  <c:v>659</c:v>
                </c:pt>
                <c:pt idx="280">
                  <c:v>660</c:v>
                </c:pt>
                <c:pt idx="281">
                  <c:v>661</c:v>
                </c:pt>
                <c:pt idx="282">
                  <c:v>662</c:v>
                </c:pt>
                <c:pt idx="283">
                  <c:v>663</c:v>
                </c:pt>
                <c:pt idx="284">
                  <c:v>664</c:v>
                </c:pt>
                <c:pt idx="285">
                  <c:v>665</c:v>
                </c:pt>
                <c:pt idx="286">
                  <c:v>666</c:v>
                </c:pt>
                <c:pt idx="287">
                  <c:v>667</c:v>
                </c:pt>
                <c:pt idx="288">
                  <c:v>668</c:v>
                </c:pt>
                <c:pt idx="289">
                  <c:v>669</c:v>
                </c:pt>
                <c:pt idx="290">
                  <c:v>670</c:v>
                </c:pt>
                <c:pt idx="291">
                  <c:v>671</c:v>
                </c:pt>
                <c:pt idx="292">
                  <c:v>672</c:v>
                </c:pt>
                <c:pt idx="293">
                  <c:v>673</c:v>
                </c:pt>
                <c:pt idx="294">
                  <c:v>674</c:v>
                </c:pt>
                <c:pt idx="295">
                  <c:v>675</c:v>
                </c:pt>
                <c:pt idx="296">
                  <c:v>676</c:v>
                </c:pt>
                <c:pt idx="297">
                  <c:v>677</c:v>
                </c:pt>
                <c:pt idx="298">
                  <c:v>678</c:v>
                </c:pt>
                <c:pt idx="299">
                  <c:v>679</c:v>
                </c:pt>
                <c:pt idx="300">
                  <c:v>680</c:v>
                </c:pt>
                <c:pt idx="301">
                  <c:v>681</c:v>
                </c:pt>
                <c:pt idx="302">
                  <c:v>682</c:v>
                </c:pt>
                <c:pt idx="303">
                  <c:v>683</c:v>
                </c:pt>
                <c:pt idx="304">
                  <c:v>684</c:v>
                </c:pt>
                <c:pt idx="305">
                  <c:v>685</c:v>
                </c:pt>
                <c:pt idx="306">
                  <c:v>686</c:v>
                </c:pt>
                <c:pt idx="307">
                  <c:v>687</c:v>
                </c:pt>
                <c:pt idx="308">
                  <c:v>688</c:v>
                </c:pt>
                <c:pt idx="309">
                  <c:v>689</c:v>
                </c:pt>
                <c:pt idx="310">
                  <c:v>690</c:v>
                </c:pt>
                <c:pt idx="311">
                  <c:v>691</c:v>
                </c:pt>
                <c:pt idx="312">
                  <c:v>692</c:v>
                </c:pt>
                <c:pt idx="313">
                  <c:v>693</c:v>
                </c:pt>
                <c:pt idx="314">
                  <c:v>694</c:v>
                </c:pt>
                <c:pt idx="315">
                  <c:v>695</c:v>
                </c:pt>
                <c:pt idx="316">
                  <c:v>696</c:v>
                </c:pt>
                <c:pt idx="317">
                  <c:v>697</c:v>
                </c:pt>
                <c:pt idx="318">
                  <c:v>698</c:v>
                </c:pt>
                <c:pt idx="319">
                  <c:v>699</c:v>
                </c:pt>
                <c:pt idx="320">
                  <c:v>700</c:v>
                </c:pt>
              </c:numCache>
            </c:numRef>
          </c:xVal>
          <c:yVal>
            <c:numRef>
              <c:f>'[8.25.17 ZnSe samples.xlsx]Sheet2'!$G$2:$G$322</c:f>
              <c:numCache>
                <c:formatCode>0.00E+00</c:formatCode>
                <c:ptCount val="321"/>
                <c:pt idx="0">
                  <c:v>79565</c:v>
                </c:pt>
                <c:pt idx="1">
                  <c:v>80725</c:v>
                </c:pt>
                <c:pt idx="2">
                  <c:v>81565</c:v>
                </c:pt>
                <c:pt idx="3">
                  <c:v>81975</c:v>
                </c:pt>
                <c:pt idx="4">
                  <c:v>82375</c:v>
                </c:pt>
                <c:pt idx="5">
                  <c:v>83105</c:v>
                </c:pt>
                <c:pt idx="6">
                  <c:v>83275</c:v>
                </c:pt>
                <c:pt idx="7">
                  <c:v>85285</c:v>
                </c:pt>
                <c:pt idx="8">
                  <c:v>86445</c:v>
                </c:pt>
                <c:pt idx="9">
                  <c:v>86755</c:v>
                </c:pt>
                <c:pt idx="10">
                  <c:v>87675</c:v>
                </c:pt>
                <c:pt idx="11">
                  <c:v>89465</c:v>
                </c:pt>
                <c:pt idx="12">
                  <c:v>90055</c:v>
                </c:pt>
                <c:pt idx="13">
                  <c:v>90685</c:v>
                </c:pt>
                <c:pt idx="14">
                  <c:v>91685</c:v>
                </c:pt>
                <c:pt idx="15">
                  <c:v>91485</c:v>
                </c:pt>
                <c:pt idx="16">
                  <c:v>90585</c:v>
                </c:pt>
                <c:pt idx="17">
                  <c:v>90245</c:v>
                </c:pt>
                <c:pt idx="18">
                  <c:v>89325</c:v>
                </c:pt>
                <c:pt idx="19">
                  <c:v>87785</c:v>
                </c:pt>
                <c:pt idx="20">
                  <c:v>86205</c:v>
                </c:pt>
                <c:pt idx="21">
                  <c:v>84955</c:v>
                </c:pt>
                <c:pt idx="22">
                  <c:v>84025</c:v>
                </c:pt>
                <c:pt idx="23">
                  <c:v>83145</c:v>
                </c:pt>
                <c:pt idx="24">
                  <c:v>82215</c:v>
                </c:pt>
                <c:pt idx="25">
                  <c:v>81285</c:v>
                </c:pt>
                <c:pt idx="26">
                  <c:v>79485</c:v>
                </c:pt>
                <c:pt idx="27">
                  <c:v>78725</c:v>
                </c:pt>
                <c:pt idx="28">
                  <c:v>77195</c:v>
                </c:pt>
                <c:pt idx="29">
                  <c:v>76255</c:v>
                </c:pt>
                <c:pt idx="30">
                  <c:v>75275</c:v>
                </c:pt>
                <c:pt idx="31">
                  <c:v>74135</c:v>
                </c:pt>
                <c:pt idx="32">
                  <c:v>72565</c:v>
                </c:pt>
                <c:pt idx="33">
                  <c:v>72215</c:v>
                </c:pt>
                <c:pt idx="34">
                  <c:v>71085</c:v>
                </c:pt>
                <c:pt idx="35">
                  <c:v>69925</c:v>
                </c:pt>
                <c:pt idx="36">
                  <c:v>69435</c:v>
                </c:pt>
                <c:pt idx="37">
                  <c:v>68305</c:v>
                </c:pt>
                <c:pt idx="38">
                  <c:v>68015</c:v>
                </c:pt>
                <c:pt idx="39">
                  <c:v>67805</c:v>
                </c:pt>
                <c:pt idx="40">
                  <c:v>67355</c:v>
                </c:pt>
                <c:pt idx="41">
                  <c:v>66435</c:v>
                </c:pt>
                <c:pt idx="42">
                  <c:v>65225</c:v>
                </c:pt>
                <c:pt idx="43">
                  <c:v>63905</c:v>
                </c:pt>
                <c:pt idx="44">
                  <c:v>63135</c:v>
                </c:pt>
                <c:pt idx="45">
                  <c:v>62015</c:v>
                </c:pt>
                <c:pt idx="46">
                  <c:v>61775</c:v>
                </c:pt>
                <c:pt idx="47">
                  <c:v>60695</c:v>
                </c:pt>
                <c:pt idx="48">
                  <c:v>59935</c:v>
                </c:pt>
                <c:pt idx="49">
                  <c:v>59765</c:v>
                </c:pt>
                <c:pt idx="50">
                  <c:v>59165</c:v>
                </c:pt>
                <c:pt idx="51">
                  <c:v>58925</c:v>
                </c:pt>
                <c:pt idx="52">
                  <c:v>59015</c:v>
                </c:pt>
                <c:pt idx="53">
                  <c:v>59125</c:v>
                </c:pt>
                <c:pt idx="54">
                  <c:v>59245</c:v>
                </c:pt>
                <c:pt idx="55">
                  <c:v>59315</c:v>
                </c:pt>
                <c:pt idx="56">
                  <c:v>60035</c:v>
                </c:pt>
                <c:pt idx="57">
                  <c:v>59145</c:v>
                </c:pt>
                <c:pt idx="58">
                  <c:v>59195</c:v>
                </c:pt>
                <c:pt idx="59">
                  <c:v>58015</c:v>
                </c:pt>
                <c:pt idx="60">
                  <c:v>58515</c:v>
                </c:pt>
                <c:pt idx="61">
                  <c:v>57185</c:v>
                </c:pt>
                <c:pt idx="62">
                  <c:v>57245</c:v>
                </c:pt>
                <c:pt idx="63">
                  <c:v>56405</c:v>
                </c:pt>
                <c:pt idx="64">
                  <c:v>56595</c:v>
                </c:pt>
                <c:pt idx="65">
                  <c:v>57055</c:v>
                </c:pt>
                <c:pt idx="66">
                  <c:v>57775</c:v>
                </c:pt>
                <c:pt idx="67">
                  <c:v>57125</c:v>
                </c:pt>
                <c:pt idx="68">
                  <c:v>57225</c:v>
                </c:pt>
                <c:pt idx="69">
                  <c:v>56885</c:v>
                </c:pt>
                <c:pt idx="70">
                  <c:v>56115</c:v>
                </c:pt>
                <c:pt idx="71">
                  <c:v>56455</c:v>
                </c:pt>
                <c:pt idx="72">
                  <c:v>55595</c:v>
                </c:pt>
                <c:pt idx="73">
                  <c:v>54225</c:v>
                </c:pt>
                <c:pt idx="74">
                  <c:v>53045</c:v>
                </c:pt>
                <c:pt idx="75">
                  <c:v>52425</c:v>
                </c:pt>
                <c:pt idx="76">
                  <c:v>52895</c:v>
                </c:pt>
                <c:pt idx="77">
                  <c:v>52425</c:v>
                </c:pt>
                <c:pt idx="78">
                  <c:v>52895</c:v>
                </c:pt>
                <c:pt idx="79">
                  <c:v>52925</c:v>
                </c:pt>
                <c:pt idx="80">
                  <c:v>53285</c:v>
                </c:pt>
                <c:pt idx="81">
                  <c:v>54265</c:v>
                </c:pt>
                <c:pt idx="82">
                  <c:v>56025</c:v>
                </c:pt>
                <c:pt idx="83">
                  <c:v>56985</c:v>
                </c:pt>
                <c:pt idx="84">
                  <c:v>57355</c:v>
                </c:pt>
                <c:pt idx="85">
                  <c:v>57075</c:v>
                </c:pt>
                <c:pt idx="86">
                  <c:v>56335</c:v>
                </c:pt>
                <c:pt idx="87">
                  <c:v>56715</c:v>
                </c:pt>
                <c:pt idx="88">
                  <c:v>55545</c:v>
                </c:pt>
                <c:pt idx="89">
                  <c:v>54735</c:v>
                </c:pt>
                <c:pt idx="90">
                  <c:v>51855</c:v>
                </c:pt>
                <c:pt idx="91">
                  <c:v>49355</c:v>
                </c:pt>
                <c:pt idx="92">
                  <c:v>46655</c:v>
                </c:pt>
                <c:pt idx="93">
                  <c:v>45285</c:v>
                </c:pt>
                <c:pt idx="94">
                  <c:v>44605</c:v>
                </c:pt>
                <c:pt idx="95">
                  <c:v>43475</c:v>
                </c:pt>
                <c:pt idx="96">
                  <c:v>41995</c:v>
                </c:pt>
                <c:pt idx="97">
                  <c:v>40845</c:v>
                </c:pt>
                <c:pt idx="98">
                  <c:v>40305</c:v>
                </c:pt>
                <c:pt idx="99">
                  <c:v>40145</c:v>
                </c:pt>
                <c:pt idx="100">
                  <c:v>40045</c:v>
                </c:pt>
                <c:pt idx="101">
                  <c:v>39855</c:v>
                </c:pt>
                <c:pt idx="102">
                  <c:v>39315</c:v>
                </c:pt>
                <c:pt idx="103">
                  <c:v>38265</c:v>
                </c:pt>
                <c:pt idx="104">
                  <c:v>37455</c:v>
                </c:pt>
                <c:pt idx="105">
                  <c:v>36375</c:v>
                </c:pt>
                <c:pt idx="106">
                  <c:v>35675</c:v>
                </c:pt>
                <c:pt idx="107">
                  <c:v>35455</c:v>
                </c:pt>
                <c:pt idx="108">
                  <c:v>34945</c:v>
                </c:pt>
                <c:pt idx="109">
                  <c:v>34495</c:v>
                </c:pt>
                <c:pt idx="110">
                  <c:v>34475</c:v>
                </c:pt>
                <c:pt idx="111">
                  <c:v>34265</c:v>
                </c:pt>
                <c:pt idx="112">
                  <c:v>34025</c:v>
                </c:pt>
                <c:pt idx="113">
                  <c:v>33545</c:v>
                </c:pt>
                <c:pt idx="114">
                  <c:v>32775</c:v>
                </c:pt>
                <c:pt idx="115">
                  <c:v>31795</c:v>
                </c:pt>
                <c:pt idx="116">
                  <c:v>30755</c:v>
                </c:pt>
                <c:pt idx="117">
                  <c:v>30025</c:v>
                </c:pt>
                <c:pt idx="118">
                  <c:v>29525</c:v>
                </c:pt>
                <c:pt idx="119">
                  <c:v>28865</c:v>
                </c:pt>
                <c:pt idx="120">
                  <c:v>28685</c:v>
                </c:pt>
                <c:pt idx="121">
                  <c:v>28165</c:v>
                </c:pt>
                <c:pt idx="122">
                  <c:v>28075</c:v>
                </c:pt>
                <c:pt idx="123">
                  <c:v>27405</c:v>
                </c:pt>
                <c:pt idx="124">
                  <c:v>27065</c:v>
                </c:pt>
                <c:pt idx="125">
                  <c:v>26875</c:v>
                </c:pt>
                <c:pt idx="126">
                  <c:v>26505</c:v>
                </c:pt>
                <c:pt idx="127">
                  <c:v>26265</c:v>
                </c:pt>
                <c:pt idx="128">
                  <c:v>25555</c:v>
                </c:pt>
                <c:pt idx="129">
                  <c:v>25725</c:v>
                </c:pt>
                <c:pt idx="130">
                  <c:v>25335</c:v>
                </c:pt>
                <c:pt idx="131">
                  <c:v>25125</c:v>
                </c:pt>
                <c:pt idx="132">
                  <c:v>24995</c:v>
                </c:pt>
                <c:pt idx="133">
                  <c:v>24975</c:v>
                </c:pt>
                <c:pt idx="134">
                  <c:v>24645</c:v>
                </c:pt>
                <c:pt idx="135">
                  <c:v>24905</c:v>
                </c:pt>
                <c:pt idx="136">
                  <c:v>24725</c:v>
                </c:pt>
                <c:pt idx="137">
                  <c:v>24305</c:v>
                </c:pt>
                <c:pt idx="138">
                  <c:v>23935</c:v>
                </c:pt>
                <c:pt idx="139">
                  <c:v>24445</c:v>
                </c:pt>
                <c:pt idx="140">
                  <c:v>23995</c:v>
                </c:pt>
                <c:pt idx="141">
                  <c:v>23535</c:v>
                </c:pt>
                <c:pt idx="142">
                  <c:v>23285</c:v>
                </c:pt>
                <c:pt idx="143">
                  <c:v>23045</c:v>
                </c:pt>
                <c:pt idx="144">
                  <c:v>22595</c:v>
                </c:pt>
                <c:pt idx="145">
                  <c:v>22675</c:v>
                </c:pt>
                <c:pt idx="146">
                  <c:v>22105</c:v>
                </c:pt>
                <c:pt idx="147">
                  <c:v>21905</c:v>
                </c:pt>
                <c:pt idx="148">
                  <c:v>21955</c:v>
                </c:pt>
                <c:pt idx="149">
                  <c:v>21345</c:v>
                </c:pt>
                <c:pt idx="150">
                  <c:v>21435</c:v>
                </c:pt>
                <c:pt idx="151">
                  <c:v>21565</c:v>
                </c:pt>
                <c:pt idx="152">
                  <c:v>21475</c:v>
                </c:pt>
                <c:pt idx="153">
                  <c:v>20925</c:v>
                </c:pt>
                <c:pt idx="154">
                  <c:v>20725</c:v>
                </c:pt>
                <c:pt idx="155">
                  <c:v>20865</c:v>
                </c:pt>
                <c:pt idx="156">
                  <c:v>20825</c:v>
                </c:pt>
                <c:pt idx="157">
                  <c:v>20855</c:v>
                </c:pt>
                <c:pt idx="158">
                  <c:v>20095</c:v>
                </c:pt>
                <c:pt idx="159">
                  <c:v>20555</c:v>
                </c:pt>
                <c:pt idx="160">
                  <c:v>20095</c:v>
                </c:pt>
                <c:pt idx="161">
                  <c:v>20245</c:v>
                </c:pt>
                <c:pt idx="162">
                  <c:v>19845</c:v>
                </c:pt>
                <c:pt idx="163">
                  <c:v>19715</c:v>
                </c:pt>
                <c:pt idx="164">
                  <c:v>19425</c:v>
                </c:pt>
                <c:pt idx="165">
                  <c:v>19135</c:v>
                </c:pt>
                <c:pt idx="166">
                  <c:v>18815</c:v>
                </c:pt>
                <c:pt idx="167">
                  <c:v>18485</c:v>
                </c:pt>
                <c:pt idx="168">
                  <c:v>18015</c:v>
                </c:pt>
                <c:pt idx="169">
                  <c:v>18535</c:v>
                </c:pt>
                <c:pt idx="170">
                  <c:v>18555</c:v>
                </c:pt>
                <c:pt idx="171">
                  <c:v>17825</c:v>
                </c:pt>
                <c:pt idx="172">
                  <c:v>17845</c:v>
                </c:pt>
                <c:pt idx="173">
                  <c:v>17895</c:v>
                </c:pt>
                <c:pt idx="174">
                  <c:v>17335</c:v>
                </c:pt>
                <c:pt idx="175">
                  <c:v>17145</c:v>
                </c:pt>
                <c:pt idx="176">
                  <c:v>16885</c:v>
                </c:pt>
                <c:pt idx="177">
                  <c:v>16645</c:v>
                </c:pt>
                <c:pt idx="178">
                  <c:v>16105</c:v>
                </c:pt>
                <c:pt idx="179">
                  <c:v>16055</c:v>
                </c:pt>
                <c:pt idx="180">
                  <c:v>15465</c:v>
                </c:pt>
                <c:pt idx="181">
                  <c:v>15115</c:v>
                </c:pt>
                <c:pt idx="182">
                  <c:v>14745</c:v>
                </c:pt>
                <c:pt idx="183">
                  <c:v>14755</c:v>
                </c:pt>
                <c:pt idx="184">
                  <c:v>14365</c:v>
                </c:pt>
                <c:pt idx="185">
                  <c:v>14345</c:v>
                </c:pt>
                <c:pt idx="186">
                  <c:v>14105</c:v>
                </c:pt>
                <c:pt idx="187">
                  <c:v>14035</c:v>
                </c:pt>
                <c:pt idx="188">
                  <c:v>13865</c:v>
                </c:pt>
                <c:pt idx="189">
                  <c:v>13585</c:v>
                </c:pt>
                <c:pt idx="190">
                  <c:v>13755</c:v>
                </c:pt>
                <c:pt idx="191">
                  <c:v>13325</c:v>
                </c:pt>
                <c:pt idx="192">
                  <c:v>13095</c:v>
                </c:pt>
                <c:pt idx="193">
                  <c:v>13195</c:v>
                </c:pt>
                <c:pt idx="194">
                  <c:v>13285</c:v>
                </c:pt>
                <c:pt idx="195">
                  <c:v>13035</c:v>
                </c:pt>
                <c:pt idx="196">
                  <c:v>13045</c:v>
                </c:pt>
                <c:pt idx="197">
                  <c:v>13085</c:v>
                </c:pt>
                <c:pt idx="198">
                  <c:v>12935</c:v>
                </c:pt>
                <c:pt idx="199">
                  <c:v>12945</c:v>
                </c:pt>
                <c:pt idx="200">
                  <c:v>13075</c:v>
                </c:pt>
                <c:pt idx="201">
                  <c:v>13255</c:v>
                </c:pt>
                <c:pt idx="202">
                  <c:v>12995</c:v>
                </c:pt>
                <c:pt idx="203">
                  <c:v>13225</c:v>
                </c:pt>
                <c:pt idx="204">
                  <c:v>13315</c:v>
                </c:pt>
                <c:pt idx="205">
                  <c:v>13405</c:v>
                </c:pt>
                <c:pt idx="206">
                  <c:v>13325</c:v>
                </c:pt>
                <c:pt idx="207">
                  <c:v>13425</c:v>
                </c:pt>
                <c:pt idx="208">
                  <c:v>13665</c:v>
                </c:pt>
                <c:pt idx="209">
                  <c:v>13705</c:v>
                </c:pt>
                <c:pt idx="210">
                  <c:v>13505</c:v>
                </c:pt>
                <c:pt idx="211">
                  <c:v>13315</c:v>
                </c:pt>
                <c:pt idx="212">
                  <c:v>13405</c:v>
                </c:pt>
                <c:pt idx="213">
                  <c:v>13535</c:v>
                </c:pt>
                <c:pt idx="214">
                  <c:v>13225</c:v>
                </c:pt>
                <c:pt idx="215">
                  <c:v>13415</c:v>
                </c:pt>
                <c:pt idx="216">
                  <c:v>13295</c:v>
                </c:pt>
                <c:pt idx="217">
                  <c:v>13225</c:v>
                </c:pt>
                <c:pt idx="218">
                  <c:v>13025</c:v>
                </c:pt>
                <c:pt idx="219">
                  <c:v>13005</c:v>
                </c:pt>
                <c:pt idx="220">
                  <c:v>13025</c:v>
                </c:pt>
                <c:pt idx="221">
                  <c:v>13335</c:v>
                </c:pt>
                <c:pt idx="222">
                  <c:v>12885</c:v>
                </c:pt>
                <c:pt idx="223">
                  <c:v>12835</c:v>
                </c:pt>
                <c:pt idx="224">
                  <c:v>12845</c:v>
                </c:pt>
                <c:pt idx="225">
                  <c:v>13165</c:v>
                </c:pt>
                <c:pt idx="226">
                  <c:v>12935</c:v>
                </c:pt>
                <c:pt idx="227">
                  <c:v>12905</c:v>
                </c:pt>
                <c:pt idx="228">
                  <c:v>12525</c:v>
                </c:pt>
                <c:pt idx="229">
                  <c:v>12625</c:v>
                </c:pt>
                <c:pt idx="230">
                  <c:v>11965</c:v>
                </c:pt>
                <c:pt idx="231">
                  <c:v>12095</c:v>
                </c:pt>
                <c:pt idx="232">
                  <c:v>11915</c:v>
                </c:pt>
                <c:pt idx="233">
                  <c:v>11785</c:v>
                </c:pt>
                <c:pt idx="234">
                  <c:v>11275</c:v>
                </c:pt>
                <c:pt idx="235">
                  <c:v>10915</c:v>
                </c:pt>
                <c:pt idx="236">
                  <c:v>10835</c:v>
                </c:pt>
                <c:pt idx="237">
                  <c:v>10115</c:v>
                </c:pt>
                <c:pt idx="238">
                  <c:v>9675</c:v>
                </c:pt>
                <c:pt idx="239">
                  <c:v>9485</c:v>
                </c:pt>
                <c:pt idx="240">
                  <c:v>8915</c:v>
                </c:pt>
                <c:pt idx="241">
                  <c:v>8385</c:v>
                </c:pt>
                <c:pt idx="242">
                  <c:v>8005</c:v>
                </c:pt>
                <c:pt idx="243">
                  <c:v>7465</c:v>
                </c:pt>
                <c:pt idx="244">
                  <c:v>7265</c:v>
                </c:pt>
                <c:pt idx="245">
                  <c:v>6465</c:v>
                </c:pt>
                <c:pt idx="246">
                  <c:v>6445</c:v>
                </c:pt>
                <c:pt idx="247">
                  <c:v>6165</c:v>
                </c:pt>
                <c:pt idx="248">
                  <c:v>5755</c:v>
                </c:pt>
                <c:pt idx="249">
                  <c:v>5315</c:v>
                </c:pt>
                <c:pt idx="250">
                  <c:v>5215</c:v>
                </c:pt>
                <c:pt idx="251">
                  <c:v>4955</c:v>
                </c:pt>
                <c:pt idx="252">
                  <c:v>4645</c:v>
                </c:pt>
                <c:pt idx="253">
                  <c:v>4375</c:v>
                </c:pt>
                <c:pt idx="254">
                  <c:v>4125</c:v>
                </c:pt>
                <c:pt idx="255">
                  <c:v>4025</c:v>
                </c:pt>
                <c:pt idx="256">
                  <c:v>3745</c:v>
                </c:pt>
                <c:pt idx="257">
                  <c:v>3445</c:v>
                </c:pt>
                <c:pt idx="258">
                  <c:v>3335</c:v>
                </c:pt>
                <c:pt idx="259">
                  <c:v>3145</c:v>
                </c:pt>
                <c:pt idx="260">
                  <c:v>3145</c:v>
                </c:pt>
                <c:pt idx="261">
                  <c:v>2835</c:v>
                </c:pt>
                <c:pt idx="262">
                  <c:v>2775</c:v>
                </c:pt>
                <c:pt idx="263">
                  <c:v>2635</c:v>
                </c:pt>
                <c:pt idx="264">
                  <c:v>2685</c:v>
                </c:pt>
                <c:pt idx="265">
                  <c:v>2575</c:v>
                </c:pt>
                <c:pt idx="266">
                  <c:v>2485</c:v>
                </c:pt>
                <c:pt idx="267">
                  <c:v>2465</c:v>
                </c:pt>
                <c:pt idx="268">
                  <c:v>2415</c:v>
                </c:pt>
                <c:pt idx="269">
                  <c:v>2405</c:v>
                </c:pt>
                <c:pt idx="270">
                  <c:v>2155</c:v>
                </c:pt>
                <c:pt idx="271">
                  <c:v>1895</c:v>
                </c:pt>
                <c:pt idx="272">
                  <c:v>1655</c:v>
                </c:pt>
                <c:pt idx="273">
                  <c:v>1535</c:v>
                </c:pt>
                <c:pt idx="274">
                  <c:v>1475</c:v>
                </c:pt>
                <c:pt idx="275">
                  <c:v>1385</c:v>
                </c:pt>
                <c:pt idx="276">
                  <c:v>1285</c:v>
                </c:pt>
                <c:pt idx="277">
                  <c:v>1315</c:v>
                </c:pt>
                <c:pt idx="278">
                  <c:v>1215</c:v>
                </c:pt>
                <c:pt idx="279">
                  <c:v>1165</c:v>
                </c:pt>
                <c:pt idx="280">
                  <c:v>1095</c:v>
                </c:pt>
                <c:pt idx="281">
                  <c:v>855</c:v>
                </c:pt>
                <c:pt idx="282">
                  <c:v>925</c:v>
                </c:pt>
                <c:pt idx="283">
                  <c:v>915</c:v>
                </c:pt>
                <c:pt idx="284">
                  <c:v>669</c:v>
                </c:pt>
                <c:pt idx="285">
                  <c:v>514</c:v>
                </c:pt>
                <c:pt idx="286">
                  <c:v>685</c:v>
                </c:pt>
                <c:pt idx="287">
                  <c:v>695</c:v>
                </c:pt>
                <c:pt idx="288">
                  <c:v>621</c:v>
                </c:pt>
                <c:pt idx="289">
                  <c:v>502</c:v>
                </c:pt>
                <c:pt idx="290">
                  <c:v>511</c:v>
                </c:pt>
                <c:pt idx="291">
                  <c:v>460</c:v>
                </c:pt>
                <c:pt idx="292">
                  <c:v>450</c:v>
                </c:pt>
                <c:pt idx="293">
                  <c:v>459</c:v>
                </c:pt>
                <c:pt idx="294">
                  <c:v>287</c:v>
                </c:pt>
                <c:pt idx="295">
                  <c:v>346</c:v>
                </c:pt>
                <c:pt idx="296">
                  <c:v>107</c:v>
                </c:pt>
                <c:pt idx="297">
                  <c:v>237</c:v>
                </c:pt>
                <c:pt idx="298">
                  <c:v>0</c:v>
                </c:pt>
                <c:pt idx="299">
                  <c:v>123</c:v>
                </c:pt>
                <c:pt idx="300">
                  <c:v>166</c:v>
                </c:pt>
                <c:pt idx="301">
                  <c:v>228</c:v>
                </c:pt>
                <c:pt idx="302">
                  <c:v>312</c:v>
                </c:pt>
                <c:pt idx="303">
                  <c:v>414</c:v>
                </c:pt>
                <c:pt idx="304">
                  <c:v>557</c:v>
                </c:pt>
                <c:pt idx="305">
                  <c:v>483</c:v>
                </c:pt>
                <c:pt idx="306">
                  <c:v>438</c:v>
                </c:pt>
                <c:pt idx="307">
                  <c:v>523</c:v>
                </c:pt>
                <c:pt idx="308">
                  <c:v>765</c:v>
                </c:pt>
                <c:pt idx="309">
                  <c:v>985</c:v>
                </c:pt>
                <c:pt idx="310">
                  <c:v>1965</c:v>
                </c:pt>
                <c:pt idx="311">
                  <c:v>3405</c:v>
                </c:pt>
                <c:pt idx="312">
                  <c:v>5645</c:v>
                </c:pt>
                <c:pt idx="313">
                  <c:v>8615</c:v>
                </c:pt>
                <c:pt idx="314">
                  <c:v>11825</c:v>
                </c:pt>
                <c:pt idx="315">
                  <c:v>14345</c:v>
                </c:pt>
                <c:pt idx="316">
                  <c:v>14325</c:v>
                </c:pt>
                <c:pt idx="317">
                  <c:v>11475</c:v>
                </c:pt>
                <c:pt idx="318">
                  <c:v>8025</c:v>
                </c:pt>
                <c:pt idx="319">
                  <c:v>5055</c:v>
                </c:pt>
                <c:pt idx="320">
                  <c:v>3315</c:v>
                </c:pt>
              </c:numCache>
            </c:numRef>
          </c:yVal>
          <c:smooth val="1"/>
          <c:extLst>
            <c:ext xmlns:c16="http://schemas.microsoft.com/office/drawing/2014/chart" uri="{C3380CC4-5D6E-409C-BE32-E72D297353CC}">
              <c16:uniqueId val="{00000002-51F8-4031-B3AA-28D8E7AF27D3}"/>
            </c:ext>
          </c:extLst>
        </c:ser>
        <c:dLbls>
          <c:showLegendKey val="0"/>
          <c:showVal val="0"/>
          <c:showCatName val="0"/>
          <c:showSerName val="0"/>
          <c:showPercent val="0"/>
          <c:showBubbleSize val="0"/>
        </c:dLbls>
        <c:axId val="279651424"/>
        <c:axId val="279654952"/>
      </c:scatterChart>
      <c:valAx>
        <c:axId val="279651424"/>
        <c:scaling>
          <c:orientation val="minMax"/>
          <c:max val="700"/>
          <c:min val="350"/>
        </c:scaling>
        <c:delete val="0"/>
        <c:axPos val="b"/>
        <c:title>
          <c:tx>
            <c:rich>
              <a:bodyPr/>
              <a:lstStyle/>
              <a:p>
                <a:pPr>
                  <a:defRPr/>
                </a:pPr>
                <a:r>
                  <a:rPr lang="en-US"/>
                  <a:t>Wavelength (nm)</a:t>
                </a:r>
              </a:p>
            </c:rich>
          </c:tx>
          <c:overlay val="0"/>
        </c:title>
        <c:numFmt formatCode="General" sourceLinked="1"/>
        <c:majorTickMark val="out"/>
        <c:minorTickMark val="none"/>
        <c:tickLblPos val="nextTo"/>
        <c:crossAx val="279654952"/>
        <c:crosses val="autoZero"/>
        <c:crossBetween val="midCat"/>
      </c:valAx>
      <c:valAx>
        <c:axId val="279654952"/>
        <c:scaling>
          <c:orientation val="minMax"/>
          <c:max val="400000"/>
          <c:min val="0"/>
        </c:scaling>
        <c:delete val="0"/>
        <c:axPos val="l"/>
        <c:title>
          <c:tx>
            <c:rich>
              <a:bodyPr/>
              <a:lstStyle/>
              <a:p>
                <a:pPr>
                  <a:defRPr/>
                </a:pPr>
                <a:r>
                  <a:rPr lang="en-US"/>
                  <a:t>Intensity</a:t>
                </a:r>
              </a:p>
            </c:rich>
          </c:tx>
          <c:overlay val="0"/>
        </c:title>
        <c:numFmt formatCode="General" sourceLinked="0"/>
        <c:majorTickMark val="out"/>
        <c:minorTickMark val="none"/>
        <c:tickLblPos val="nextTo"/>
        <c:crossAx val="279651424"/>
        <c:crosses val="autoZero"/>
        <c:crossBetween val="midCat"/>
        <c:majorUnit val="100000"/>
      </c:valAx>
    </c:plotArea>
    <c:legend>
      <c:legendPos val="r"/>
      <c:layout>
        <c:manualLayout>
          <c:xMode val="edge"/>
          <c:yMode val="edge"/>
          <c:x val="0.79714637968141511"/>
          <c:y val="4.4918787129896186E-2"/>
          <c:w val="0.16473622047244094"/>
          <c:h val="0.24602603246022819"/>
        </c:manualLayout>
      </c:layout>
      <c:overlay val="0"/>
    </c:legend>
    <c:plotVisOnly val="1"/>
    <c:dispBlanksAs val="gap"/>
    <c:showDLblsOverMax val="0"/>
  </c:chart>
  <c:txPr>
    <a:bodyPr/>
    <a:lstStyle/>
    <a:p>
      <a:pPr>
        <a:defRPr baseline="0">
          <a:solidFill>
            <a:schemeClr val="tx1"/>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39649631487939"/>
          <c:y val="9.4143638835639309E-2"/>
          <c:w val="0.75819203849518813"/>
          <c:h val="0.79095290172061838"/>
        </c:manualLayout>
      </c:layout>
      <c:scatterChart>
        <c:scatterStyle val="smoothMarker"/>
        <c:varyColors val="0"/>
        <c:ser>
          <c:idx val="0"/>
          <c:order val="0"/>
          <c:tx>
            <c:v>850 nm</c:v>
          </c:tx>
          <c:spPr>
            <a:ln>
              <a:solidFill>
                <a:srgbClr val="4F81BD"/>
              </a:solidFill>
              <a:prstDash val="sysDash"/>
            </a:ln>
          </c:spPr>
          <c:marker>
            <c:symbol val="none"/>
          </c:marker>
          <c:xVal>
            <c:numRef>
              <c:f>'[8.25.17 ZnSe samples.xlsx]FE'!$A$2:$A$252</c:f>
              <c:numCache>
                <c:formatCode>General</c:formatCode>
                <c:ptCount val="251"/>
                <c:pt idx="0">
                  <c:v>900</c:v>
                </c:pt>
                <c:pt idx="1">
                  <c:v>902</c:v>
                </c:pt>
                <c:pt idx="2">
                  <c:v>904</c:v>
                </c:pt>
                <c:pt idx="3">
                  <c:v>906</c:v>
                </c:pt>
                <c:pt idx="4">
                  <c:v>908</c:v>
                </c:pt>
                <c:pt idx="5">
                  <c:v>910</c:v>
                </c:pt>
                <c:pt idx="6">
                  <c:v>912</c:v>
                </c:pt>
                <c:pt idx="7">
                  <c:v>914</c:v>
                </c:pt>
                <c:pt idx="8">
                  <c:v>916</c:v>
                </c:pt>
                <c:pt idx="9">
                  <c:v>918</c:v>
                </c:pt>
                <c:pt idx="10">
                  <c:v>920</c:v>
                </c:pt>
                <c:pt idx="11">
                  <c:v>922</c:v>
                </c:pt>
                <c:pt idx="12">
                  <c:v>924</c:v>
                </c:pt>
                <c:pt idx="13">
                  <c:v>926</c:v>
                </c:pt>
                <c:pt idx="14">
                  <c:v>928</c:v>
                </c:pt>
                <c:pt idx="15">
                  <c:v>930</c:v>
                </c:pt>
                <c:pt idx="16">
                  <c:v>932</c:v>
                </c:pt>
                <c:pt idx="17">
                  <c:v>934</c:v>
                </c:pt>
                <c:pt idx="18">
                  <c:v>936</c:v>
                </c:pt>
                <c:pt idx="19">
                  <c:v>938</c:v>
                </c:pt>
                <c:pt idx="20">
                  <c:v>940</c:v>
                </c:pt>
                <c:pt idx="21">
                  <c:v>942</c:v>
                </c:pt>
                <c:pt idx="22">
                  <c:v>944</c:v>
                </c:pt>
                <c:pt idx="23">
                  <c:v>946</c:v>
                </c:pt>
                <c:pt idx="24">
                  <c:v>948</c:v>
                </c:pt>
                <c:pt idx="25">
                  <c:v>950</c:v>
                </c:pt>
                <c:pt idx="26">
                  <c:v>952</c:v>
                </c:pt>
                <c:pt idx="27">
                  <c:v>954</c:v>
                </c:pt>
                <c:pt idx="28">
                  <c:v>956</c:v>
                </c:pt>
                <c:pt idx="29">
                  <c:v>958</c:v>
                </c:pt>
                <c:pt idx="30">
                  <c:v>960</c:v>
                </c:pt>
                <c:pt idx="31">
                  <c:v>962</c:v>
                </c:pt>
                <c:pt idx="32">
                  <c:v>964</c:v>
                </c:pt>
                <c:pt idx="33">
                  <c:v>966</c:v>
                </c:pt>
                <c:pt idx="34">
                  <c:v>968</c:v>
                </c:pt>
                <c:pt idx="35">
                  <c:v>970</c:v>
                </c:pt>
                <c:pt idx="36">
                  <c:v>972</c:v>
                </c:pt>
                <c:pt idx="37">
                  <c:v>974</c:v>
                </c:pt>
                <c:pt idx="38">
                  <c:v>976</c:v>
                </c:pt>
                <c:pt idx="39">
                  <c:v>978</c:v>
                </c:pt>
                <c:pt idx="40">
                  <c:v>980</c:v>
                </c:pt>
                <c:pt idx="41">
                  <c:v>982</c:v>
                </c:pt>
                <c:pt idx="42">
                  <c:v>984</c:v>
                </c:pt>
                <c:pt idx="43">
                  <c:v>986</c:v>
                </c:pt>
                <c:pt idx="44">
                  <c:v>988</c:v>
                </c:pt>
                <c:pt idx="45">
                  <c:v>990</c:v>
                </c:pt>
                <c:pt idx="46">
                  <c:v>992</c:v>
                </c:pt>
                <c:pt idx="47">
                  <c:v>994</c:v>
                </c:pt>
                <c:pt idx="48">
                  <c:v>996</c:v>
                </c:pt>
                <c:pt idx="49">
                  <c:v>998</c:v>
                </c:pt>
                <c:pt idx="50">
                  <c:v>1000</c:v>
                </c:pt>
                <c:pt idx="51">
                  <c:v>1002</c:v>
                </c:pt>
                <c:pt idx="52">
                  <c:v>1004</c:v>
                </c:pt>
                <c:pt idx="53">
                  <c:v>1006</c:v>
                </c:pt>
                <c:pt idx="54">
                  <c:v>1008</c:v>
                </c:pt>
                <c:pt idx="55">
                  <c:v>1010</c:v>
                </c:pt>
                <c:pt idx="56">
                  <c:v>1012</c:v>
                </c:pt>
                <c:pt idx="57">
                  <c:v>1014</c:v>
                </c:pt>
                <c:pt idx="58">
                  <c:v>1016</c:v>
                </c:pt>
                <c:pt idx="59">
                  <c:v>1018</c:v>
                </c:pt>
                <c:pt idx="60">
                  <c:v>1020</c:v>
                </c:pt>
                <c:pt idx="61">
                  <c:v>1022</c:v>
                </c:pt>
                <c:pt idx="62">
                  <c:v>1024</c:v>
                </c:pt>
                <c:pt idx="63">
                  <c:v>1026</c:v>
                </c:pt>
                <c:pt idx="64">
                  <c:v>1028</c:v>
                </c:pt>
                <c:pt idx="65">
                  <c:v>1030</c:v>
                </c:pt>
                <c:pt idx="66">
                  <c:v>1032</c:v>
                </c:pt>
                <c:pt idx="67">
                  <c:v>1034</c:v>
                </c:pt>
                <c:pt idx="68">
                  <c:v>1036</c:v>
                </c:pt>
                <c:pt idx="69">
                  <c:v>1038</c:v>
                </c:pt>
                <c:pt idx="70">
                  <c:v>1040</c:v>
                </c:pt>
                <c:pt idx="71">
                  <c:v>1042</c:v>
                </c:pt>
                <c:pt idx="72">
                  <c:v>1044</c:v>
                </c:pt>
                <c:pt idx="73">
                  <c:v>1046</c:v>
                </c:pt>
                <c:pt idx="74">
                  <c:v>1048</c:v>
                </c:pt>
                <c:pt idx="75">
                  <c:v>1050</c:v>
                </c:pt>
                <c:pt idx="76">
                  <c:v>1052</c:v>
                </c:pt>
                <c:pt idx="77">
                  <c:v>1054</c:v>
                </c:pt>
                <c:pt idx="78">
                  <c:v>1056</c:v>
                </c:pt>
                <c:pt idx="79">
                  <c:v>1058</c:v>
                </c:pt>
                <c:pt idx="80">
                  <c:v>1060</c:v>
                </c:pt>
                <c:pt idx="81">
                  <c:v>1062</c:v>
                </c:pt>
                <c:pt idx="82">
                  <c:v>1064</c:v>
                </c:pt>
                <c:pt idx="83">
                  <c:v>1066</c:v>
                </c:pt>
                <c:pt idx="84">
                  <c:v>1068</c:v>
                </c:pt>
                <c:pt idx="85">
                  <c:v>1070</c:v>
                </c:pt>
                <c:pt idx="86">
                  <c:v>1072</c:v>
                </c:pt>
                <c:pt idx="87">
                  <c:v>1074</c:v>
                </c:pt>
                <c:pt idx="88">
                  <c:v>1076</c:v>
                </c:pt>
                <c:pt idx="89">
                  <c:v>1078</c:v>
                </c:pt>
                <c:pt idx="90">
                  <c:v>1080</c:v>
                </c:pt>
                <c:pt idx="91">
                  <c:v>1082</c:v>
                </c:pt>
                <c:pt idx="92">
                  <c:v>1084</c:v>
                </c:pt>
                <c:pt idx="93">
                  <c:v>1086</c:v>
                </c:pt>
                <c:pt idx="94">
                  <c:v>1088</c:v>
                </c:pt>
                <c:pt idx="95">
                  <c:v>1090</c:v>
                </c:pt>
                <c:pt idx="96">
                  <c:v>1092</c:v>
                </c:pt>
                <c:pt idx="97">
                  <c:v>1094</c:v>
                </c:pt>
                <c:pt idx="98">
                  <c:v>1096</c:v>
                </c:pt>
                <c:pt idx="99">
                  <c:v>1098</c:v>
                </c:pt>
                <c:pt idx="100">
                  <c:v>1100</c:v>
                </c:pt>
                <c:pt idx="101">
                  <c:v>1102</c:v>
                </c:pt>
                <c:pt idx="102">
                  <c:v>1104</c:v>
                </c:pt>
                <c:pt idx="103">
                  <c:v>1106</c:v>
                </c:pt>
                <c:pt idx="104">
                  <c:v>1108</c:v>
                </c:pt>
                <c:pt idx="105">
                  <c:v>1110</c:v>
                </c:pt>
                <c:pt idx="106">
                  <c:v>1112</c:v>
                </c:pt>
                <c:pt idx="107">
                  <c:v>1114</c:v>
                </c:pt>
                <c:pt idx="108">
                  <c:v>1116</c:v>
                </c:pt>
                <c:pt idx="109">
                  <c:v>1118</c:v>
                </c:pt>
                <c:pt idx="110">
                  <c:v>1120</c:v>
                </c:pt>
                <c:pt idx="111">
                  <c:v>1122</c:v>
                </c:pt>
                <c:pt idx="112">
                  <c:v>1124</c:v>
                </c:pt>
                <c:pt idx="113">
                  <c:v>1126</c:v>
                </c:pt>
                <c:pt idx="114">
                  <c:v>1128</c:v>
                </c:pt>
                <c:pt idx="115">
                  <c:v>1130</c:v>
                </c:pt>
                <c:pt idx="116">
                  <c:v>1132</c:v>
                </c:pt>
                <c:pt idx="117">
                  <c:v>1134</c:v>
                </c:pt>
                <c:pt idx="118">
                  <c:v>1136</c:v>
                </c:pt>
                <c:pt idx="119">
                  <c:v>1138</c:v>
                </c:pt>
                <c:pt idx="120">
                  <c:v>1140</c:v>
                </c:pt>
                <c:pt idx="121">
                  <c:v>1142</c:v>
                </c:pt>
                <c:pt idx="122">
                  <c:v>1144</c:v>
                </c:pt>
                <c:pt idx="123">
                  <c:v>1146</c:v>
                </c:pt>
                <c:pt idx="124">
                  <c:v>1148</c:v>
                </c:pt>
                <c:pt idx="125">
                  <c:v>1150</c:v>
                </c:pt>
                <c:pt idx="126">
                  <c:v>1152</c:v>
                </c:pt>
                <c:pt idx="127">
                  <c:v>1154</c:v>
                </c:pt>
                <c:pt idx="128">
                  <c:v>1156</c:v>
                </c:pt>
                <c:pt idx="129">
                  <c:v>1158</c:v>
                </c:pt>
                <c:pt idx="130">
                  <c:v>1160</c:v>
                </c:pt>
                <c:pt idx="131">
                  <c:v>1162</c:v>
                </c:pt>
                <c:pt idx="132">
                  <c:v>1164</c:v>
                </c:pt>
                <c:pt idx="133">
                  <c:v>1166</c:v>
                </c:pt>
                <c:pt idx="134">
                  <c:v>1168</c:v>
                </c:pt>
                <c:pt idx="135">
                  <c:v>1170</c:v>
                </c:pt>
                <c:pt idx="136">
                  <c:v>1172</c:v>
                </c:pt>
                <c:pt idx="137">
                  <c:v>1174</c:v>
                </c:pt>
                <c:pt idx="138">
                  <c:v>1176</c:v>
                </c:pt>
                <c:pt idx="139">
                  <c:v>1178</c:v>
                </c:pt>
                <c:pt idx="140">
                  <c:v>1180</c:v>
                </c:pt>
                <c:pt idx="141">
                  <c:v>1182</c:v>
                </c:pt>
                <c:pt idx="142">
                  <c:v>1184</c:v>
                </c:pt>
                <c:pt idx="143">
                  <c:v>1186</c:v>
                </c:pt>
                <c:pt idx="144">
                  <c:v>1188</c:v>
                </c:pt>
                <c:pt idx="145">
                  <c:v>1190</c:v>
                </c:pt>
                <c:pt idx="146">
                  <c:v>1192</c:v>
                </c:pt>
                <c:pt idx="147">
                  <c:v>1194</c:v>
                </c:pt>
                <c:pt idx="148">
                  <c:v>1196</c:v>
                </c:pt>
                <c:pt idx="149">
                  <c:v>1198</c:v>
                </c:pt>
                <c:pt idx="150">
                  <c:v>1200</c:v>
                </c:pt>
                <c:pt idx="151">
                  <c:v>1202</c:v>
                </c:pt>
                <c:pt idx="152">
                  <c:v>1204</c:v>
                </c:pt>
                <c:pt idx="153">
                  <c:v>1206</c:v>
                </c:pt>
                <c:pt idx="154">
                  <c:v>1208</c:v>
                </c:pt>
                <c:pt idx="155">
                  <c:v>1210</c:v>
                </c:pt>
                <c:pt idx="156">
                  <c:v>1212</c:v>
                </c:pt>
                <c:pt idx="157">
                  <c:v>1214</c:v>
                </c:pt>
                <c:pt idx="158">
                  <c:v>1216</c:v>
                </c:pt>
                <c:pt idx="159">
                  <c:v>1218</c:v>
                </c:pt>
                <c:pt idx="160">
                  <c:v>1220</c:v>
                </c:pt>
                <c:pt idx="161">
                  <c:v>1222</c:v>
                </c:pt>
                <c:pt idx="162">
                  <c:v>1224</c:v>
                </c:pt>
                <c:pt idx="163">
                  <c:v>1226</c:v>
                </c:pt>
                <c:pt idx="164">
                  <c:v>1228</c:v>
                </c:pt>
                <c:pt idx="165">
                  <c:v>1230</c:v>
                </c:pt>
                <c:pt idx="166">
                  <c:v>1232</c:v>
                </c:pt>
                <c:pt idx="167">
                  <c:v>1234</c:v>
                </c:pt>
                <c:pt idx="168">
                  <c:v>1236</c:v>
                </c:pt>
                <c:pt idx="169">
                  <c:v>1238</c:v>
                </c:pt>
                <c:pt idx="170">
                  <c:v>1240</c:v>
                </c:pt>
                <c:pt idx="171">
                  <c:v>1242</c:v>
                </c:pt>
                <c:pt idx="172">
                  <c:v>1244</c:v>
                </c:pt>
                <c:pt idx="173">
                  <c:v>1246</c:v>
                </c:pt>
                <c:pt idx="174">
                  <c:v>1248</c:v>
                </c:pt>
                <c:pt idx="175">
                  <c:v>1250</c:v>
                </c:pt>
                <c:pt idx="176">
                  <c:v>1252</c:v>
                </c:pt>
                <c:pt idx="177">
                  <c:v>1254</c:v>
                </c:pt>
                <c:pt idx="178">
                  <c:v>1256</c:v>
                </c:pt>
                <c:pt idx="179">
                  <c:v>1258</c:v>
                </c:pt>
                <c:pt idx="180">
                  <c:v>1260</c:v>
                </c:pt>
                <c:pt idx="181">
                  <c:v>1262</c:v>
                </c:pt>
                <c:pt idx="182">
                  <c:v>1264</c:v>
                </c:pt>
                <c:pt idx="183">
                  <c:v>1266</c:v>
                </c:pt>
                <c:pt idx="184">
                  <c:v>1268</c:v>
                </c:pt>
                <c:pt idx="185">
                  <c:v>1270</c:v>
                </c:pt>
                <c:pt idx="186">
                  <c:v>1272</c:v>
                </c:pt>
                <c:pt idx="187">
                  <c:v>1274</c:v>
                </c:pt>
                <c:pt idx="188">
                  <c:v>1276</c:v>
                </c:pt>
                <c:pt idx="189">
                  <c:v>1278</c:v>
                </c:pt>
                <c:pt idx="190">
                  <c:v>1280</c:v>
                </c:pt>
                <c:pt idx="191">
                  <c:v>1282</c:v>
                </c:pt>
                <c:pt idx="192">
                  <c:v>1284</c:v>
                </c:pt>
                <c:pt idx="193">
                  <c:v>1286</c:v>
                </c:pt>
                <c:pt idx="194">
                  <c:v>1288</c:v>
                </c:pt>
                <c:pt idx="195">
                  <c:v>1290</c:v>
                </c:pt>
                <c:pt idx="196">
                  <c:v>1292</c:v>
                </c:pt>
                <c:pt idx="197">
                  <c:v>1294</c:v>
                </c:pt>
                <c:pt idx="198">
                  <c:v>1296</c:v>
                </c:pt>
                <c:pt idx="199">
                  <c:v>1298</c:v>
                </c:pt>
                <c:pt idx="200">
                  <c:v>1300</c:v>
                </c:pt>
                <c:pt idx="201">
                  <c:v>1302</c:v>
                </c:pt>
                <c:pt idx="202">
                  <c:v>1304</c:v>
                </c:pt>
                <c:pt idx="203">
                  <c:v>1306</c:v>
                </c:pt>
                <c:pt idx="204">
                  <c:v>1308</c:v>
                </c:pt>
                <c:pt idx="205">
                  <c:v>1310</c:v>
                </c:pt>
                <c:pt idx="206">
                  <c:v>1312</c:v>
                </c:pt>
                <c:pt idx="207">
                  <c:v>1314</c:v>
                </c:pt>
                <c:pt idx="208">
                  <c:v>1316</c:v>
                </c:pt>
                <c:pt idx="209">
                  <c:v>1318</c:v>
                </c:pt>
                <c:pt idx="210">
                  <c:v>1320</c:v>
                </c:pt>
                <c:pt idx="211">
                  <c:v>1322</c:v>
                </c:pt>
                <c:pt idx="212">
                  <c:v>1324</c:v>
                </c:pt>
                <c:pt idx="213">
                  <c:v>1326</c:v>
                </c:pt>
                <c:pt idx="214">
                  <c:v>1328</c:v>
                </c:pt>
                <c:pt idx="215">
                  <c:v>1330</c:v>
                </c:pt>
                <c:pt idx="216">
                  <c:v>1332</c:v>
                </c:pt>
                <c:pt idx="217">
                  <c:v>1334</c:v>
                </c:pt>
                <c:pt idx="218">
                  <c:v>1336</c:v>
                </c:pt>
                <c:pt idx="219">
                  <c:v>1338</c:v>
                </c:pt>
                <c:pt idx="220">
                  <c:v>1340</c:v>
                </c:pt>
                <c:pt idx="221">
                  <c:v>1342</c:v>
                </c:pt>
                <c:pt idx="222">
                  <c:v>1344</c:v>
                </c:pt>
                <c:pt idx="223">
                  <c:v>1346</c:v>
                </c:pt>
                <c:pt idx="224">
                  <c:v>1348</c:v>
                </c:pt>
                <c:pt idx="225">
                  <c:v>1350</c:v>
                </c:pt>
                <c:pt idx="226">
                  <c:v>1352</c:v>
                </c:pt>
                <c:pt idx="227">
                  <c:v>1354</c:v>
                </c:pt>
                <c:pt idx="228">
                  <c:v>1356</c:v>
                </c:pt>
                <c:pt idx="229">
                  <c:v>1358</c:v>
                </c:pt>
                <c:pt idx="230">
                  <c:v>1360</c:v>
                </c:pt>
                <c:pt idx="231">
                  <c:v>1362</c:v>
                </c:pt>
                <c:pt idx="232">
                  <c:v>1364</c:v>
                </c:pt>
                <c:pt idx="233">
                  <c:v>1366</c:v>
                </c:pt>
                <c:pt idx="234">
                  <c:v>1368</c:v>
                </c:pt>
                <c:pt idx="235">
                  <c:v>1370</c:v>
                </c:pt>
                <c:pt idx="236">
                  <c:v>1372</c:v>
                </c:pt>
                <c:pt idx="237">
                  <c:v>1374</c:v>
                </c:pt>
                <c:pt idx="238">
                  <c:v>1376</c:v>
                </c:pt>
                <c:pt idx="239">
                  <c:v>1378</c:v>
                </c:pt>
                <c:pt idx="240">
                  <c:v>1380</c:v>
                </c:pt>
                <c:pt idx="241">
                  <c:v>1382</c:v>
                </c:pt>
                <c:pt idx="242">
                  <c:v>1384</c:v>
                </c:pt>
                <c:pt idx="243">
                  <c:v>1386</c:v>
                </c:pt>
                <c:pt idx="244">
                  <c:v>1388</c:v>
                </c:pt>
                <c:pt idx="245">
                  <c:v>1390</c:v>
                </c:pt>
                <c:pt idx="246">
                  <c:v>1392</c:v>
                </c:pt>
                <c:pt idx="247">
                  <c:v>1394</c:v>
                </c:pt>
                <c:pt idx="248">
                  <c:v>1396</c:v>
                </c:pt>
                <c:pt idx="249">
                  <c:v>1398</c:v>
                </c:pt>
                <c:pt idx="250">
                  <c:v>1400</c:v>
                </c:pt>
              </c:numCache>
            </c:numRef>
          </c:xVal>
          <c:yVal>
            <c:numRef>
              <c:f>'[8.25.17 ZnSe samples.xlsx]FE'!$B$2:$B$252</c:f>
              <c:numCache>
                <c:formatCode>0.00E+00</c:formatCode>
                <c:ptCount val="251"/>
                <c:pt idx="0">
                  <c:v>19220</c:v>
                </c:pt>
                <c:pt idx="1">
                  <c:v>19840</c:v>
                </c:pt>
                <c:pt idx="2">
                  <c:v>19730</c:v>
                </c:pt>
                <c:pt idx="3">
                  <c:v>19530</c:v>
                </c:pt>
                <c:pt idx="4">
                  <c:v>19610</c:v>
                </c:pt>
                <c:pt idx="5">
                  <c:v>19520</c:v>
                </c:pt>
                <c:pt idx="6">
                  <c:v>19700</c:v>
                </c:pt>
                <c:pt idx="7">
                  <c:v>19800</c:v>
                </c:pt>
                <c:pt idx="8">
                  <c:v>19870</c:v>
                </c:pt>
                <c:pt idx="9">
                  <c:v>20340</c:v>
                </c:pt>
                <c:pt idx="10">
                  <c:v>21100</c:v>
                </c:pt>
                <c:pt idx="11">
                  <c:v>21500</c:v>
                </c:pt>
                <c:pt idx="12">
                  <c:v>21620</c:v>
                </c:pt>
                <c:pt idx="13">
                  <c:v>21770</c:v>
                </c:pt>
                <c:pt idx="14">
                  <c:v>21940</c:v>
                </c:pt>
                <c:pt idx="15">
                  <c:v>22920</c:v>
                </c:pt>
                <c:pt idx="16">
                  <c:v>23310</c:v>
                </c:pt>
                <c:pt idx="17">
                  <c:v>23950</c:v>
                </c:pt>
                <c:pt idx="18">
                  <c:v>24670</c:v>
                </c:pt>
                <c:pt idx="19">
                  <c:v>25040</c:v>
                </c:pt>
                <c:pt idx="20">
                  <c:v>25680</c:v>
                </c:pt>
                <c:pt idx="21">
                  <c:v>25770</c:v>
                </c:pt>
                <c:pt idx="22">
                  <c:v>25750</c:v>
                </c:pt>
                <c:pt idx="23">
                  <c:v>25950</c:v>
                </c:pt>
                <c:pt idx="24">
                  <c:v>26240</c:v>
                </c:pt>
                <c:pt idx="25">
                  <c:v>26690</c:v>
                </c:pt>
                <c:pt idx="26">
                  <c:v>26770</c:v>
                </c:pt>
                <c:pt idx="27">
                  <c:v>26910</c:v>
                </c:pt>
                <c:pt idx="28">
                  <c:v>27780</c:v>
                </c:pt>
                <c:pt idx="29">
                  <c:v>28520</c:v>
                </c:pt>
                <c:pt idx="30">
                  <c:v>29080</c:v>
                </c:pt>
                <c:pt idx="31">
                  <c:v>29740</c:v>
                </c:pt>
                <c:pt idx="32">
                  <c:v>30690</c:v>
                </c:pt>
                <c:pt idx="33">
                  <c:v>31110</c:v>
                </c:pt>
                <c:pt idx="34">
                  <c:v>31980</c:v>
                </c:pt>
                <c:pt idx="35">
                  <c:v>32440</c:v>
                </c:pt>
                <c:pt idx="36">
                  <c:v>33760</c:v>
                </c:pt>
                <c:pt idx="37">
                  <c:v>35060</c:v>
                </c:pt>
                <c:pt idx="38">
                  <c:v>35400</c:v>
                </c:pt>
                <c:pt idx="39">
                  <c:v>36250</c:v>
                </c:pt>
                <c:pt idx="40">
                  <c:v>36310</c:v>
                </c:pt>
                <c:pt idx="41">
                  <c:v>36350</c:v>
                </c:pt>
                <c:pt idx="42">
                  <c:v>36180</c:v>
                </c:pt>
                <c:pt idx="43">
                  <c:v>35830</c:v>
                </c:pt>
                <c:pt idx="44">
                  <c:v>35030</c:v>
                </c:pt>
                <c:pt idx="45">
                  <c:v>34760</c:v>
                </c:pt>
                <c:pt idx="46">
                  <c:v>33950</c:v>
                </c:pt>
                <c:pt idx="47">
                  <c:v>33550</c:v>
                </c:pt>
                <c:pt idx="48">
                  <c:v>34000</c:v>
                </c:pt>
                <c:pt idx="49">
                  <c:v>33350</c:v>
                </c:pt>
                <c:pt idx="50">
                  <c:v>32540</c:v>
                </c:pt>
                <c:pt idx="51">
                  <c:v>31390</c:v>
                </c:pt>
                <c:pt idx="52">
                  <c:v>30270</c:v>
                </c:pt>
                <c:pt idx="53">
                  <c:v>29610</c:v>
                </c:pt>
                <c:pt idx="54">
                  <c:v>28950</c:v>
                </c:pt>
                <c:pt idx="55">
                  <c:v>28750</c:v>
                </c:pt>
                <c:pt idx="56">
                  <c:v>28580</c:v>
                </c:pt>
                <c:pt idx="57">
                  <c:v>28030</c:v>
                </c:pt>
                <c:pt idx="58">
                  <c:v>27780</c:v>
                </c:pt>
                <c:pt idx="59">
                  <c:v>27150</c:v>
                </c:pt>
                <c:pt idx="60">
                  <c:v>26680</c:v>
                </c:pt>
                <c:pt idx="61">
                  <c:v>26060</c:v>
                </c:pt>
                <c:pt idx="62">
                  <c:v>25290</c:v>
                </c:pt>
                <c:pt idx="63">
                  <c:v>25220</c:v>
                </c:pt>
                <c:pt idx="64">
                  <c:v>24470</c:v>
                </c:pt>
                <c:pt idx="65">
                  <c:v>24130</c:v>
                </c:pt>
                <c:pt idx="66">
                  <c:v>24160</c:v>
                </c:pt>
                <c:pt idx="67">
                  <c:v>23900</c:v>
                </c:pt>
                <c:pt idx="68">
                  <c:v>23860</c:v>
                </c:pt>
                <c:pt idx="69">
                  <c:v>23850</c:v>
                </c:pt>
                <c:pt idx="70">
                  <c:v>23370</c:v>
                </c:pt>
                <c:pt idx="71">
                  <c:v>22900</c:v>
                </c:pt>
                <c:pt idx="72">
                  <c:v>22440</c:v>
                </c:pt>
                <c:pt idx="73">
                  <c:v>22220</c:v>
                </c:pt>
                <c:pt idx="74">
                  <c:v>21940</c:v>
                </c:pt>
                <c:pt idx="75">
                  <c:v>21820</c:v>
                </c:pt>
                <c:pt idx="76">
                  <c:v>21020</c:v>
                </c:pt>
                <c:pt idx="77">
                  <c:v>20770</c:v>
                </c:pt>
                <c:pt idx="78">
                  <c:v>20390</c:v>
                </c:pt>
                <c:pt idx="79">
                  <c:v>19940</c:v>
                </c:pt>
                <c:pt idx="80">
                  <c:v>19660</c:v>
                </c:pt>
                <c:pt idx="81">
                  <c:v>19740</c:v>
                </c:pt>
                <c:pt idx="82">
                  <c:v>19570</c:v>
                </c:pt>
                <c:pt idx="83">
                  <c:v>19370</c:v>
                </c:pt>
                <c:pt idx="84">
                  <c:v>19200</c:v>
                </c:pt>
                <c:pt idx="85">
                  <c:v>19210</c:v>
                </c:pt>
                <c:pt idx="86">
                  <c:v>19030</c:v>
                </c:pt>
                <c:pt idx="87">
                  <c:v>18700</c:v>
                </c:pt>
                <c:pt idx="88">
                  <c:v>18660</c:v>
                </c:pt>
                <c:pt idx="89">
                  <c:v>18230</c:v>
                </c:pt>
                <c:pt idx="90">
                  <c:v>17850</c:v>
                </c:pt>
                <c:pt idx="91">
                  <c:v>17220</c:v>
                </c:pt>
                <c:pt idx="92">
                  <c:v>16770</c:v>
                </c:pt>
                <c:pt idx="93">
                  <c:v>16420</c:v>
                </c:pt>
                <c:pt idx="94">
                  <c:v>16160</c:v>
                </c:pt>
                <c:pt idx="95">
                  <c:v>16070</c:v>
                </c:pt>
                <c:pt idx="96">
                  <c:v>15810</c:v>
                </c:pt>
                <c:pt idx="97">
                  <c:v>15590</c:v>
                </c:pt>
                <c:pt idx="98">
                  <c:v>15500</c:v>
                </c:pt>
                <c:pt idx="99">
                  <c:v>15370</c:v>
                </c:pt>
                <c:pt idx="100">
                  <c:v>15040</c:v>
                </c:pt>
                <c:pt idx="101">
                  <c:v>14660</c:v>
                </c:pt>
                <c:pt idx="102">
                  <c:v>14320</c:v>
                </c:pt>
                <c:pt idx="103">
                  <c:v>14040</c:v>
                </c:pt>
                <c:pt idx="104">
                  <c:v>13860</c:v>
                </c:pt>
                <c:pt idx="105">
                  <c:v>13310</c:v>
                </c:pt>
                <c:pt idx="106">
                  <c:v>13070</c:v>
                </c:pt>
                <c:pt idx="107">
                  <c:v>12710</c:v>
                </c:pt>
                <c:pt idx="108">
                  <c:v>12160</c:v>
                </c:pt>
                <c:pt idx="109">
                  <c:v>11680</c:v>
                </c:pt>
                <c:pt idx="110">
                  <c:v>11230</c:v>
                </c:pt>
                <c:pt idx="111">
                  <c:v>10560</c:v>
                </c:pt>
                <c:pt idx="112">
                  <c:v>10260</c:v>
                </c:pt>
                <c:pt idx="113">
                  <c:v>9825</c:v>
                </c:pt>
                <c:pt idx="114">
                  <c:v>9634</c:v>
                </c:pt>
                <c:pt idx="115">
                  <c:v>9361</c:v>
                </c:pt>
                <c:pt idx="116">
                  <c:v>9182</c:v>
                </c:pt>
                <c:pt idx="117">
                  <c:v>9009</c:v>
                </c:pt>
                <c:pt idx="118">
                  <c:v>8842</c:v>
                </c:pt>
                <c:pt idx="119">
                  <c:v>8604</c:v>
                </c:pt>
                <c:pt idx="120">
                  <c:v>8517</c:v>
                </c:pt>
                <c:pt idx="121">
                  <c:v>8418</c:v>
                </c:pt>
                <c:pt idx="122">
                  <c:v>8092</c:v>
                </c:pt>
                <c:pt idx="123">
                  <c:v>8284</c:v>
                </c:pt>
                <c:pt idx="124">
                  <c:v>8143</c:v>
                </c:pt>
                <c:pt idx="125">
                  <c:v>8187</c:v>
                </c:pt>
                <c:pt idx="126">
                  <c:v>8309</c:v>
                </c:pt>
                <c:pt idx="127">
                  <c:v>8530</c:v>
                </c:pt>
                <c:pt idx="128">
                  <c:v>8824</c:v>
                </c:pt>
                <c:pt idx="129">
                  <c:v>9432</c:v>
                </c:pt>
                <c:pt idx="130">
                  <c:v>9840</c:v>
                </c:pt>
                <c:pt idx="131">
                  <c:v>10130</c:v>
                </c:pt>
                <c:pt idx="132">
                  <c:v>10120</c:v>
                </c:pt>
                <c:pt idx="133">
                  <c:v>10500</c:v>
                </c:pt>
                <c:pt idx="134">
                  <c:v>10670</c:v>
                </c:pt>
                <c:pt idx="135">
                  <c:v>10420</c:v>
                </c:pt>
                <c:pt idx="136">
                  <c:v>10260</c:v>
                </c:pt>
                <c:pt idx="137">
                  <c:v>10210</c:v>
                </c:pt>
                <c:pt idx="138">
                  <c:v>9998</c:v>
                </c:pt>
                <c:pt idx="139">
                  <c:v>9880</c:v>
                </c:pt>
                <c:pt idx="140">
                  <c:v>9600</c:v>
                </c:pt>
                <c:pt idx="141">
                  <c:v>9357</c:v>
                </c:pt>
                <c:pt idx="142">
                  <c:v>8788</c:v>
                </c:pt>
                <c:pt idx="143">
                  <c:v>8413</c:v>
                </c:pt>
                <c:pt idx="144">
                  <c:v>7907</c:v>
                </c:pt>
                <c:pt idx="145">
                  <c:v>7374</c:v>
                </c:pt>
                <c:pt idx="146">
                  <c:v>7167</c:v>
                </c:pt>
                <c:pt idx="147">
                  <c:v>6869</c:v>
                </c:pt>
                <c:pt idx="148">
                  <c:v>6759</c:v>
                </c:pt>
                <c:pt idx="149">
                  <c:v>6580</c:v>
                </c:pt>
                <c:pt idx="150">
                  <c:v>6577</c:v>
                </c:pt>
                <c:pt idx="151">
                  <c:v>6286</c:v>
                </c:pt>
                <c:pt idx="152">
                  <c:v>6397</c:v>
                </c:pt>
                <c:pt idx="153">
                  <c:v>6282</c:v>
                </c:pt>
                <c:pt idx="154">
                  <c:v>6419</c:v>
                </c:pt>
                <c:pt idx="155">
                  <c:v>6344</c:v>
                </c:pt>
                <c:pt idx="156">
                  <c:v>6279</c:v>
                </c:pt>
                <c:pt idx="157">
                  <c:v>6242</c:v>
                </c:pt>
                <c:pt idx="158">
                  <c:v>6164</c:v>
                </c:pt>
                <c:pt idx="159">
                  <c:v>6144</c:v>
                </c:pt>
                <c:pt idx="160">
                  <c:v>6101</c:v>
                </c:pt>
                <c:pt idx="161">
                  <c:v>6280</c:v>
                </c:pt>
                <c:pt idx="162">
                  <c:v>6671</c:v>
                </c:pt>
                <c:pt idx="163">
                  <c:v>7370</c:v>
                </c:pt>
                <c:pt idx="164">
                  <c:v>8705</c:v>
                </c:pt>
                <c:pt idx="165">
                  <c:v>10660</c:v>
                </c:pt>
                <c:pt idx="166">
                  <c:v>13230</c:v>
                </c:pt>
                <c:pt idx="167">
                  <c:v>16220</c:v>
                </c:pt>
                <c:pt idx="168">
                  <c:v>19400</c:v>
                </c:pt>
                <c:pt idx="169">
                  <c:v>22430</c:v>
                </c:pt>
                <c:pt idx="170">
                  <c:v>25290</c:v>
                </c:pt>
                <c:pt idx="171">
                  <c:v>27240</c:v>
                </c:pt>
                <c:pt idx="172">
                  <c:v>28820</c:v>
                </c:pt>
                <c:pt idx="173">
                  <c:v>29840</c:v>
                </c:pt>
                <c:pt idx="174">
                  <c:v>30480</c:v>
                </c:pt>
                <c:pt idx="175">
                  <c:v>29910</c:v>
                </c:pt>
                <c:pt idx="176">
                  <c:v>29810</c:v>
                </c:pt>
                <c:pt idx="177">
                  <c:v>29320</c:v>
                </c:pt>
                <c:pt idx="178">
                  <c:v>28590</c:v>
                </c:pt>
                <c:pt idx="179">
                  <c:v>27360</c:v>
                </c:pt>
                <c:pt idx="180">
                  <c:v>25730</c:v>
                </c:pt>
                <c:pt idx="181">
                  <c:v>23860</c:v>
                </c:pt>
                <c:pt idx="182">
                  <c:v>22450</c:v>
                </c:pt>
                <c:pt idx="183">
                  <c:v>21080</c:v>
                </c:pt>
                <c:pt idx="184">
                  <c:v>20620</c:v>
                </c:pt>
                <c:pt idx="185">
                  <c:v>20400</c:v>
                </c:pt>
                <c:pt idx="186">
                  <c:v>20420</c:v>
                </c:pt>
                <c:pt idx="187">
                  <c:v>20740</c:v>
                </c:pt>
                <c:pt idx="188">
                  <c:v>21150</c:v>
                </c:pt>
                <c:pt idx="189">
                  <c:v>20590</c:v>
                </c:pt>
                <c:pt idx="190">
                  <c:v>19260</c:v>
                </c:pt>
                <c:pt idx="191">
                  <c:v>17160</c:v>
                </c:pt>
                <c:pt idx="192">
                  <c:v>14730</c:v>
                </c:pt>
                <c:pt idx="193">
                  <c:v>11630</c:v>
                </c:pt>
                <c:pt idx="194">
                  <c:v>8958</c:v>
                </c:pt>
                <c:pt idx="195">
                  <c:v>6748</c:v>
                </c:pt>
                <c:pt idx="196">
                  <c:v>5605</c:v>
                </c:pt>
                <c:pt idx="197">
                  <c:v>5025</c:v>
                </c:pt>
                <c:pt idx="198">
                  <c:v>4822</c:v>
                </c:pt>
                <c:pt idx="199">
                  <c:v>4720</c:v>
                </c:pt>
                <c:pt idx="200">
                  <c:v>4762</c:v>
                </c:pt>
                <c:pt idx="201">
                  <c:v>4727</c:v>
                </c:pt>
                <c:pt idx="202">
                  <c:v>4741</c:v>
                </c:pt>
                <c:pt idx="203">
                  <c:v>4781</c:v>
                </c:pt>
                <c:pt idx="204">
                  <c:v>4689</c:v>
                </c:pt>
                <c:pt idx="205">
                  <c:v>4656</c:v>
                </c:pt>
                <c:pt idx="206">
                  <c:v>4576</c:v>
                </c:pt>
                <c:pt idx="207">
                  <c:v>4604</c:v>
                </c:pt>
                <c:pt idx="208">
                  <c:v>4655</c:v>
                </c:pt>
                <c:pt idx="209">
                  <c:v>4536</c:v>
                </c:pt>
                <c:pt idx="210">
                  <c:v>4532</c:v>
                </c:pt>
                <c:pt idx="211">
                  <c:v>4397</c:v>
                </c:pt>
                <c:pt idx="212">
                  <c:v>4530</c:v>
                </c:pt>
                <c:pt idx="213">
                  <c:v>4470</c:v>
                </c:pt>
                <c:pt idx="214">
                  <c:v>4481</c:v>
                </c:pt>
                <c:pt idx="215">
                  <c:v>4398</c:v>
                </c:pt>
                <c:pt idx="216">
                  <c:v>4259</c:v>
                </c:pt>
                <c:pt idx="217">
                  <c:v>4293</c:v>
                </c:pt>
                <c:pt idx="218">
                  <c:v>4150</c:v>
                </c:pt>
                <c:pt idx="219">
                  <c:v>4276</c:v>
                </c:pt>
                <c:pt idx="220">
                  <c:v>4190</c:v>
                </c:pt>
                <c:pt idx="221">
                  <c:v>4085</c:v>
                </c:pt>
                <c:pt idx="222">
                  <c:v>3972</c:v>
                </c:pt>
                <c:pt idx="223">
                  <c:v>3986</c:v>
                </c:pt>
                <c:pt idx="224">
                  <c:v>3930</c:v>
                </c:pt>
                <c:pt idx="225">
                  <c:v>3878</c:v>
                </c:pt>
                <c:pt idx="226">
                  <c:v>4008</c:v>
                </c:pt>
                <c:pt idx="227">
                  <c:v>3804</c:v>
                </c:pt>
                <c:pt idx="228">
                  <c:v>3642</c:v>
                </c:pt>
                <c:pt idx="229">
                  <c:v>3625</c:v>
                </c:pt>
                <c:pt idx="230">
                  <c:v>3501</c:v>
                </c:pt>
                <c:pt idx="231">
                  <c:v>3303</c:v>
                </c:pt>
                <c:pt idx="232">
                  <c:v>3171</c:v>
                </c:pt>
                <c:pt idx="233">
                  <c:v>3028</c:v>
                </c:pt>
                <c:pt idx="234">
                  <c:v>2843</c:v>
                </c:pt>
                <c:pt idx="235">
                  <c:v>2810</c:v>
                </c:pt>
                <c:pt idx="236">
                  <c:v>2599</c:v>
                </c:pt>
                <c:pt idx="237">
                  <c:v>2494</c:v>
                </c:pt>
                <c:pt idx="238">
                  <c:v>2341</c:v>
                </c:pt>
                <c:pt idx="239">
                  <c:v>2132</c:v>
                </c:pt>
                <c:pt idx="240">
                  <c:v>2051</c:v>
                </c:pt>
                <c:pt idx="241">
                  <c:v>1981</c:v>
                </c:pt>
                <c:pt idx="242">
                  <c:v>1886</c:v>
                </c:pt>
                <c:pt idx="243">
                  <c:v>1814</c:v>
                </c:pt>
                <c:pt idx="244">
                  <c:v>1911</c:v>
                </c:pt>
                <c:pt idx="245">
                  <c:v>1872</c:v>
                </c:pt>
                <c:pt idx="246">
                  <c:v>1889</c:v>
                </c:pt>
                <c:pt idx="247">
                  <c:v>1852</c:v>
                </c:pt>
                <c:pt idx="248">
                  <c:v>1855</c:v>
                </c:pt>
                <c:pt idx="249">
                  <c:v>1961</c:v>
                </c:pt>
                <c:pt idx="250">
                  <c:v>1924</c:v>
                </c:pt>
              </c:numCache>
            </c:numRef>
          </c:yVal>
          <c:smooth val="1"/>
          <c:extLst>
            <c:ext xmlns:c16="http://schemas.microsoft.com/office/drawing/2014/chart" uri="{C3380CC4-5D6E-409C-BE32-E72D297353CC}">
              <c16:uniqueId val="{00000000-7A96-4199-B5A8-3647CB74BAA2}"/>
            </c:ext>
          </c:extLst>
        </c:ser>
        <c:ser>
          <c:idx val="1"/>
          <c:order val="1"/>
          <c:tx>
            <c:v>860 nm</c:v>
          </c:tx>
          <c:spPr>
            <a:ln>
              <a:prstDash val="dashDot"/>
            </a:ln>
          </c:spPr>
          <c:marker>
            <c:symbol val="none"/>
          </c:marker>
          <c:xVal>
            <c:numRef>
              <c:f>'[8.25.17 ZnSe samples.xlsx]FE'!$A$2:$A$252</c:f>
              <c:numCache>
                <c:formatCode>General</c:formatCode>
                <c:ptCount val="251"/>
                <c:pt idx="0">
                  <c:v>900</c:v>
                </c:pt>
                <c:pt idx="1">
                  <c:v>902</c:v>
                </c:pt>
                <c:pt idx="2">
                  <c:v>904</c:v>
                </c:pt>
                <c:pt idx="3">
                  <c:v>906</c:v>
                </c:pt>
                <c:pt idx="4">
                  <c:v>908</c:v>
                </c:pt>
                <c:pt idx="5">
                  <c:v>910</c:v>
                </c:pt>
                <c:pt idx="6">
                  <c:v>912</c:v>
                </c:pt>
                <c:pt idx="7">
                  <c:v>914</c:v>
                </c:pt>
                <c:pt idx="8">
                  <c:v>916</c:v>
                </c:pt>
                <c:pt idx="9">
                  <c:v>918</c:v>
                </c:pt>
                <c:pt idx="10">
                  <c:v>920</c:v>
                </c:pt>
                <c:pt idx="11">
                  <c:v>922</c:v>
                </c:pt>
                <c:pt idx="12">
                  <c:v>924</c:v>
                </c:pt>
                <c:pt idx="13">
                  <c:v>926</c:v>
                </c:pt>
                <c:pt idx="14">
                  <c:v>928</c:v>
                </c:pt>
                <c:pt idx="15">
                  <c:v>930</c:v>
                </c:pt>
                <c:pt idx="16">
                  <c:v>932</c:v>
                </c:pt>
                <c:pt idx="17">
                  <c:v>934</c:v>
                </c:pt>
                <c:pt idx="18">
                  <c:v>936</c:v>
                </c:pt>
                <c:pt idx="19">
                  <c:v>938</c:v>
                </c:pt>
                <c:pt idx="20">
                  <c:v>940</c:v>
                </c:pt>
                <c:pt idx="21">
                  <c:v>942</c:v>
                </c:pt>
                <c:pt idx="22">
                  <c:v>944</c:v>
                </c:pt>
                <c:pt idx="23">
                  <c:v>946</c:v>
                </c:pt>
                <c:pt idx="24">
                  <c:v>948</c:v>
                </c:pt>
                <c:pt idx="25">
                  <c:v>950</c:v>
                </c:pt>
                <c:pt idx="26">
                  <c:v>952</c:v>
                </c:pt>
                <c:pt idx="27">
                  <c:v>954</c:v>
                </c:pt>
                <c:pt idx="28">
                  <c:v>956</c:v>
                </c:pt>
                <c:pt idx="29">
                  <c:v>958</c:v>
                </c:pt>
                <c:pt idx="30">
                  <c:v>960</c:v>
                </c:pt>
                <c:pt idx="31">
                  <c:v>962</c:v>
                </c:pt>
                <c:pt idx="32">
                  <c:v>964</c:v>
                </c:pt>
                <c:pt idx="33">
                  <c:v>966</c:v>
                </c:pt>
                <c:pt idx="34">
                  <c:v>968</c:v>
                </c:pt>
                <c:pt idx="35">
                  <c:v>970</c:v>
                </c:pt>
                <c:pt idx="36">
                  <c:v>972</c:v>
                </c:pt>
                <c:pt idx="37">
                  <c:v>974</c:v>
                </c:pt>
                <c:pt idx="38">
                  <c:v>976</c:v>
                </c:pt>
                <c:pt idx="39">
                  <c:v>978</c:v>
                </c:pt>
                <c:pt idx="40">
                  <c:v>980</c:v>
                </c:pt>
                <c:pt idx="41">
                  <c:v>982</c:v>
                </c:pt>
                <c:pt idx="42">
                  <c:v>984</c:v>
                </c:pt>
                <c:pt idx="43">
                  <c:v>986</c:v>
                </c:pt>
                <c:pt idx="44">
                  <c:v>988</c:v>
                </c:pt>
                <c:pt idx="45">
                  <c:v>990</c:v>
                </c:pt>
                <c:pt idx="46">
                  <c:v>992</c:v>
                </c:pt>
                <c:pt idx="47">
                  <c:v>994</c:v>
                </c:pt>
                <c:pt idx="48">
                  <c:v>996</c:v>
                </c:pt>
                <c:pt idx="49">
                  <c:v>998</c:v>
                </c:pt>
                <c:pt idx="50">
                  <c:v>1000</c:v>
                </c:pt>
                <c:pt idx="51">
                  <c:v>1002</c:v>
                </c:pt>
                <c:pt idx="52">
                  <c:v>1004</c:v>
                </c:pt>
                <c:pt idx="53">
                  <c:v>1006</c:v>
                </c:pt>
                <c:pt idx="54">
                  <c:v>1008</c:v>
                </c:pt>
                <c:pt idx="55">
                  <c:v>1010</c:v>
                </c:pt>
                <c:pt idx="56">
                  <c:v>1012</c:v>
                </c:pt>
                <c:pt idx="57">
                  <c:v>1014</c:v>
                </c:pt>
                <c:pt idx="58">
                  <c:v>1016</c:v>
                </c:pt>
                <c:pt idx="59">
                  <c:v>1018</c:v>
                </c:pt>
                <c:pt idx="60">
                  <c:v>1020</c:v>
                </c:pt>
                <c:pt idx="61">
                  <c:v>1022</c:v>
                </c:pt>
                <c:pt idx="62">
                  <c:v>1024</c:v>
                </c:pt>
                <c:pt idx="63">
                  <c:v>1026</c:v>
                </c:pt>
                <c:pt idx="64">
                  <c:v>1028</c:v>
                </c:pt>
                <c:pt idx="65">
                  <c:v>1030</c:v>
                </c:pt>
                <c:pt idx="66">
                  <c:v>1032</c:v>
                </c:pt>
                <c:pt idx="67">
                  <c:v>1034</c:v>
                </c:pt>
                <c:pt idx="68">
                  <c:v>1036</c:v>
                </c:pt>
                <c:pt idx="69">
                  <c:v>1038</c:v>
                </c:pt>
                <c:pt idx="70">
                  <c:v>1040</c:v>
                </c:pt>
                <c:pt idx="71">
                  <c:v>1042</c:v>
                </c:pt>
                <c:pt idx="72">
                  <c:v>1044</c:v>
                </c:pt>
                <c:pt idx="73">
                  <c:v>1046</c:v>
                </c:pt>
                <c:pt idx="74">
                  <c:v>1048</c:v>
                </c:pt>
                <c:pt idx="75">
                  <c:v>1050</c:v>
                </c:pt>
                <c:pt idx="76">
                  <c:v>1052</c:v>
                </c:pt>
                <c:pt idx="77">
                  <c:v>1054</c:v>
                </c:pt>
                <c:pt idx="78">
                  <c:v>1056</c:v>
                </c:pt>
                <c:pt idx="79">
                  <c:v>1058</c:v>
                </c:pt>
                <c:pt idx="80">
                  <c:v>1060</c:v>
                </c:pt>
                <c:pt idx="81">
                  <c:v>1062</c:v>
                </c:pt>
                <c:pt idx="82">
                  <c:v>1064</c:v>
                </c:pt>
                <c:pt idx="83">
                  <c:v>1066</c:v>
                </c:pt>
                <c:pt idx="84">
                  <c:v>1068</c:v>
                </c:pt>
                <c:pt idx="85">
                  <c:v>1070</c:v>
                </c:pt>
                <c:pt idx="86">
                  <c:v>1072</c:v>
                </c:pt>
                <c:pt idx="87">
                  <c:v>1074</c:v>
                </c:pt>
                <c:pt idx="88">
                  <c:v>1076</c:v>
                </c:pt>
                <c:pt idx="89">
                  <c:v>1078</c:v>
                </c:pt>
                <c:pt idx="90">
                  <c:v>1080</c:v>
                </c:pt>
                <c:pt idx="91">
                  <c:v>1082</c:v>
                </c:pt>
                <c:pt idx="92">
                  <c:v>1084</c:v>
                </c:pt>
                <c:pt idx="93">
                  <c:v>1086</c:v>
                </c:pt>
                <c:pt idx="94">
                  <c:v>1088</c:v>
                </c:pt>
                <c:pt idx="95">
                  <c:v>1090</c:v>
                </c:pt>
                <c:pt idx="96">
                  <c:v>1092</c:v>
                </c:pt>
                <c:pt idx="97">
                  <c:v>1094</c:v>
                </c:pt>
                <c:pt idx="98">
                  <c:v>1096</c:v>
                </c:pt>
                <c:pt idx="99">
                  <c:v>1098</c:v>
                </c:pt>
                <c:pt idx="100">
                  <c:v>1100</c:v>
                </c:pt>
                <c:pt idx="101">
                  <c:v>1102</c:v>
                </c:pt>
                <c:pt idx="102">
                  <c:v>1104</c:v>
                </c:pt>
                <c:pt idx="103">
                  <c:v>1106</c:v>
                </c:pt>
                <c:pt idx="104">
                  <c:v>1108</c:v>
                </c:pt>
                <c:pt idx="105">
                  <c:v>1110</c:v>
                </c:pt>
                <c:pt idx="106">
                  <c:v>1112</c:v>
                </c:pt>
                <c:pt idx="107">
                  <c:v>1114</c:v>
                </c:pt>
                <c:pt idx="108">
                  <c:v>1116</c:v>
                </c:pt>
                <c:pt idx="109">
                  <c:v>1118</c:v>
                </c:pt>
                <c:pt idx="110">
                  <c:v>1120</c:v>
                </c:pt>
                <c:pt idx="111">
                  <c:v>1122</c:v>
                </c:pt>
                <c:pt idx="112">
                  <c:v>1124</c:v>
                </c:pt>
                <c:pt idx="113">
                  <c:v>1126</c:v>
                </c:pt>
                <c:pt idx="114">
                  <c:v>1128</c:v>
                </c:pt>
                <c:pt idx="115">
                  <c:v>1130</c:v>
                </c:pt>
                <c:pt idx="116">
                  <c:v>1132</c:v>
                </c:pt>
                <c:pt idx="117">
                  <c:v>1134</c:v>
                </c:pt>
                <c:pt idx="118">
                  <c:v>1136</c:v>
                </c:pt>
                <c:pt idx="119">
                  <c:v>1138</c:v>
                </c:pt>
                <c:pt idx="120">
                  <c:v>1140</c:v>
                </c:pt>
                <c:pt idx="121">
                  <c:v>1142</c:v>
                </c:pt>
                <c:pt idx="122">
                  <c:v>1144</c:v>
                </c:pt>
                <c:pt idx="123">
                  <c:v>1146</c:v>
                </c:pt>
                <c:pt idx="124">
                  <c:v>1148</c:v>
                </c:pt>
                <c:pt idx="125">
                  <c:v>1150</c:v>
                </c:pt>
                <c:pt idx="126">
                  <c:v>1152</c:v>
                </c:pt>
                <c:pt idx="127">
                  <c:v>1154</c:v>
                </c:pt>
                <c:pt idx="128">
                  <c:v>1156</c:v>
                </c:pt>
                <c:pt idx="129">
                  <c:v>1158</c:v>
                </c:pt>
                <c:pt idx="130">
                  <c:v>1160</c:v>
                </c:pt>
                <c:pt idx="131">
                  <c:v>1162</c:v>
                </c:pt>
                <c:pt idx="132">
                  <c:v>1164</c:v>
                </c:pt>
                <c:pt idx="133">
                  <c:v>1166</c:v>
                </c:pt>
                <c:pt idx="134">
                  <c:v>1168</c:v>
                </c:pt>
                <c:pt idx="135">
                  <c:v>1170</c:v>
                </c:pt>
                <c:pt idx="136">
                  <c:v>1172</c:v>
                </c:pt>
                <c:pt idx="137">
                  <c:v>1174</c:v>
                </c:pt>
                <c:pt idx="138">
                  <c:v>1176</c:v>
                </c:pt>
                <c:pt idx="139">
                  <c:v>1178</c:v>
                </c:pt>
                <c:pt idx="140">
                  <c:v>1180</c:v>
                </c:pt>
                <c:pt idx="141">
                  <c:v>1182</c:v>
                </c:pt>
                <c:pt idx="142">
                  <c:v>1184</c:v>
                </c:pt>
                <c:pt idx="143">
                  <c:v>1186</c:v>
                </c:pt>
                <c:pt idx="144">
                  <c:v>1188</c:v>
                </c:pt>
                <c:pt idx="145">
                  <c:v>1190</c:v>
                </c:pt>
                <c:pt idx="146">
                  <c:v>1192</c:v>
                </c:pt>
                <c:pt idx="147">
                  <c:v>1194</c:v>
                </c:pt>
                <c:pt idx="148">
                  <c:v>1196</c:v>
                </c:pt>
                <c:pt idx="149">
                  <c:v>1198</c:v>
                </c:pt>
                <c:pt idx="150">
                  <c:v>1200</c:v>
                </c:pt>
                <c:pt idx="151">
                  <c:v>1202</c:v>
                </c:pt>
                <c:pt idx="152">
                  <c:v>1204</c:v>
                </c:pt>
                <c:pt idx="153">
                  <c:v>1206</c:v>
                </c:pt>
                <c:pt idx="154">
                  <c:v>1208</c:v>
                </c:pt>
                <c:pt idx="155">
                  <c:v>1210</c:v>
                </c:pt>
                <c:pt idx="156">
                  <c:v>1212</c:v>
                </c:pt>
                <c:pt idx="157">
                  <c:v>1214</c:v>
                </c:pt>
                <c:pt idx="158">
                  <c:v>1216</c:v>
                </c:pt>
                <c:pt idx="159">
                  <c:v>1218</c:v>
                </c:pt>
                <c:pt idx="160">
                  <c:v>1220</c:v>
                </c:pt>
                <c:pt idx="161">
                  <c:v>1222</c:v>
                </c:pt>
                <c:pt idx="162">
                  <c:v>1224</c:v>
                </c:pt>
                <c:pt idx="163">
                  <c:v>1226</c:v>
                </c:pt>
                <c:pt idx="164">
                  <c:v>1228</c:v>
                </c:pt>
                <c:pt idx="165">
                  <c:v>1230</c:v>
                </c:pt>
                <c:pt idx="166">
                  <c:v>1232</c:v>
                </c:pt>
                <c:pt idx="167">
                  <c:v>1234</c:v>
                </c:pt>
                <c:pt idx="168">
                  <c:v>1236</c:v>
                </c:pt>
                <c:pt idx="169">
                  <c:v>1238</c:v>
                </c:pt>
                <c:pt idx="170">
                  <c:v>1240</c:v>
                </c:pt>
                <c:pt idx="171">
                  <c:v>1242</c:v>
                </c:pt>
                <c:pt idx="172">
                  <c:v>1244</c:v>
                </c:pt>
                <c:pt idx="173">
                  <c:v>1246</c:v>
                </c:pt>
                <c:pt idx="174">
                  <c:v>1248</c:v>
                </c:pt>
                <c:pt idx="175">
                  <c:v>1250</c:v>
                </c:pt>
                <c:pt idx="176">
                  <c:v>1252</c:v>
                </c:pt>
                <c:pt idx="177">
                  <c:v>1254</c:v>
                </c:pt>
                <c:pt idx="178">
                  <c:v>1256</c:v>
                </c:pt>
                <c:pt idx="179">
                  <c:v>1258</c:v>
                </c:pt>
                <c:pt idx="180">
                  <c:v>1260</c:v>
                </c:pt>
                <c:pt idx="181">
                  <c:v>1262</c:v>
                </c:pt>
                <c:pt idx="182">
                  <c:v>1264</c:v>
                </c:pt>
                <c:pt idx="183">
                  <c:v>1266</c:v>
                </c:pt>
                <c:pt idx="184">
                  <c:v>1268</c:v>
                </c:pt>
                <c:pt idx="185">
                  <c:v>1270</c:v>
                </c:pt>
                <c:pt idx="186">
                  <c:v>1272</c:v>
                </c:pt>
                <c:pt idx="187">
                  <c:v>1274</c:v>
                </c:pt>
                <c:pt idx="188">
                  <c:v>1276</c:v>
                </c:pt>
                <c:pt idx="189">
                  <c:v>1278</c:v>
                </c:pt>
                <c:pt idx="190">
                  <c:v>1280</c:v>
                </c:pt>
                <c:pt idx="191">
                  <c:v>1282</c:v>
                </c:pt>
                <c:pt idx="192">
                  <c:v>1284</c:v>
                </c:pt>
                <c:pt idx="193">
                  <c:v>1286</c:v>
                </c:pt>
                <c:pt idx="194">
                  <c:v>1288</c:v>
                </c:pt>
                <c:pt idx="195">
                  <c:v>1290</c:v>
                </c:pt>
                <c:pt idx="196">
                  <c:v>1292</c:v>
                </c:pt>
                <c:pt idx="197">
                  <c:v>1294</c:v>
                </c:pt>
                <c:pt idx="198">
                  <c:v>1296</c:v>
                </c:pt>
                <c:pt idx="199">
                  <c:v>1298</c:v>
                </c:pt>
                <c:pt idx="200">
                  <c:v>1300</c:v>
                </c:pt>
                <c:pt idx="201">
                  <c:v>1302</c:v>
                </c:pt>
                <c:pt idx="202">
                  <c:v>1304</c:v>
                </c:pt>
                <c:pt idx="203">
                  <c:v>1306</c:v>
                </c:pt>
                <c:pt idx="204">
                  <c:v>1308</c:v>
                </c:pt>
                <c:pt idx="205">
                  <c:v>1310</c:v>
                </c:pt>
                <c:pt idx="206">
                  <c:v>1312</c:v>
                </c:pt>
                <c:pt idx="207">
                  <c:v>1314</c:v>
                </c:pt>
                <c:pt idx="208">
                  <c:v>1316</c:v>
                </c:pt>
                <c:pt idx="209">
                  <c:v>1318</c:v>
                </c:pt>
                <c:pt idx="210">
                  <c:v>1320</c:v>
                </c:pt>
                <c:pt idx="211">
                  <c:v>1322</c:v>
                </c:pt>
                <c:pt idx="212">
                  <c:v>1324</c:v>
                </c:pt>
                <c:pt idx="213">
                  <c:v>1326</c:v>
                </c:pt>
                <c:pt idx="214">
                  <c:v>1328</c:v>
                </c:pt>
                <c:pt idx="215">
                  <c:v>1330</c:v>
                </c:pt>
                <c:pt idx="216">
                  <c:v>1332</c:v>
                </c:pt>
                <c:pt idx="217">
                  <c:v>1334</c:v>
                </c:pt>
                <c:pt idx="218">
                  <c:v>1336</c:v>
                </c:pt>
                <c:pt idx="219">
                  <c:v>1338</c:v>
                </c:pt>
                <c:pt idx="220">
                  <c:v>1340</c:v>
                </c:pt>
                <c:pt idx="221">
                  <c:v>1342</c:v>
                </c:pt>
                <c:pt idx="222">
                  <c:v>1344</c:v>
                </c:pt>
                <c:pt idx="223">
                  <c:v>1346</c:v>
                </c:pt>
                <c:pt idx="224">
                  <c:v>1348</c:v>
                </c:pt>
                <c:pt idx="225">
                  <c:v>1350</c:v>
                </c:pt>
                <c:pt idx="226">
                  <c:v>1352</c:v>
                </c:pt>
                <c:pt idx="227">
                  <c:v>1354</c:v>
                </c:pt>
                <c:pt idx="228">
                  <c:v>1356</c:v>
                </c:pt>
                <c:pt idx="229">
                  <c:v>1358</c:v>
                </c:pt>
                <c:pt idx="230">
                  <c:v>1360</c:v>
                </c:pt>
                <c:pt idx="231">
                  <c:v>1362</c:v>
                </c:pt>
                <c:pt idx="232">
                  <c:v>1364</c:v>
                </c:pt>
                <c:pt idx="233">
                  <c:v>1366</c:v>
                </c:pt>
                <c:pt idx="234">
                  <c:v>1368</c:v>
                </c:pt>
                <c:pt idx="235">
                  <c:v>1370</c:v>
                </c:pt>
                <c:pt idx="236">
                  <c:v>1372</c:v>
                </c:pt>
                <c:pt idx="237">
                  <c:v>1374</c:v>
                </c:pt>
                <c:pt idx="238">
                  <c:v>1376</c:v>
                </c:pt>
                <c:pt idx="239">
                  <c:v>1378</c:v>
                </c:pt>
                <c:pt idx="240">
                  <c:v>1380</c:v>
                </c:pt>
                <c:pt idx="241">
                  <c:v>1382</c:v>
                </c:pt>
                <c:pt idx="242">
                  <c:v>1384</c:v>
                </c:pt>
                <c:pt idx="243">
                  <c:v>1386</c:v>
                </c:pt>
                <c:pt idx="244">
                  <c:v>1388</c:v>
                </c:pt>
                <c:pt idx="245">
                  <c:v>1390</c:v>
                </c:pt>
                <c:pt idx="246">
                  <c:v>1392</c:v>
                </c:pt>
                <c:pt idx="247">
                  <c:v>1394</c:v>
                </c:pt>
                <c:pt idx="248">
                  <c:v>1396</c:v>
                </c:pt>
                <c:pt idx="249">
                  <c:v>1398</c:v>
                </c:pt>
                <c:pt idx="250">
                  <c:v>1400</c:v>
                </c:pt>
              </c:numCache>
            </c:numRef>
          </c:xVal>
          <c:yVal>
            <c:numRef>
              <c:f>'[8.25.17 ZnSe samples.xlsx]FE'!$C$2:$C$252</c:f>
              <c:numCache>
                <c:formatCode>0.00E+00</c:formatCode>
                <c:ptCount val="251"/>
                <c:pt idx="0">
                  <c:v>24140</c:v>
                </c:pt>
                <c:pt idx="1">
                  <c:v>24500</c:v>
                </c:pt>
                <c:pt idx="2">
                  <c:v>24520</c:v>
                </c:pt>
                <c:pt idx="3">
                  <c:v>24500</c:v>
                </c:pt>
                <c:pt idx="4">
                  <c:v>24190</c:v>
                </c:pt>
                <c:pt idx="5">
                  <c:v>24100</c:v>
                </c:pt>
                <c:pt idx="6">
                  <c:v>24270</c:v>
                </c:pt>
                <c:pt idx="7">
                  <c:v>24030</c:v>
                </c:pt>
                <c:pt idx="8">
                  <c:v>24190</c:v>
                </c:pt>
                <c:pt idx="9">
                  <c:v>24690</c:v>
                </c:pt>
                <c:pt idx="10">
                  <c:v>25260</c:v>
                </c:pt>
                <c:pt idx="11">
                  <c:v>25430</c:v>
                </c:pt>
                <c:pt idx="12">
                  <c:v>25520</c:v>
                </c:pt>
                <c:pt idx="13">
                  <c:v>25820</c:v>
                </c:pt>
                <c:pt idx="14">
                  <c:v>25920</c:v>
                </c:pt>
                <c:pt idx="15">
                  <c:v>26210</c:v>
                </c:pt>
                <c:pt idx="16">
                  <c:v>27290</c:v>
                </c:pt>
                <c:pt idx="17">
                  <c:v>28150</c:v>
                </c:pt>
                <c:pt idx="18">
                  <c:v>28630</c:v>
                </c:pt>
                <c:pt idx="19">
                  <c:v>29070</c:v>
                </c:pt>
                <c:pt idx="20">
                  <c:v>29590</c:v>
                </c:pt>
                <c:pt idx="21">
                  <c:v>29970</c:v>
                </c:pt>
                <c:pt idx="22">
                  <c:v>30390</c:v>
                </c:pt>
                <c:pt idx="23">
                  <c:v>30540</c:v>
                </c:pt>
                <c:pt idx="24">
                  <c:v>30970</c:v>
                </c:pt>
                <c:pt idx="25">
                  <c:v>31420</c:v>
                </c:pt>
                <c:pt idx="26">
                  <c:v>31350</c:v>
                </c:pt>
                <c:pt idx="27">
                  <c:v>32390</c:v>
                </c:pt>
                <c:pt idx="28">
                  <c:v>32390</c:v>
                </c:pt>
                <c:pt idx="29">
                  <c:v>33390</c:v>
                </c:pt>
                <c:pt idx="30">
                  <c:v>33780</c:v>
                </c:pt>
                <c:pt idx="31">
                  <c:v>34690</c:v>
                </c:pt>
                <c:pt idx="32">
                  <c:v>35270</c:v>
                </c:pt>
                <c:pt idx="33">
                  <c:v>35920</c:v>
                </c:pt>
                <c:pt idx="34">
                  <c:v>36210</c:v>
                </c:pt>
                <c:pt idx="35">
                  <c:v>37000</c:v>
                </c:pt>
                <c:pt idx="36">
                  <c:v>38540</c:v>
                </c:pt>
                <c:pt idx="37">
                  <c:v>39560</c:v>
                </c:pt>
                <c:pt idx="38">
                  <c:v>40430</c:v>
                </c:pt>
                <c:pt idx="39">
                  <c:v>40790</c:v>
                </c:pt>
                <c:pt idx="40">
                  <c:v>40920</c:v>
                </c:pt>
                <c:pt idx="41">
                  <c:v>40640</c:v>
                </c:pt>
                <c:pt idx="42">
                  <c:v>40500</c:v>
                </c:pt>
                <c:pt idx="43">
                  <c:v>40060</c:v>
                </c:pt>
                <c:pt idx="44">
                  <c:v>39690</c:v>
                </c:pt>
                <c:pt idx="45">
                  <c:v>39140</c:v>
                </c:pt>
                <c:pt idx="46">
                  <c:v>38440</c:v>
                </c:pt>
                <c:pt idx="47">
                  <c:v>38190</c:v>
                </c:pt>
                <c:pt idx="48">
                  <c:v>38330</c:v>
                </c:pt>
                <c:pt idx="49">
                  <c:v>37720</c:v>
                </c:pt>
                <c:pt idx="50">
                  <c:v>36940</c:v>
                </c:pt>
                <c:pt idx="51">
                  <c:v>35980</c:v>
                </c:pt>
                <c:pt idx="52">
                  <c:v>34940</c:v>
                </c:pt>
                <c:pt idx="53">
                  <c:v>34230</c:v>
                </c:pt>
                <c:pt idx="54">
                  <c:v>33550</c:v>
                </c:pt>
                <c:pt idx="55">
                  <c:v>33210</c:v>
                </c:pt>
                <c:pt idx="56">
                  <c:v>32570</c:v>
                </c:pt>
                <c:pt idx="57">
                  <c:v>32280</c:v>
                </c:pt>
                <c:pt idx="58">
                  <c:v>31860</c:v>
                </c:pt>
                <c:pt idx="59">
                  <c:v>31400</c:v>
                </c:pt>
                <c:pt idx="60">
                  <c:v>30890</c:v>
                </c:pt>
                <c:pt idx="61">
                  <c:v>29980</c:v>
                </c:pt>
                <c:pt idx="62">
                  <c:v>29390</c:v>
                </c:pt>
                <c:pt idx="63">
                  <c:v>28660</c:v>
                </c:pt>
                <c:pt idx="64">
                  <c:v>28390</c:v>
                </c:pt>
                <c:pt idx="65">
                  <c:v>28070</c:v>
                </c:pt>
                <c:pt idx="66">
                  <c:v>27800</c:v>
                </c:pt>
                <c:pt idx="67">
                  <c:v>27430</c:v>
                </c:pt>
                <c:pt idx="68">
                  <c:v>27510</c:v>
                </c:pt>
                <c:pt idx="69">
                  <c:v>27190</c:v>
                </c:pt>
                <c:pt idx="70">
                  <c:v>26720</c:v>
                </c:pt>
                <c:pt idx="71">
                  <c:v>26120</c:v>
                </c:pt>
                <c:pt idx="72">
                  <c:v>25970</c:v>
                </c:pt>
                <c:pt idx="73">
                  <c:v>25450</c:v>
                </c:pt>
                <c:pt idx="74">
                  <c:v>24930</c:v>
                </c:pt>
                <c:pt idx="75">
                  <c:v>24500</c:v>
                </c:pt>
                <c:pt idx="76">
                  <c:v>24180</c:v>
                </c:pt>
                <c:pt idx="77">
                  <c:v>23580</c:v>
                </c:pt>
                <c:pt idx="78">
                  <c:v>23260</c:v>
                </c:pt>
                <c:pt idx="79">
                  <c:v>22770</c:v>
                </c:pt>
                <c:pt idx="80">
                  <c:v>22270</c:v>
                </c:pt>
                <c:pt idx="81">
                  <c:v>21830</c:v>
                </c:pt>
                <c:pt idx="82">
                  <c:v>21760</c:v>
                </c:pt>
                <c:pt idx="83">
                  <c:v>21580</c:v>
                </c:pt>
                <c:pt idx="84">
                  <c:v>21550</c:v>
                </c:pt>
                <c:pt idx="85">
                  <c:v>21160</c:v>
                </c:pt>
                <c:pt idx="86">
                  <c:v>21020</c:v>
                </c:pt>
                <c:pt idx="87">
                  <c:v>20610</c:v>
                </c:pt>
                <c:pt idx="88">
                  <c:v>20460</c:v>
                </c:pt>
                <c:pt idx="89">
                  <c:v>20060</c:v>
                </c:pt>
                <c:pt idx="90">
                  <c:v>19570</c:v>
                </c:pt>
                <c:pt idx="91">
                  <c:v>19130</c:v>
                </c:pt>
                <c:pt idx="92">
                  <c:v>18550</c:v>
                </c:pt>
                <c:pt idx="93">
                  <c:v>18130</c:v>
                </c:pt>
                <c:pt idx="94">
                  <c:v>17870</c:v>
                </c:pt>
                <c:pt idx="95">
                  <c:v>17660</c:v>
                </c:pt>
                <c:pt idx="96">
                  <c:v>17360</c:v>
                </c:pt>
                <c:pt idx="97">
                  <c:v>17270</c:v>
                </c:pt>
                <c:pt idx="98">
                  <c:v>16970</c:v>
                </c:pt>
                <c:pt idx="99">
                  <c:v>16360</c:v>
                </c:pt>
                <c:pt idx="100">
                  <c:v>16240</c:v>
                </c:pt>
                <c:pt idx="101">
                  <c:v>15670</c:v>
                </c:pt>
                <c:pt idx="102">
                  <c:v>15270</c:v>
                </c:pt>
                <c:pt idx="103">
                  <c:v>15080</c:v>
                </c:pt>
                <c:pt idx="104">
                  <c:v>14650</c:v>
                </c:pt>
                <c:pt idx="105">
                  <c:v>14310</c:v>
                </c:pt>
                <c:pt idx="106">
                  <c:v>13900</c:v>
                </c:pt>
                <c:pt idx="107">
                  <c:v>13530</c:v>
                </c:pt>
                <c:pt idx="108">
                  <c:v>13140</c:v>
                </c:pt>
                <c:pt idx="109">
                  <c:v>12780</c:v>
                </c:pt>
                <c:pt idx="110">
                  <c:v>12130</c:v>
                </c:pt>
                <c:pt idx="111">
                  <c:v>11400</c:v>
                </c:pt>
                <c:pt idx="112">
                  <c:v>10800</c:v>
                </c:pt>
                <c:pt idx="113">
                  <c:v>10660</c:v>
                </c:pt>
                <c:pt idx="114">
                  <c:v>10550</c:v>
                </c:pt>
                <c:pt idx="115">
                  <c:v>10030</c:v>
                </c:pt>
                <c:pt idx="116">
                  <c:v>9950</c:v>
                </c:pt>
                <c:pt idx="117">
                  <c:v>9577</c:v>
                </c:pt>
                <c:pt idx="118">
                  <c:v>9384</c:v>
                </c:pt>
                <c:pt idx="119">
                  <c:v>9194</c:v>
                </c:pt>
                <c:pt idx="120">
                  <c:v>9150</c:v>
                </c:pt>
                <c:pt idx="121">
                  <c:v>8924</c:v>
                </c:pt>
                <c:pt idx="122">
                  <c:v>8850</c:v>
                </c:pt>
                <c:pt idx="123">
                  <c:v>8670</c:v>
                </c:pt>
                <c:pt idx="124">
                  <c:v>8690</c:v>
                </c:pt>
                <c:pt idx="125">
                  <c:v>8604</c:v>
                </c:pt>
                <c:pt idx="126">
                  <c:v>8429</c:v>
                </c:pt>
                <c:pt idx="127">
                  <c:v>8679</c:v>
                </c:pt>
                <c:pt idx="128">
                  <c:v>9218</c:v>
                </c:pt>
                <c:pt idx="129">
                  <c:v>9436</c:v>
                </c:pt>
                <c:pt idx="130">
                  <c:v>9633</c:v>
                </c:pt>
                <c:pt idx="131">
                  <c:v>10130</c:v>
                </c:pt>
                <c:pt idx="132">
                  <c:v>10120</c:v>
                </c:pt>
                <c:pt idx="133">
                  <c:v>10350</c:v>
                </c:pt>
                <c:pt idx="134">
                  <c:v>10180</c:v>
                </c:pt>
                <c:pt idx="135">
                  <c:v>10100</c:v>
                </c:pt>
                <c:pt idx="136">
                  <c:v>10260</c:v>
                </c:pt>
                <c:pt idx="137">
                  <c:v>9946</c:v>
                </c:pt>
                <c:pt idx="138">
                  <c:v>9962</c:v>
                </c:pt>
                <c:pt idx="139">
                  <c:v>9779</c:v>
                </c:pt>
                <c:pt idx="140">
                  <c:v>9441</c:v>
                </c:pt>
                <c:pt idx="141">
                  <c:v>9283</c:v>
                </c:pt>
                <c:pt idx="142">
                  <c:v>8928</c:v>
                </c:pt>
                <c:pt idx="143">
                  <c:v>8268</c:v>
                </c:pt>
                <c:pt idx="144">
                  <c:v>7986</c:v>
                </c:pt>
                <c:pt idx="145">
                  <c:v>7750</c:v>
                </c:pt>
                <c:pt idx="146">
                  <c:v>7538</c:v>
                </c:pt>
                <c:pt idx="147">
                  <c:v>7231</c:v>
                </c:pt>
                <c:pt idx="148">
                  <c:v>6869</c:v>
                </c:pt>
                <c:pt idx="149">
                  <c:v>6981</c:v>
                </c:pt>
                <c:pt idx="150">
                  <c:v>6640</c:v>
                </c:pt>
                <c:pt idx="151">
                  <c:v>6529</c:v>
                </c:pt>
                <c:pt idx="152">
                  <c:v>6503</c:v>
                </c:pt>
                <c:pt idx="153">
                  <c:v>6352</c:v>
                </c:pt>
                <c:pt idx="154">
                  <c:v>6564</c:v>
                </c:pt>
                <c:pt idx="155">
                  <c:v>6575</c:v>
                </c:pt>
                <c:pt idx="156">
                  <c:v>6456</c:v>
                </c:pt>
                <c:pt idx="157">
                  <c:v>6373</c:v>
                </c:pt>
                <c:pt idx="158">
                  <c:v>6406</c:v>
                </c:pt>
                <c:pt idx="159">
                  <c:v>6444</c:v>
                </c:pt>
                <c:pt idx="160">
                  <c:v>6333</c:v>
                </c:pt>
                <c:pt idx="161">
                  <c:v>6304</c:v>
                </c:pt>
                <c:pt idx="162">
                  <c:v>6216</c:v>
                </c:pt>
                <c:pt idx="163">
                  <c:v>6080</c:v>
                </c:pt>
                <c:pt idx="164">
                  <c:v>5928</c:v>
                </c:pt>
                <c:pt idx="165">
                  <c:v>6073</c:v>
                </c:pt>
                <c:pt idx="166">
                  <c:v>5892</c:v>
                </c:pt>
                <c:pt idx="167">
                  <c:v>5782</c:v>
                </c:pt>
                <c:pt idx="168">
                  <c:v>5865</c:v>
                </c:pt>
                <c:pt idx="169">
                  <c:v>5845</c:v>
                </c:pt>
                <c:pt idx="170">
                  <c:v>6837</c:v>
                </c:pt>
                <c:pt idx="171">
                  <c:v>8220</c:v>
                </c:pt>
                <c:pt idx="172">
                  <c:v>10510</c:v>
                </c:pt>
                <c:pt idx="173">
                  <c:v>13550</c:v>
                </c:pt>
                <c:pt idx="174">
                  <c:v>17430</c:v>
                </c:pt>
                <c:pt idx="175">
                  <c:v>21500</c:v>
                </c:pt>
                <c:pt idx="176">
                  <c:v>25980</c:v>
                </c:pt>
                <c:pt idx="177">
                  <c:v>29950</c:v>
                </c:pt>
                <c:pt idx="178">
                  <c:v>33480</c:v>
                </c:pt>
                <c:pt idx="179">
                  <c:v>36010</c:v>
                </c:pt>
                <c:pt idx="180">
                  <c:v>37100</c:v>
                </c:pt>
                <c:pt idx="181">
                  <c:v>37690</c:v>
                </c:pt>
                <c:pt idx="182">
                  <c:v>37210</c:v>
                </c:pt>
                <c:pt idx="183">
                  <c:v>36350</c:v>
                </c:pt>
                <c:pt idx="184">
                  <c:v>35500</c:v>
                </c:pt>
                <c:pt idx="185">
                  <c:v>33700</c:v>
                </c:pt>
                <c:pt idx="186">
                  <c:v>31710</c:v>
                </c:pt>
                <c:pt idx="187">
                  <c:v>28600</c:v>
                </c:pt>
                <c:pt idx="188">
                  <c:v>25740</c:v>
                </c:pt>
                <c:pt idx="189">
                  <c:v>22390</c:v>
                </c:pt>
                <c:pt idx="190">
                  <c:v>20170</c:v>
                </c:pt>
                <c:pt idx="191">
                  <c:v>18030</c:v>
                </c:pt>
                <c:pt idx="192">
                  <c:v>17000</c:v>
                </c:pt>
                <c:pt idx="193">
                  <c:v>16890</c:v>
                </c:pt>
                <c:pt idx="194">
                  <c:v>17610</c:v>
                </c:pt>
                <c:pt idx="195">
                  <c:v>18360</c:v>
                </c:pt>
                <c:pt idx="196">
                  <c:v>19980</c:v>
                </c:pt>
                <c:pt idx="197">
                  <c:v>20700</c:v>
                </c:pt>
                <c:pt idx="198">
                  <c:v>20260</c:v>
                </c:pt>
                <c:pt idx="199">
                  <c:v>17830</c:v>
                </c:pt>
                <c:pt idx="200">
                  <c:v>14420</c:v>
                </c:pt>
                <c:pt idx="201">
                  <c:v>11240</c:v>
                </c:pt>
                <c:pt idx="202">
                  <c:v>8172</c:v>
                </c:pt>
                <c:pt idx="203">
                  <c:v>6058</c:v>
                </c:pt>
                <c:pt idx="204">
                  <c:v>5174</c:v>
                </c:pt>
                <c:pt idx="205">
                  <c:v>4880</c:v>
                </c:pt>
                <c:pt idx="206">
                  <c:v>4830</c:v>
                </c:pt>
                <c:pt idx="207">
                  <c:v>4732</c:v>
                </c:pt>
                <c:pt idx="208">
                  <c:v>4767</c:v>
                </c:pt>
                <c:pt idx="209">
                  <c:v>4524</c:v>
                </c:pt>
                <c:pt idx="210">
                  <c:v>4579</c:v>
                </c:pt>
                <c:pt idx="211">
                  <c:v>4560</c:v>
                </c:pt>
                <c:pt idx="212">
                  <c:v>4561</c:v>
                </c:pt>
                <c:pt idx="213">
                  <c:v>4452</c:v>
                </c:pt>
                <c:pt idx="214">
                  <c:v>4497</c:v>
                </c:pt>
                <c:pt idx="215">
                  <c:v>4387</c:v>
                </c:pt>
                <c:pt idx="216">
                  <c:v>4345</c:v>
                </c:pt>
                <c:pt idx="217">
                  <c:v>4366</c:v>
                </c:pt>
                <c:pt idx="218">
                  <c:v>4173</c:v>
                </c:pt>
                <c:pt idx="219">
                  <c:v>4372</c:v>
                </c:pt>
                <c:pt idx="220">
                  <c:v>4209</c:v>
                </c:pt>
                <c:pt idx="221">
                  <c:v>4028</c:v>
                </c:pt>
                <c:pt idx="222">
                  <c:v>3954</c:v>
                </c:pt>
                <c:pt idx="223">
                  <c:v>3785</c:v>
                </c:pt>
                <c:pt idx="224">
                  <c:v>4029</c:v>
                </c:pt>
                <c:pt idx="225">
                  <c:v>3928</c:v>
                </c:pt>
                <c:pt idx="226">
                  <c:v>3941</c:v>
                </c:pt>
                <c:pt idx="227">
                  <c:v>3914</c:v>
                </c:pt>
                <c:pt idx="228">
                  <c:v>3709</c:v>
                </c:pt>
                <c:pt idx="229">
                  <c:v>3609</c:v>
                </c:pt>
                <c:pt idx="230">
                  <c:v>3399</c:v>
                </c:pt>
                <c:pt idx="231">
                  <c:v>3454</c:v>
                </c:pt>
                <c:pt idx="232">
                  <c:v>3067</c:v>
                </c:pt>
                <c:pt idx="233">
                  <c:v>2936</c:v>
                </c:pt>
                <c:pt idx="234">
                  <c:v>2865</c:v>
                </c:pt>
                <c:pt idx="235">
                  <c:v>2705</c:v>
                </c:pt>
                <c:pt idx="236">
                  <c:v>2737</c:v>
                </c:pt>
                <c:pt idx="237">
                  <c:v>2597</c:v>
                </c:pt>
                <c:pt idx="238">
                  <c:v>2411</c:v>
                </c:pt>
                <c:pt idx="239">
                  <c:v>2274</c:v>
                </c:pt>
                <c:pt idx="240">
                  <c:v>2190</c:v>
                </c:pt>
                <c:pt idx="241">
                  <c:v>2028</c:v>
                </c:pt>
                <c:pt idx="242">
                  <c:v>2026</c:v>
                </c:pt>
                <c:pt idx="243">
                  <c:v>2105</c:v>
                </c:pt>
                <c:pt idx="244">
                  <c:v>2052</c:v>
                </c:pt>
                <c:pt idx="245">
                  <c:v>2041</c:v>
                </c:pt>
                <c:pt idx="246">
                  <c:v>1909</c:v>
                </c:pt>
                <c:pt idx="247">
                  <c:v>1937</c:v>
                </c:pt>
                <c:pt idx="248">
                  <c:v>1994</c:v>
                </c:pt>
                <c:pt idx="249">
                  <c:v>1958</c:v>
                </c:pt>
                <c:pt idx="250">
                  <c:v>1915</c:v>
                </c:pt>
              </c:numCache>
            </c:numRef>
          </c:yVal>
          <c:smooth val="1"/>
          <c:extLst>
            <c:ext xmlns:c16="http://schemas.microsoft.com/office/drawing/2014/chart" uri="{C3380CC4-5D6E-409C-BE32-E72D297353CC}">
              <c16:uniqueId val="{00000001-7A96-4199-B5A8-3647CB74BAA2}"/>
            </c:ext>
          </c:extLst>
        </c:ser>
        <c:ser>
          <c:idx val="2"/>
          <c:order val="2"/>
          <c:tx>
            <c:v>870 nm</c:v>
          </c:tx>
          <c:marker>
            <c:symbol val="none"/>
          </c:marker>
          <c:xVal>
            <c:numRef>
              <c:f>'[8.25.17 ZnSe samples.xlsx]FE'!$A$2:$A$252</c:f>
              <c:numCache>
                <c:formatCode>General</c:formatCode>
                <c:ptCount val="251"/>
                <c:pt idx="0">
                  <c:v>900</c:v>
                </c:pt>
                <c:pt idx="1">
                  <c:v>902</c:v>
                </c:pt>
                <c:pt idx="2">
                  <c:v>904</c:v>
                </c:pt>
                <c:pt idx="3">
                  <c:v>906</c:v>
                </c:pt>
                <c:pt idx="4">
                  <c:v>908</c:v>
                </c:pt>
                <c:pt idx="5">
                  <c:v>910</c:v>
                </c:pt>
                <c:pt idx="6">
                  <c:v>912</c:v>
                </c:pt>
                <c:pt idx="7">
                  <c:v>914</c:v>
                </c:pt>
                <c:pt idx="8">
                  <c:v>916</c:v>
                </c:pt>
                <c:pt idx="9">
                  <c:v>918</c:v>
                </c:pt>
                <c:pt idx="10">
                  <c:v>920</c:v>
                </c:pt>
                <c:pt idx="11">
                  <c:v>922</c:v>
                </c:pt>
                <c:pt idx="12">
                  <c:v>924</c:v>
                </c:pt>
                <c:pt idx="13">
                  <c:v>926</c:v>
                </c:pt>
                <c:pt idx="14">
                  <c:v>928</c:v>
                </c:pt>
                <c:pt idx="15">
                  <c:v>930</c:v>
                </c:pt>
                <c:pt idx="16">
                  <c:v>932</c:v>
                </c:pt>
                <c:pt idx="17">
                  <c:v>934</c:v>
                </c:pt>
                <c:pt idx="18">
                  <c:v>936</c:v>
                </c:pt>
                <c:pt idx="19">
                  <c:v>938</c:v>
                </c:pt>
                <c:pt idx="20">
                  <c:v>940</c:v>
                </c:pt>
                <c:pt idx="21">
                  <c:v>942</c:v>
                </c:pt>
                <c:pt idx="22">
                  <c:v>944</c:v>
                </c:pt>
                <c:pt idx="23">
                  <c:v>946</c:v>
                </c:pt>
                <c:pt idx="24">
                  <c:v>948</c:v>
                </c:pt>
                <c:pt idx="25">
                  <c:v>950</c:v>
                </c:pt>
                <c:pt idx="26">
                  <c:v>952</c:v>
                </c:pt>
                <c:pt idx="27">
                  <c:v>954</c:v>
                </c:pt>
                <c:pt idx="28">
                  <c:v>956</c:v>
                </c:pt>
                <c:pt idx="29">
                  <c:v>958</c:v>
                </c:pt>
                <c:pt idx="30">
                  <c:v>960</c:v>
                </c:pt>
                <c:pt idx="31">
                  <c:v>962</c:v>
                </c:pt>
                <c:pt idx="32">
                  <c:v>964</c:v>
                </c:pt>
                <c:pt idx="33">
                  <c:v>966</c:v>
                </c:pt>
                <c:pt idx="34">
                  <c:v>968</c:v>
                </c:pt>
                <c:pt idx="35">
                  <c:v>970</c:v>
                </c:pt>
                <c:pt idx="36">
                  <c:v>972</c:v>
                </c:pt>
                <c:pt idx="37">
                  <c:v>974</c:v>
                </c:pt>
                <c:pt idx="38">
                  <c:v>976</c:v>
                </c:pt>
                <c:pt idx="39">
                  <c:v>978</c:v>
                </c:pt>
                <c:pt idx="40">
                  <c:v>980</c:v>
                </c:pt>
                <c:pt idx="41">
                  <c:v>982</c:v>
                </c:pt>
                <c:pt idx="42">
                  <c:v>984</c:v>
                </c:pt>
                <c:pt idx="43">
                  <c:v>986</c:v>
                </c:pt>
                <c:pt idx="44">
                  <c:v>988</c:v>
                </c:pt>
                <c:pt idx="45">
                  <c:v>990</c:v>
                </c:pt>
                <c:pt idx="46">
                  <c:v>992</c:v>
                </c:pt>
                <c:pt idx="47">
                  <c:v>994</c:v>
                </c:pt>
                <c:pt idx="48">
                  <c:v>996</c:v>
                </c:pt>
                <c:pt idx="49">
                  <c:v>998</c:v>
                </c:pt>
                <c:pt idx="50">
                  <c:v>1000</c:v>
                </c:pt>
                <c:pt idx="51">
                  <c:v>1002</c:v>
                </c:pt>
                <c:pt idx="52">
                  <c:v>1004</c:v>
                </c:pt>
                <c:pt idx="53">
                  <c:v>1006</c:v>
                </c:pt>
                <c:pt idx="54">
                  <c:v>1008</c:v>
                </c:pt>
                <c:pt idx="55">
                  <c:v>1010</c:v>
                </c:pt>
                <c:pt idx="56">
                  <c:v>1012</c:v>
                </c:pt>
                <c:pt idx="57">
                  <c:v>1014</c:v>
                </c:pt>
                <c:pt idx="58">
                  <c:v>1016</c:v>
                </c:pt>
                <c:pt idx="59">
                  <c:v>1018</c:v>
                </c:pt>
                <c:pt idx="60">
                  <c:v>1020</c:v>
                </c:pt>
                <c:pt idx="61">
                  <c:v>1022</c:v>
                </c:pt>
                <c:pt idx="62">
                  <c:v>1024</c:v>
                </c:pt>
                <c:pt idx="63">
                  <c:v>1026</c:v>
                </c:pt>
                <c:pt idx="64">
                  <c:v>1028</c:v>
                </c:pt>
                <c:pt idx="65">
                  <c:v>1030</c:v>
                </c:pt>
                <c:pt idx="66">
                  <c:v>1032</c:v>
                </c:pt>
                <c:pt idx="67">
                  <c:v>1034</c:v>
                </c:pt>
                <c:pt idx="68">
                  <c:v>1036</c:v>
                </c:pt>
                <c:pt idx="69">
                  <c:v>1038</c:v>
                </c:pt>
                <c:pt idx="70">
                  <c:v>1040</c:v>
                </c:pt>
                <c:pt idx="71">
                  <c:v>1042</c:v>
                </c:pt>
                <c:pt idx="72">
                  <c:v>1044</c:v>
                </c:pt>
                <c:pt idx="73">
                  <c:v>1046</c:v>
                </c:pt>
                <c:pt idx="74">
                  <c:v>1048</c:v>
                </c:pt>
                <c:pt idx="75">
                  <c:v>1050</c:v>
                </c:pt>
                <c:pt idx="76">
                  <c:v>1052</c:v>
                </c:pt>
                <c:pt idx="77">
                  <c:v>1054</c:v>
                </c:pt>
                <c:pt idx="78">
                  <c:v>1056</c:v>
                </c:pt>
                <c:pt idx="79">
                  <c:v>1058</c:v>
                </c:pt>
                <c:pt idx="80">
                  <c:v>1060</c:v>
                </c:pt>
                <c:pt idx="81">
                  <c:v>1062</c:v>
                </c:pt>
                <c:pt idx="82">
                  <c:v>1064</c:v>
                </c:pt>
                <c:pt idx="83">
                  <c:v>1066</c:v>
                </c:pt>
                <c:pt idx="84">
                  <c:v>1068</c:v>
                </c:pt>
                <c:pt idx="85">
                  <c:v>1070</c:v>
                </c:pt>
                <c:pt idx="86">
                  <c:v>1072</c:v>
                </c:pt>
                <c:pt idx="87">
                  <c:v>1074</c:v>
                </c:pt>
                <c:pt idx="88">
                  <c:v>1076</c:v>
                </c:pt>
                <c:pt idx="89">
                  <c:v>1078</c:v>
                </c:pt>
                <c:pt idx="90">
                  <c:v>1080</c:v>
                </c:pt>
                <c:pt idx="91">
                  <c:v>1082</c:v>
                </c:pt>
                <c:pt idx="92">
                  <c:v>1084</c:v>
                </c:pt>
                <c:pt idx="93">
                  <c:v>1086</c:v>
                </c:pt>
                <c:pt idx="94">
                  <c:v>1088</c:v>
                </c:pt>
                <c:pt idx="95">
                  <c:v>1090</c:v>
                </c:pt>
                <c:pt idx="96">
                  <c:v>1092</c:v>
                </c:pt>
                <c:pt idx="97">
                  <c:v>1094</c:v>
                </c:pt>
                <c:pt idx="98">
                  <c:v>1096</c:v>
                </c:pt>
                <c:pt idx="99">
                  <c:v>1098</c:v>
                </c:pt>
                <c:pt idx="100">
                  <c:v>1100</c:v>
                </c:pt>
                <c:pt idx="101">
                  <c:v>1102</c:v>
                </c:pt>
                <c:pt idx="102">
                  <c:v>1104</c:v>
                </c:pt>
                <c:pt idx="103">
                  <c:v>1106</c:v>
                </c:pt>
                <c:pt idx="104">
                  <c:v>1108</c:v>
                </c:pt>
                <c:pt idx="105">
                  <c:v>1110</c:v>
                </c:pt>
                <c:pt idx="106">
                  <c:v>1112</c:v>
                </c:pt>
                <c:pt idx="107">
                  <c:v>1114</c:v>
                </c:pt>
                <c:pt idx="108">
                  <c:v>1116</c:v>
                </c:pt>
                <c:pt idx="109">
                  <c:v>1118</c:v>
                </c:pt>
                <c:pt idx="110">
                  <c:v>1120</c:v>
                </c:pt>
                <c:pt idx="111">
                  <c:v>1122</c:v>
                </c:pt>
                <c:pt idx="112">
                  <c:v>1124</c:v>
                </c:pt>
                <c:pt idx="113">
                  <c:v>1126</c:v>
                </c:pt>
                <c:pt idx="114">
                  <c:v>1128</c:v>
                </c:pt>
                <c:pt idx="115">
                  <c:v>1130</c:v>
                </c:pt>
                <c:pt idx="116">
                  <c:v>1132</c:v>
                </c:pt>
                <c:pt idx="117">
                  <c:v>1134</c:v>
                </c:pt>
                <c:pt idx="118">
                  <c:v>1136</c:v>
                </c:pt>
                <c:pt idx="119">
                  <c:v>1138</c:v>
                </c:pt>
                <c:pt idx="120">
                  <c:v>1140</c:v>
                </c:pt>
                <c:pt idx="121">
                  <c:v>1142</c:v>
                </c:pt>
                <c:pt idx="122">
                  <c:v>1144</c:v>
                </c:pt>
                <c:pt idx="123">
                  <c:v>1146</c:v>
                </c:pt>
                <c:pt idx="124">
                  <c:v>1148</c:v>
                </c:pt>
                <c:pt idx="125">
                  <c:v>1150</c:v>
                </c:pt>
                <c:pt idx="126">
                  <c:v>1152</c:v>
                </c:pt>
                <c:pt idx="127">
                  <c:v>1154</c:v>
                </c:pt>
                <c:pt idx="128">
                  <c:v>1156</c:v>
                </c:pt>
                <c:pt idx="129">
                  <c:v>1158</c:v>
                </c:pt>
                <c:pt idx="130">
                  <c:v>1160</c:v>
                </c:pt>
                <c:pt idx="131">
                  <c:v>1162</c:v>
                </c:pt>
                <c:pt idx="132">
                  <c:v>1164</c:v>
                </c:pt>
                <c:pt idx="133">
                  <c:v>1166</c:v>
                </c:pt>
                <c:pt idx="134">
                  <c:v>1168</c:v>
                </c:pt>
                <c:pt idx="135">
                  <c:v>1170</c:v>
                </c:pt>
                <c:pt idx="136">
                  <c:v>1172</c:v>
                </c:pt>
                <c:pt idx="137">
                  <c:v>1174</c:v>
                </c:pt>
                <c:pt idx="138">
                  <c:v>1176</c:v>
                </c:pt>
                <c:pt idx="139">
                  <c:v>1178</c:v>
                </c:pt>
                <c:pt idx="140">
                  <c:v>1180</c:v>
                </c:pt>
                <c:pt idx="141">
                  <c:v>1182</c:v>
                </c:pt>
                <c:pt idx="142">
                  <c:v>1184</c:v>
                </c:pt>
                <c:pt idx="143">
                  <c:v>1186</c:v>
                </c:pt>
                <c:pt idx="144">
                  <c:v>1188</c:v>
                </c:pt>
                <c:pt idx="145">
                  <c:v>1190</c:v>
                </c:pt>
                <c:pt idx="146">
                  <c:v>1192</c:v>
                </c:pt>
                <c:pt idx="147">
                  <c:v>1194</c:v>
                </c:pt>
                <c:pt idx="148">
                  <c:v>1196</c:v>
                </c:pt>
                <c:pt idx="149">
                  <c:v>1198</c:v>
                </c:pt>
                <c:pt idx="150">
                  <c:v>1200</c:v>
                </c:pt>
                <c:pt idx="151">
                  <c:v>1202</c:v>
                </c:pt>
                <c:pt idx="152">
                  <c:v>1204</c:v>
                </c:pt>
                <c:pt idx="153">
                  <c:v>1206</c:v>
                </c:pt>
                <c:pt idx="154">
                  <c:v>1208</c:v>
                </c:pt>
                <c:pt idx="155">
                  <c:v>1210</c:v>
                </c:pt>
                <c:pt idx="156">
                  <c:v>1212</c:v>
                </c:pt>
                <c:pt idx="157">
                  <c:v>1214</c:v>
                </c:pt>
                <c:pt idx="158">
                  <c:v>1216</c:v>
                </c:pt>
                <c:pt idx="159">
                  <c:v>1218</c:v>
                </c:pt>
                <c:pt idx="160">
                  <c:v>1220</c:v>
                </c:pt>
                <c:pt idx="161">
                  <c:v>1222</c:v>
                </c:pt>
                <c:pt idx="162">
                  <c:v>1224</c:v>
                </c:pt>
                <c:pt idx="163">
                  <c:v>1226</c:v>
                </c:pt>
                <c:pt idx="164">
                  <c:v>1228</c:v>
                </c:pt>
                <c:pt idx="165">
                  <c:v>1230</c:v>
                </c:pt>
                <c:pt idx="166">
                  <c:v>1232</c:v>
                </c:pt>
                <c:pt idx="167">
                  <c:v>1234</c:v>
                </c:pt>
                <c:pt idx="168">
                  <c:v>1236</c:v>
                </c:pt>
                <c:pt idx="169">
                  <c:v>1238</c:v>
                </c:pt>
                <c:pt idx="170">
                  <c:v>1240</c:v>
                </c:pt>
                <c:pt idx="171">
                  <c:v>1242</c:v>
                </c:pt>
                <c:pt idx="172">
                  <c:v>1244</c:v>
                </c:pt>
                <c:pt idx="173">
                  <c:v>1246</c:v>
                </c:pt>
                <c:pt idx="174">
                  <c:v>1248</c:v>
                </c:pt>
                <c:pt idx="175">
                  <c:v>1250</c:v>
                </c:pt>
                <c:pt idx="176">
                  <c:v>1252</c:v>
                </c:pt>
                <c:pt idx="177">
                  <c:v>1254</c:v>
                </c:pt>
                <c:pt idx="178">
                  <c:v>1256</c:v>
                </c:pt>
                <c:pt idx="179">
                  <c:v>1258</c:v>
                </c:pt>
                <c:pt idx="180">
                  <c:v>1260</c:v>
                </c:pt>
                <c:pt idx="181">
                  <c:v>1262</c:v>
                </c:pt>
                <c:pt idx="182">
                  <c:v>1264</c:v>
                </c:pt>
                <c:pt idx="183">
                  <c:v>1266</c:v>
                </c:pt>
                <c:pt idx="184">
                  <c:v>1268</c:v>
                </c:pt>
                <c:pt idx="185">
                  <c:v>1270</c:v>
                </c:pt>
                <c:pt idx="186">
                  <c:v>1272</c:v>
                </c:pt>
                <c:pt idx="187">
                  <c:v>1274</c:v>
                </c:pt>
                <c:pt idx="188">
                  <c:v>1276</c:v>
                </c:pt>
                <c:pt idx="189">
                  <c:v>1278</c:v>
                </c:pt>
                <c:pt idx="190">
                  <c:v>1280</c:v>
                </c:pt>
                <c:pt idx="191">
                  <c:v>1282</c:v>
                </c:pt>
                <c:pt idx="192">
                  <c:v>1284</c:v>
                </c:pt>
                <c:pt idx="193">
                  <c:v>1286</c:v>
                </c:pt>
                <c:pt idx="194">
                  <c:v>1288</c:v>
                </c:pt>
                <c:pt idx="195">
                  <c:v>1290</c:v>
                </c:pt>
                <c:pt idx="196">
                  <c:v>1292</c:v>
                </c:pt>
                <c:pt idx="197">
                  <c:v>1294</c:v>
                </c:pt>
                <c:pt idx="198">
                  <c:v>1296</c:v>
                </c:pt>
                <c:pt idx="199">
                  <c:v>1298</c:v>
                </c:pt>
                <c:pt idx="200">
                  <c:v>1300</c:v>
                </c:pt>
                <c:pt idx="201">
                  <c:v>1302</c:v>
                </c:pt>
                <c:pt idx="202">
                  <c:v>1304</c:v>
                </c:pt>
                <c:pt idx="203">
                  <c:v>1306</c:v>
                </c:pt>
                <c:pt idx="204">
                  <c:v>1308</c:v>
                </c:pt>
                <c:pt idx="205">
                  <c:v>1310</c:v>
                </c:pt>
                <c:pt idx="206">
                  <c:v>1312</c:v>
                </c:pt>
                <c:pt idx="207">
                  <c:v>1314</c:v>
                </c:pt>
                <c:pt idx="208">
                  <c:v>1316</c:v>
                </c:pt>
                <c:pt idx="209">
                  <c:v>1318</c:v>
                </c:pt>
                <c:pt idx="210">
                  <c:v>1320</c:v>
                </c:pt>
                <c:pt idx="211">
                  <c:v>1322</c:v>
                </c:pt>
                <c:pt idx="212">
                  <c:v>1324</c:v>
                </c:pt>
                <c:pt idx="213">
                  <c:v>1326</c:v>
                </c:pt>
                <c:pt idx="214">
                  <c:v>1328</c:v>
                </c:pt>
                <c:pt idx="215">
                  <c:v>1330</c:v>
                </c:pt>
                <c:pt idx="216">
                  <c:v>1332</c:v>
                </c:pt>
                <c:pt idx="217">
                  <c:v>1334</c:v>
                </c:pt>
                <c:pt idx="218">
                  <c:v>1336</c:v>
                </c:pt>
                <c:pt idx="219">
                  <c:v>1338</c:v>
                </c:pt>
                <c:pt idx="220">
                  <c:v>1340</c:v>
                </c:pt>
                <c:pt idx="221">
                  <c:v>1342</c:v>
                </c:pt>
                <c:pt idx="222">
                  <c:v>1344</c:v>
                </c:pt>
                <c:pt idx="223">
                  <c:v>1346</c:v>
                </c:pt>
                <c:pt idx="224">
                  <c:v>1348</c:v>
                </c:pt>
                <c:pt idx="225">
                  <c:v>1350</c:v>
                </c:pt>
                <c:pt idx="226">
                  <c:v>1352</c:v>
                </c:pt>
                <c:pt idx="227">
                  <c:v>1354</c:v>
                </c:pt>
                <c:pt idx="228">
                  <c:v>1356</c:v>
                </c:pt>
                <c:pt idx="229">
                  <c:v>1358</c:v>
                </c:pt>
                <c:pt idx="230">
                  <c:v>1360</c:v>
                </c:pt>
                <c:pt idx="231">
                  <c:v>1362</c:v>
                </c:pt>
                <c:pt idx="232">
                  <c:v>1364</c:v>
                </c:pt>
                <c:pt idx="233">
                  <c:v>1366</c:v>
                </c:pt>
                <c:pt idx="234">
                  <c:v>1368</c:v>
                </c:pt>
                <c:pt idx="235">
                  <c:v>1370</c:v>
                </c:pt>
                <c:pt idx="236">
                  <c:v>1372</c:v>
                </c:pt>
                <c:pt idx="237">
                  <c:v>1374</c:v>
                </c:pt>
                <c:pt idx="238">
                  <c:v>1376</c:v>
                </c:pt>
                <c:pt idx="239">
                  <c:v>1378</c:v>
                </c:pt>
                <c:pt idx="240">
                  <c:v>1380</c:v>
                </c:pt>
                <c:pt idx="241">
                  <c:v>1382</c:v>
                </c:pt>
                <c:pt idx="242">
                  <c:v>1384</c:v>
                </c:pt>
                <c:pt idx="243">
                  <c:v>1386</c:v>
                </c:pt>
                <c:pt idx="244">
                  <c:v>1388</c:v>
                </c:pt>
                <c:pt idx="245">
                  <c:v>1390</c:v>
                </c:pt>
                <c:pt idx="246">
                  <c:v>1392</c:v>
                </c:pt>
                <c:pt idx="247">
                  <c:v>1394</c:v>
                </c:pt>
                <c:pt idx="248">
                  <c:v>1396</c:v>
                </c:pt>
                <c:pt idx="249">
                  <c:v>1398</c:v>
                </c:pt>
                <c:pt idx="250">
                  <c:v>1400</c:v>
                </c:pt>
              </c:numCache>
            </c:numRef>
          </c:xVal>
          <c:yVal>
            <c:numRef>
              <c:f>'[8.25.17 ZnSe samples.xlsx]FE'!$D$2:$D$252</c:f>
              <c:numCache>
                <c:formatCode>0.00E+00</c:formatCode>
                <c:ptCount val="251"/>
                <c:pt idx="0">
                  <c:v>39020</c:v>
                </c:pt>
                <c:pt idx="1">
                  <c:v>37420</c:v>
                </c:pt>
                <c:pt idx="2">
                  <c:v>36610</c:v>
                </c:pt>
                <c:pt idx="3">
                  <c:v>35800</c:v>
                </c:pt>
                <c:pt idx="4">
                  <c:v>35310</c:v>
                </c:pt>
                <c:pt idx="5">
                  <c:v>34870</c:v>
                </c:pt>
                <c:pt idx="6">
                  <c:v>33900</c:v>
                </c:pt>
                <c:pt idx="7">
                  <c:v>33670</c:v>
                </c:pt>
                <c:pt idx="8">
                  <c:v>34100</c:v>
                </c:pt>
                <c:pt idx="9">
                  <c:v>34250</c:v>
                </c:pt>
                <c:pt idx="10">
                  <c:v>34500</c:v>
                </c:pt>
                <c:pt idx="11">
                  <c:v>35150</c:v>
                </c:pt>
                <c:pt idx="12">
                  <c:v>35580</c:v>
                </c:pt>
                <c:pt idx="13">
                  <c:v>35610</c:v>
                </c:pt>
                <c:pt idx="14">
                  <c:v>35910</c:v>
                </c:pt>
                <c:pt idx="15">
                  <c:v>36010</c:v>
                </c:pt>
                <c:pt idx="16">
                  <c:v>36580</c:v>
                </c:pt>
                <c:pt idx="17">
                  <c:v>37750</c:v>
                </c:pt>
                <c:pt idx="18">
                  <c:v>38610</c:v>
                </c:pt>
                <c:pt idx="19">
                  <c:v>39120</c:v>
                </c:pt>
                <c:pt idx="20">
                  <c:v>40200</c:v>
                </c:pt>
                <c:pt idx="21">
                  <c:v>40690</c:v>
                </c:pt>
                <c:pt idx="22">
                  <c:v>40650</c:v>
                </c:pt>
                <c:pt idx="23">
                  <c:v>40760</c:v>
                </c:pt>
                <c:pt idx="24">
                  <c:v>41360</c:v>
                </c:pt>
                <c:pt idx="25">
                  <c:v>41810</c:v>
                </c:pt>
                <c:pt idx="26">
                  <c:v>42270</c:v>
                </c:pt>
                <c:pt idx="27">
                  <c:v>42900</c:v>
                </c:pt>
                <c:pt idx="28">
                  <c:v>43470</c:v>
                </c:pt>
                <c:pt idx="29">
                  <c:v>43680</c:v>
                </c:pt>
                <c:pt idx="30">
                  <c:v>44840</c:v>
                </c:pt>
                <c:pt idx="31">
                  <c:v>45690</c:v>
                </c:pt>
                <c:pt idx="32">
                  <c:v>46640</c:v>
                </c:pt>
                <c:pt idx="33">
                  <c:v>47070</c:v>
                </c:pt>
                <c:pt idx="34">
                  <c:v>47550</c:v>
                </c:pt>
                <c:pt idx="35">
                  <c:v>48700</c:v>
                </c:pt>
                <c:pt idx="36">
                  <c:v>49510</c:v>
                </c:pt>
                <c:pt idx="37">
                  <c:v>50660</c:v>
                </c:pt>
                <c:pt idx="38">
                  <c:v>51540</c:v>
                </c:pt>
                <c:pt idx="39">
                  <c:v>52120</c:v>
                </c:pt>
                <c:pt idx="40">
                  <c:v>51910</c:v>
                </c:pt>
                <c:pt idx="41">
                  <c:v>52350</c:v>
                </c:pt>
                <c:pt idx="42">
                  <c:v>51850</c:v>
                </c:pt>
                <c:pt idx="43">
                  <c:v>51730</c:v>
                </c:pt>
                <c:pt idx="44">
                  <c:v>51300</c:v>
                </c:pt>
                <c:pt idx="45">
                  <c:v>50580</c:v>
                </c:pt>
                <c:pt idx="46">
                  <c:v>50140</c:v>
                </c:pt>
                <c:pt idx="47">
                  <c:v>49720</c:v>
                </c:pt>
                <c:pt idx="48">
                  <c:v>49790</c:v>
                </c:pt>
                <c:pt idx="49">
                  <c:v>48760</c:v>
                </c:pt>
                <c:pt idx="50">
                  <c:v>48450</c:v>
                </c:pt>
                <c:pt idx="51">
                  <c:v>46750</c:v>
                </c:pt>
                <c:pt idx="52">
                  <c:v>46050</c:v>
                </c:pt>
                <c:pt idx="53">
                  <c:v>44730</c:v>
                </c:pt>
                <c:pt idx="54">
                  <c:v>44080</c:v>
                </c:pt>
                <c:pt idx="55">
                  <c:v>43880</c:v>
                </c:pt>
                <c:pt idx="56">
                  <c:v>43370</c:v>
                </c:pt>
                <c:pt idx="57">
                  <c:v>43210</c:v>
                </c:pt>
                <c:pt idx="58">
                  <c:v>42330</c:v>
                </c:pt>
                <c:pt idx="59">
                  <c:v>41670</c:v>
                </c:pt>
                <c:pt idx="60">
                  <c:v>40960</c:v>
                </c:pt>
                <c:pt idx="61">
                  <c:v>40290</c:v>
                </c:pt>
                <c:pt idx="62">
                  <c:v>39460</c:v>
                </c:pt>
                <c:pt idx="63">
                  <c:v>39010</c:v>
                </c:pt>
                <c:pt idx="64">
                  <c:v>38020</c:v>
                </c:pt>
                <c:pt idx="65">
                  <c:v>37730</c:v>
                </c:pt>
                <c:pt idx="66">
                  <c:v>37310</c:v>
                </c:pt>
                <c:pt idx="67">
                  <c:v>36850</c:v>
                </c:pt>
                <c:pt idx="68">
                  <c:v>36510</c:v>
                </c:pt>
                <c:pt idx="69">
                  <c:v>36170</c:v>
                </c:pt>
                <c:pt idx="70">
                  <c:v>35610</c:v>
                </c:pt>
                <c:pt idx="71">
                  <c:v>34930</c:v>
                </c:pt>
                <c:pt idx="72">
                  <c:v>34400</c:v>
                </c:pt>
                <c:pt idx="73">
                  <c:v>33400</c:v>
                </c:pt>
                <c:pt idx="74">
                  <c:v>32940</c:v>
                </c:pt>
                <c:pt idx="75">
                  <c:v>32730</c:v>
                </c:pt>
                <c:pt idx="76">
                  <c:v>31850</c:v>
                </c:pt>
                <c:pt idx="77">
                  <c:v>31010</c:v>
                </c:pt>
                <c:pt idx="78">
                  <c:v>30770</c:v>
                </c:pt>
                <c:pt idx="79">
                  <c:v>29600</c:v>
                </c:pt>
                <c:pt idx="80">
                  <c:v>29210</c:v>
                </c:pt>
                <c:pt idx="81">
                  <c:v>28720</c:v>
                </c:pt>
                <c:pt idx="82">
                  <c:v>28270</c:v>
                </c:pt>
                <c:pt idx="83">
                  <c:v>27820</c:v>
                </c:pt>
                <c:pt idx="84">
                  <c:v>27580</c:v>
                </c:pt>
                <c:pt idx="85">
                  <c:v>27270</c:v>
                </c:pt>
                <c:pt idx="86">
                  <c:v>26690</c:v>
                </c:pt>
                <c:pt idx="87">
                  <c:v>26500</c:v>
                </c:pt>
                <c:pt idx="88">
                  <c:v>25630</c:v>
                </c:pt>
                <c:pt idx="89">
                  <c:v>25080</c:v>
                </c:pt>
                <c:pt idx="90">
                  <c:v>24560</c:v>
                </c:pt>
                <c:pt idx="91">
                  <c:v>23760</c:v>
                </c:pt>
                <c:pt idx="92">
                  <c:v>23050</c:v>
                </c:pt>
                <c:pt idx="93">
                  <c:v>22750</c:v>
                </c:pt>
                <c:pt idx="94">
                  <c:v>22150</c:v>
                </c:pt>
                <c:pt idx="95">
                  <c:v>21950</c:v>
                </c:pt>
                <c:pt idx="96">
                  <c:v>21420</c:v>
                </c:pt>
                <c:pt idx="97">
                  <c:v>20990</c:v>
                </c:pt>
                <c:pt idx="98">
                  <c:v>20290</c:v>
                </c:pt>
                <c:pt idx="99">
                  <c:v>19860</c:v>
                </c:pt>
                <c:pt idx="100">
                  <c:v>19730</c:v>
                </c:pt>
                <c:pt idx="101">
                  <c:v>19020</c:v>
                </c:pt>
                <c:pt idx="102">
                  <c:v>18700</c:v>
                </c:pt>
                <c:pt idx="103">
                  <c:v>17890</c:v>
                </c:pt>
                <c:pt idx="104">
                  <c:v>17440</c:v>
                </c:pt>
                <c:pt idx="105">
                  <c:v>17380</c:v>
                </c:pt>
                <c:pt idx="106">
                  <c:v>16780</c:v>
                </c:pt>
                <c:pt idx="107">
                  <c:v>16240</c:v>
                </c:pt>
                <c:pt idx="108">
                  <c:v>15570</c:v>
                </c:pt>
                <c:pt idx="109">
                  <c:v>15060</c:v>
                </c:pt>
                <c:pt idx="110">
                  <c:v>14600</c:v>
                </c:pt>
                <c:pt idx="111">
                  <c:v>13870</c:v>
                </c:pt>
                <c:pt idx="112">
                  <c:v>13320</c:v>
                </c:pt>
                <c:pt idx="113">
                  <c:v>12660</c:v>
                </c:pt>
                <c:pt idx="114">
                  <c:v>12080</c:v>
                </c:pt>
                <c:pt idx="115">
                  <c:v>12290</c:v>
                </c:pt>
                <c:pt idx="116">
                  <c:v>11880</c:v>
                </c:pt>
                <c:pt idx="117">
                  <c:v>11640</c:v>
                </c:pt>
                <c:pt idx="118">
                  <c:v>11490</c:v>
                </c:pt>
                <c:pt idx="119">
                  <c:v>10990</c:v>
                </c:pt>
                <c:pt idx="120">
                  <c:v>10620</c:v>
                </c:pt>
                <c:pt idx="121">
                  <c:v>10740</c:v>
                </c:pt>
                <c:pt idx="122">
                  <c:v>10150</c:v>
                </c:pt>
                <c:pt idx="123">
                  <c:v>10270</c:v>
                </c:pt>
                <c:pt idx="124">
                  <c:v>10030</c:v>
                </c:pt>
                <c:pt idx="125">
                  <c:v>9764</c:v>
                </c:pt>
                <c:pt idx="126">
                  <c:v>9804</c:v>
                </c:pt>
                <c:pt idx="127">
                  <c:v>9890</c:v>
                </c:pt>
                <c:pt idx="128">
                  <c:v>10200</c:v>
                </c:pt>
                <c:pt idx="129">
                  <c:v>10400</c:v>
                </c:pt>
                <c:pt idx="130">
                  <c:v>10710</c:v>
                </c:pt>
                <c:pt idx="131">
                  <c:v>10920</c:v>
                </c:pt>
                <c:pt idx="132">
                  <c:v>11070</c:v>
                </c:pt>
                <c:pt idx="133">
                  <c:v>10850</c:v>
                </c:pt>
                <c:pt idx="134">
                  <c:v>10840</c:v>
                </c:pt>
                <c:pt idx="135">
                  <c:v>10810</c:v>
                </c:pt>
                <c:pt idx="136">
                  <c:v>10830</c:v>
                </c:pt>
                <c:pt idx="137">
                  <c:v>10830</c:v>
                </c:pt>
                <c:pt idx="138">
                  <c:v>10350</c:v>
                </c:pt>
                <c:pt idx="139">
                  <c:v>10330</c:v>
                </c:pt>
                <c:pt idx="140">
                  <c:v>9790</c:v>
                </c:pt>
                <c:pt idx="141">
                  <c:v>9448</c:v>
                </c:pt>
                <c:pt idx="142">
                  <c:v>9149</c:v>
                </c:pt>
                <c:pt idx="143">
                  <c:v>8820</c:v>
                </c:pt>
                <c:pt idx="144">
                  <c:v>8356</c:v>
                </c:pt>
                <c:pt idx="145">
                  <c:v>8094</c:v>
                </c:pt>
                <c:pt idx="146">
                  <c:v>8074</c:v>
                </c:pt>
                <c:pt idx="147">
                  <c:v>7722</c:v>
                </c:pt>
                <c:pt idx="148">
                  <c:v>7751</c:v>
                </c:pt>
                <c:pt idx="149">
                  <c:v>7401</c:v>
                </c:pt>
                <c:pt idx="150">
                  <c:v>7440</c:v>
                </c:pt>
                <c:pt idx="151">
                  <c:v>7343</c:v>
                </c:pt>
                <c:pt idx="152">
                  <c:v>7309</c:v>
                </c:pt>
                <c:pt idx="153">
                  <c:v>7194</c:v>
                </c:pt>
                <c:pt idx="154">
                  <c:v>7330</c:v>
                </c:pt>
                <c:pt idx="155">
                  <c:v>7170</c:v>
                </c:pt>
                <c:pt idx="156">
                  <c:v>6835</c:v>
                </c:pt>
                <c:pt idx="157">
                  <c:v>7026</c:v>
                </c:pt>
                <c:pt idx="158">
                  <c:v>6852</c:v>
                </c:pt>
                <c:pt idx="159">
                  <c:v>6745</c:v>
                </c:pt>
                <c:pt idx="160">
                  <c:v>6760</c:v>
                </c:pt>
                <c:pt idx="161">
                  <c:v>6705</c:v>
                </c:pt>
                <c:pt idx="162">
                  <c:v>6523</c:v>
                </c:pt>
                <c:pt idx="163">
                  <c:v>6542</c:v>
                </c:pt>
                <c:pt idx="164">
                  <c:v>6571</c:v>
                </c:pt>
                <c:pt idx="165">
                  <c:v>6604</c:v>
                </c:pt>
                <c:pt idx="166">
                  <c:v>6556</c:v>
                </c:pt>
                <c:pt idx="167">
                  <c:v>6523</c:v>
                </c:pt>
                <c:pt idx="168">
                  <c:v>6353</c:v>
                </c:pt>
                <c:pt idx="169">
                  <c:v>6306</c:v>
                </c:pt>
                <c:pt idx="170">
                  <c:v>6159</c:v>
                </c:pt>
                <c:pt idx="171">
                  <c:v>6344</c:v>
                </c:pt>
                <c:pt idx="172">
                  <c:v>6353</c:v>
                </c:pt>
                <c:pt idx="173">
                  <c:v>6476</c:v>
                </c:pt>
                <c:pt idx="174">
                  <c:v>6741</c:v>
                </c:pt>
                <c:pt idx="175">
                  <c:v>7056</c:v>
                </c:pt>
                <c:pt idx="176">
                  <c:v>7233</c:v>
                </c:pt>
                <c:pt idx="177">
                  <c:v>7932</c:v>
                </c:pt>
                <c:pt idx="178">
                  <c:v>9560</c:v>
                </c:pt>
                <c:pt idx="179">
                  <c:v>12240</c:v>
                </c:pt>
                <c:pt idx="180">
                  <c:v>16350</c:v>
                </c:pt>
                <c:pt idx="181">
                  <c:v>22100</c:v>
                </c:pt>
                <c:pt idx="182">
                  <c:v>28660</c:v>
                </c:pt>
                <c:pt idx="183">
                  <c:v>35820</c:v>
                </c:pt>
                <c:pt idx="184">
                  <c:v>42630</c:v>
                </c:pt>
                <c:pt idx="185">
                  <c:v>48180</c:v>
                </c:pt>
                <c:pt idx="186">
                  <c:v>52610</c:v>
                </c:pt>
                <c:pt idx="187">
                  <c:v>55510</c:v>
                </c:pt>
                <c:pt idx="188">
                  <c:v>56340</c:v>
                </c:pt>
                <c:pt idx="189">
                  <c:v>55340</c:v>
                </c:pt>
                <c:pt idx="190">
                  <c:v>54260</c:v>
                </c:pt>
                <c:pt idx="191">
                  <c:v>50990</c:v>
                </c:pt>
                <c:pt idx="192">
                  <c:v>47590</c:v>
                </c:pt>
                <c:pt idx="193">
                  <c:v>43350</c:v>
                </c:pt>
                <c:pt idx="194">
                  <c:v>38740</c:v>
                </c:pt>
                <c:pt idx="195">
                  <c:v>33550</c:v>
                </c:pt>
                <c:pt idx="196">
                  <c:v>28760</c:v>
                </c:pt>
                <c:pt idx="197">
                  <c:v>23940</c:v>
                </c:pt>
                <c:pt idx="198">
                  <c:v>20050</c:v>
                </c:pt>
                <c:pt idx="199">
                  <c:v>16660</c:v>
                </c:pt>
                <c:pt idx="200">
                  <c:v>15060</c:v>
                </c:pt>
                <c:pt idx="201">
                  <c:v>15260</c:v>
                </c:pt>
                <c:pt idx="202">
                  <c:v>17540</c:v>
                </c:pt>
                <c:pt idx="203">
                  <c:v>20650</c:v>
                </c:pt>
                <c:pt idx="204">
                  <c:v>24160</c:v>
                </c:pt>
                <c:pt idx="205">
                  <c:v>26350</c:v>
                </c:pt>
                <c:pt idx="206">
                  <c:v>25500</c:v>
                </c:pt>
                <c:pt idx="207">
                  <c:v>21670</c:v>
                </c:pt>
                <c:pt idx="208">
                  <c:v>16150</c:v>
                </c:pt>
                <c:pt idx="209">
                  <c:v>10880</c:v>
                </c:pt>
                <c:pt idx="210">
                  <c:v>7276</c:v>
                </c:pt>
                <c:pt idx="211">
                  <c:v>5442</c:v>
                </c:pt>
                <c:pt idx="212">
                  <c:v>4962</c:v>
                </c:pt>
                <c:pt idx="213">
                  <c:v>4689</c:v>
                </c:pt>
                <c:pt idx="214">
                  <c:v>4780</c:v>
                </c:pt>
                <c:pt idx="215">
                  <c:v>4708</c:v>
                </c:pt>
                <c:pt idx="216">
                  <c:v>4639</c:v>
                </c:pt>
                <c:pt idx="217">
                  <c:v>4651</c:v>
                </c:pt>
                <c:pt idx="218">
                  <c:v>4439</c:v>
                </c:pt>
                <c:pt idx="219">
                  <c:v>4613</c:v>
                </c:pt>
                <c:pt idx="220">
                  <c:v>4516</c:v>
                </c:pt>
                <c:pt idx="221">
                  <c:v>4249</c:v>
                </c:pt>
                <c:pt idx="222">
                  <c:v>4255</c:v>
                </c:pt>
                <c:pt idx="223">
                  <c:v>4174</c:v>
                </c:pt>
                <c:pt idx="224">
                  <c:v>4150</c:v>
                </c:pt>
                <c:pt idx="225">
                  <c:v>4089</c:v>
                </c:pt>
                <c:pt idx="226">
                  <c:v>3960</c:v>
                </c:pt>
                <c:pt idx="227">
                  <c:v>3986</c:v>
                </c:pt>
                <c:pt idx="228">
                  <c:v>3889</c:v>
                </c:pt>
                <c:pt idx="229">
                  <c:v>3773</c:v>
                </c:pt>
                <c:pt idx="230">
                  <c:v>3502</c:v>
                </c:pt>
                <c:pt idx="231">
                  <c:v>3446</c:v>
                </c:pt>
                <c:pt idx="232">
                  <c:v>3329</c:v>
                </c:pt>
                <c:pt idx="233">
                  <c:v>3209</c:v>
                </c:pt>
                <c:pt idx="234">
                  <c:v>2987</c:v>
                </c:pt>
                <c:pt idx="235">
                  <c:v>2819</c:v>
                </c:pt>
                <c:pt idx="236">
                  <c:v>2689</c:v>
                </c:pt>
                <c:pt idx="237">
                  <c:v>2588</c:v>
                </c:pt>
                <c:pt idx="238">
                  <c:v>2540</c:v>
                </c:pt>
                <c:pt idx="239">
                  <c:v>2305</c:v>
                </c:pt>
                <c:pt idx="240">
                  <c:v>2289</c:v>
                </c:pt>
                <c:pt idx="241">
                  <c:v>2244</c:v>
                </c:pt>
                <c:pt idx="242">
                  <c:v>2066</c:v>
                </c:pt>
                <c:pt idx="243">
                  <c:v>2069</c:v>
                </c:pt>
                <c:pt idx="244">
                  <c:v>2131</c:v>
                </c:pt>
                <c:pt idx="245">
                  <c:v>2048</c:v>
                </c:pt>
                <c:pt idx="246">
                  <c:v>2150</c:v>
                </c:pt>
                <c:pt idx="247">
                  <c:v>2053</c:v>
                </c:pt>
                <c:pt idx="248">
                  <c:v>2011</c:v>
                </c:pt>
                <c:pt idx="249">
                  <c:v>2126</c:v>
                </c:pt>
                <c:pt idx="250">
                  <c:v>2125</c:v>
                </c:pt>
              </c:numCache>
            </c:numRef>
          </c:yVal>
          <c:smooth val="1"/>
          <c:extLst>
            <c:ext xmlns:c16="http://schemas.microsoft.com/office/drawing/2014/chart" uri="{C3380CC4-5D6E-409C-BE32-E72D297353CC}">
              <c16:uniqueId val="{00000002-7A96-4199-B5A8-3647CB74BAA2}"/>
            </c:ext>
          </c:extLst>
        </c:ser>
        <c:dLbls>
          <c:showLegendKey val="0"/>
          <c:showVal val="0"/>
          <c:showCatName val="0"/>
          <c:showSerName val="0"/>
          <c:showPercent val="0"/>
          <c:showBubbleSize val="0"/>
        </c:dLbls>
        <c:axId val="275570848"/>
        <c:axId val="275571240"/>
      </c:scatterChart>
      <c:valAx>
        <c:axId val="275570848"/>
        <c:scaling>
          <c:orientation val="minMax"/>
          <c:max val="1400"/>
          <c:min val="900"/>
        </c:scaling>
        <c:delete val="0"/>
        <c:axPos val="b"/>
        <c:title>
          <c:tx>
            <c:rich>
              <a:bodyPr/>
              <a:lstStyle/>
              <a:p>
                <a:pPr>
                  <a:defRPr/>
                </a:pPr>
                <a:r>
                  <a:rPr lang="en-US"/>
                  <a:t>Wavelength (nm)</a:t>
                </a:r>
              </a:p>
            </c:rich>
          </c:tx>
          <c:layout>
            <c:manualLayout>
              <c:xMode val="edge"/>
              <c:yMode val="edge"/>
              <c:x val="0.4581819264619722"/>
              <c:y val="0.93865440087315821"/>
            </c:manualLayout>
          </c:layout>
          <c:overlay val="0"/>
        </c:title>
        <c:numFmt formatCode="General" sourceLinked="1"/>
        <c:majorTickMark val="out"/>
        <c:minorTickMark val="none"/>
        <c:tickLblPos val="nextTo"/>
        <c:crossAx val="275571240"/>
        <c:crosses val="autoZero"/>
        <c:crossBetween val="midCat"/>
      </c:valAx>
      <c:valAx>
        <c:axId val="275571240"/>
        <c:scaling>
          <c:orientation val="minMax"/>
          <c:max val="60000"/>
          <c:min val="0"/>
        </c:scaling>
        <c:delete val="0"/>
        <c:axPos val="l"/>
        <c:title>
          <c:tx>
            <c:rich>
              <a:bodyPr/>
              <a:lstStyle/>
              <a:p>
                <a:pPr>
                  <a:defRPr/>
                </a:pPr>
                <a:r>
                  <a:rPr lang="en-US"/>
                  <a:t>Intensity (A.U.)</a:t>
                </a:r>
              </a:p>
            </c:rich>
          </c:tx>
          <c:overlay val="0"/>
        </c:title>
        <c:numFmt formatCode="General" sourceLinked="0"/>
        <c:majorTickMark val="out"/>
        <c:minorTickMark val="none"/>
        <c:tickLblPos val="nextTo"/>
        <c:crossAx val="275570848"/>
        <c:crosses val="autoZero"/>
        <c:crossBetween val="midCat"/>
      </c:valAx>
    </c:plotArea>
    <c:legend>
      <c:legendPos val="r"/>
      <c:layout>
        <c:manualLayout>
          <c:xMode val="edge"/>
          <c:yMode val="edge"/>
          <c:x val="0.41896075773885011"/>
          <c:y val="0.17019627725964098"/>
          <c:w val="0.23629779628771488"/>
          <c:h val="0.11704707703616256"/>
        </c:manualLayout>
      </c:layout>
      <c:overlay val="0"/>
    </c:legend>
    <c:plotVisOnly val="1"/>
    <c:dispBlanksAs val="gap"/>
    <c:showDLblsOverMax val="0"/>
  </c:chart>
  <c:txPr>
    <a:bodyPr/>
    <a:lstStyle/>
    <a:p>
      <a:pPr>
        <a:defRPr sz="1000" baseline="0">
          <a:solidFill>
            <a:sysClr val="windowText" lastClr="000000"/>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a:pPr>
            <a:r>
              <a:rPr lang="en-US" sz="1000"/>
              <a:t>Excitation</a:t>
            </a:r>
            <a:r>
              <a:rPr lang="en-US" sz="1000" baseline="0"/>
              <a:t> 850 nm</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3">
                  <a:lumMod val="75000"/>
                </a:schemeClr>
              </a:solidFill>
              <a:round/>
            </a:ln>
            <a:effectLst/>
          </c:spPr>
          <c:marker>
            <c:symbol val="none"/>
          </c:marker>
          <c:xVal>
            <c:numRef>
              <c:f>'Cr D'!$A$3:$A$243</c:f>
              <c:numCache>
                <c:formatCode>General</c:formatCode>
                <c:ptCount val="241"/>
                <c:pt idx="0">
                  <c:v>920</c:v>
                </c:pt>
                <c:pt idx="1">
                  <c:v>922</c:v>
                </c:pt>
                <c:pt idx="2">
                  <c:v>924</c:v>
                </c:pt>
                <c:pt idx="3">
                  <c:v>926</c:v>
                </c:pt>
                <c:pt idx="4">
                  <c:v>928</c:v>
                </c:pt>
                <c:pt idx="5">
                  <c:v>930</c:v>
                </c:pt>
                <c:pt idx="6">
                  <c:v>932</c:v>
                </c:pt>
                <c:pt idx="7">
                  <c:v>934</c:v>
                </c:pt>
                <c:pt idx="8">
                  <c:v>936</c:v>
                </c:pt>
                <c:pt idx="9">
                  <c:v>938</c:v>
                </c:pt>
                <c:pt idx="10">
                  <c:v>940</c:v>
                </c:pt>
                <c:pt idx="11">
                  <c:v>942</c:v>
                </c:pt>
                <c:pt idx="12">
                  <c:v>944</c:v>
                </c:pt>
                <c:pt idx="13">
                  <c:v>946</c:v>
                </c:pt>
                <c:pt idx="14">
                  <c:v>948</c:v>
                </c:pt>
                <c:pt idx="15">
                  <c:v>950</c:v>
                </c:pt>
                <c:pt idx="16">
                  <c:v>952</c:v>
                </c:pt>
                <c:pt idx="17">
                  <c:v>954</c:v>
                </c:pt>
                <c:pt idx="18">
                  <c:v>956</c:v>
                </c:pt>
                <c:pt idx="19">
                  <c:v>958</c:v>
                </c:pt>
                <c:pt idx="20">
                  <c:v>960</c:v>
                </c:pt>
                <c:pt idx="21">
                  <c:v>962</c:v>
                </c:pt>
                <c:pt idx="22">
                  <c:v>964</c:v>
                </c:pt>
                <c:pt idx="23">
                  <c:v>966</c:v>
                </c:pt>
                <c:pt idx="24">
                  <c:v>968</c:v>
                </c:pt>
                <c:pt idx="25">
                  <c:v>970</c:v>
                </c:pt>
                <c:pt idx="26">
                  <c:v>972</c:v>
                </c:pt>
                <c:pt idx="27">
                  <c:v>974</c:v>
                </c:pt>
                <c:pt idx="28">
                  <c:v>976</c:v>
                </c:pt>
                <c:pt idx="29">
                  <c:v>978</c:v>
                </c:pt>
                <c:pt idx="30">
                  <c:v>980</c:v>
                </c:pt>
                <c:pt idx="31">
                  <c:v>982</c:v>
                </c:pt>
                <c:pt idx="32">
                  <c:v>984</c:v>
                </c:pt>
                <c:pt idx="33">
                  <c:v>986</c:v>
                </c:pt>
                <c:pt idx="34">
                  <c:v>988</c:v>
                </c:pt>
                <c:pt idx="35">
                  <c:v>990</c:v>
                </c:pt>
                <c:pt idx="36">
                  <c:v>992</c:v>
                </c:pt>
                <c:pt idx="37">
                  <c:v>994</c:v>
                </c:pt>
                <c:pt idx="38">
                  <c:v>996</c:v>
                </c:pt>
                <c:pt idx="39">
                  <c:v>998</c:v>
                </c:pt>
                <c:pt idx="40">
                  <c:v>1000</c:v>
                </c:pt>
                <c:pt idx="41">
                  <c:v>1002</c:v>
                </c:pt>
                <c:pt idx="42">
                  <c:v>1004</c:v>
                </c:pt>
                <c:pt idx="43">
                  <c:v>1006</c:v>
                </c:pt>
                <c:pt idx="44">
                  <c:v>1008</c:v>
                </c:pt>
                <c:pt idx="45">
                  <c:v>1010</c:v>
                </c:pt>
                <c:pt idx="46">
                  <c:v>1012</c:v>
                </c:pt>
                <c:pt idx="47">
                  <c:v>1014</c:v>
                </c:pt>
                <c:pt idx="48">
                  <c:v>1016</c:v>
                </c:pt>
                <c:pt idx="49">
                  <c:v>1018</c:v>
                </c:pt>
                <c:pt idx="50">
                  <c:v>1020</c:v>
                </c:pt>
                <c:pt idx="51">
                  <c:v>1022</c:v>
                </c:pt>
                <c:pt idx="52">
                  <c:v>1024</c:v>
                </c:pt>
                <c:pt idx="53">
                  <c:v>1026</c:v>
                </c:pt>
                <c:pt idx="54">
                  <c:v>1028</c:v>
                </c:pt>
                <c:pt idx="55">
                  <c:v>1030</c:v>
                </c:pt>
                <c:pt idx="56">
                  <c:v>1032</c:v>
                </c:pt>
                <c:pt idx="57">
                  <c:v>1034</c:v>
                </c:pt>
                <c:pt idx="58">
                  <c:v>1036</c:v>
                </c:pt>
                <c:pt idx="59">
                  <c:v>1038</c:v>
                </c:pt>
                <c:pt idx="60">
                  <c:v>1040</c:v>
                </c:pt>
                <c:pt idx="61">
                  <c:v>1042</c:v>
                </c:pt>
                <c:pt idx="62">
                  <c:v>1044</c:v>
                </c:pt>
                <c:pt idx="63">
                  <c:v>1046</c:v>
                </c:pt>
                <c:pt idx="64">
                  <c:v>1048</c:v>
                </c:pt>
                <c:pt idx="65">
                  <c:v>1050</c:v>
                </c:pt>
                <c:pt idx="66">
                  <c:v>1052</c:v>
                </c:pt>
                <c:pt idx="67">
                  <c:v>1054</c:v>
                </c:pt>
                <c:pt idx="68">
                  <c:v>1056</c:v>
                </c:pt>
                <c:pt idx="69">
                  <c:v>1058</c:v>
                </c:pt>
                <c:pt idx="70">
                  <c:v>1060</c:v>
                </c:pt>
                <c:pt idx="71">
                  <c:v>1062</c:v>
                </c:pt>
                <c:pt idx="72">
                  <c:v>1064</c:v>
                </c:pt>
                <c:pt idx="73">
                  <c:v>1066</c:v>
                </c:pt>
                <c:pt idx="74">
                  <c:v>1068</c:v>
                </c:pt>
                <c:pt idx="75">
                  <c:v>1070</c:v>
                </c:pt>
                <c:pt idx="76">
                  <c:v>1072</c:v>
                </c:pt>
                <c:pt idx="77">
                  <c:v>1074</c:v>
                </c:pt>
                <c:pt idx="78">
                  <c:v>1076</c:v>
                </c:pt>
                <c:pt idx="79">
                  <c:v>1078</c:v>
                </c:pt>
                <c:pt idx="80">
                  <c:v>1080</c:v>
                </c:pt>
                <c:pt idx="81">
                  <c:v>1082</c:v>
                </c:pt>
                <c:pt idx="82">
                  <c:v>1084</c:v>
                </c:pt>
                <c:pt idx="83">
                  <c:v>1086</c:v>
                </c:pt>
                <c:pt idx="84">
                  <c:v>1088</c:v>
                </c:pt>
                <c:pt idx="85">
                  <c:v>1090</c:v>
                </c:pt>
                <c:pt idx="86">
                  <c:v>1092</c:v>
                </c:pt>
                <c:pt idx="87">
                  <c:v>1094</c:v>
                </c:pt>
                <c:pt idx="88">
                  <c:v>1096</c:v>
                </c:pt>
                <c:pt idx="89">
                  <c:v>1098</c:v>
                </c:pt>
                <c:pt idx="90">
                  <c:v>1100</c:v>
                </c:pt>
                <c:pt idx="91">
                  <c:v>1102</c:v>
                </c:pt>
                <c:pt idx="92">
                  <c:v>1104</c:v>
                </c:pt>
                <c:pt idx="93">
                  <c:v>1106</c:v>
                </c:pt>
                <c:pt idx="94">
                  <c:v>1108</c:v>
                </c:pt>
                <c:pt idx="95">
                  <c:v>1110</c:v>
                </c:pt>
                <c:pt idx="96">
                  <c:v>1112</c:v>
                </c:pt>
                <c:pt idx="97">
                  <c:v>1114</c:v>
                </c:pt>
                <c:pt idx="98">
                  <c:v>1116</c:v>
                </c:pt>
                <c:pt idx="99">
                  <c:v>1118</c:v>
                </c:pt>
                <c:pt idx="100">
                  <c:v>1120</c:v>
                </c:pt>
                <c:pt idx="101">
                  <c:v>1122</c:v>
                </c:pt>
                <c:pt idx="102">
                  <c:v>1124</c:v>
                </c:pt>
                <c:pt idx="103">
                  <c:v>1126</c:v>
                </c:pt>
                <c:pt idx="104">
                  <c:v>1128</c:v>
                </c:pt>
                <c:pt idx="105">
                  <c:v>1130</c:v>
                </c:pt>
                <c:pt idx="106">
                  <c:v>1132</c:v>
                </c:pt>
                <c:pt idx="107">
                  <c:v>1134</c:v>
                </c:pt>
                <c:pt idx="108">
                  <c:v>1136</c:v>
                </c:pt>
                <c:pt idx="109">
                  <c:v>1138</c:v>
                </c:pt>
                <c:pt idx="110">
                  <c:v>1140</c:v>
                </c:pt>
                <c:pt idx="111">
                  <c:v>1142</c:v>
                </c:pt>
                <c:pt idx="112">
                  <c:v>1144</c:v>
                </c:pt>
                <c:pt idx="113">
                  <c:v>1146</c:v>
                </c:pt>
                <c:pt idx="114">
                  <c:v>1148</c:v>
                </c:pt>
                <c:pt idx="115">
                  <c:v>1150</c:v>
                </c:pt>
                <c:pt idx="116">
                  <c:v>1152</c:v>
                </c:pt>
                <c:pt idx="117">
                  <c:v>1154</c:v>
                </c:pt>
                <c:pt idx="118">
                  <c:v>1156</c:v>
                </c:pt>
                <c:pt idx="119">
                  <c:v>1158</c:v>
                </c:pt>
                <c:pt idx="120">
                  <c:v>1160</c:v>
                </c:pt>
                <c:pt idx="121">
                  <c:v>1162</c:v>
                </c:pt>
                <c:pt idx="122">
                  <c:v>1164</c:v>
                </c:pt>
                <c:pt idx="123">
                  <c:v>1166</c:v>
                </c:pt>
                <c:pt idx="124">
                  <c:v>1168</c:v>
                </c:pt>
                <c:pt idx="125">
                  <c:v>1170</c:v>
                </c:pt>
                <c:pt idx="126">
                  <c:v>1172</c:v>
                </c:pt>
                <c:pt idx="127">
                  <c:v>1174</c:v>
                </c:pt>
                <c:pt idx="128">
                  <c:v>1176</c:v>
                </c:pt>
                <c:pt idx="129">
                  <c:v>1178</c:v>
                </c:pt>
                <c:pt idx="130">
                  <c:v>1180</c:v>
                </c:pt>
                <c:pt idx="131">
                  <c:v>1182</c:v>
                </c:pt>
                <c:pt idx="132">
                  <c:v>1184</c:v>
                </c:pt>
                <c:pt idx="133">
                  <c:v>1186</c:v>
                </c:pt>
                <c:pt idx="134">
                  <c:v>1188</c:v>
                </c:pt>
                <c:pt idx="135">
                  <c:v>1190</c:v>
                </c:pt>
                <c:pt idx="136">
                  <c:v>1192</c:v>
                </c:pt>
                <c:pt idx="137">
                  <c:v>1194</c:v>
                </c:pt>
                <c:pt idx="138">
                  <c:v>1196</c:v>
                </c:pt>
                <c:pt idx="139">
                  <c:v>1198</c:v>
                </c:pt>
                <c:pt idx="140">
                  <c:v>1200</c:v>
                </c:pt>
                <c:pt idx="141">
                  <c:v>1202</c:v>
                </c:pt>
                <c:pt idx="142">
                  <c:v>1204</c:v>
                </c:pt>
                <c:pt idx="143">
                  <c:v>1206</c:v>
                </c:pt>
                <c:pt idx="144">
                  <c:v>1208</c:v>
                </c:pt>
                <c:pt idx="145">
                  <c:v>1210</c:v>
                </c:pt>
                <c:pt idx="146">
                  <c:v>1212</c:v>
                </c:pt>
                <c:pt idx="147">
                  <c:v>1214</c:v>
                </c:pt>
                <c:pt idx="148">
                  <c:v>1216</c:v>
                </c:pt>
                <c:pt idx="149">
                  <c:v>1218</c:v>
                </c:pt>
                <c:pt idx="150">
                  <c:v>1220</c:v>
                </c:pt>
                <c:pt idx="151">
                  <c:v>1222</c:v>
                </c:pt>
                <c:pt idx="152">
                  <c:v>1224</c:v>
                </c:pt>
                <c:pt idx="153">
                  <c:v>1226</c:v>
                </c:pt>
                <c:pt idx="154">
                  <c:v>1228</c:v>
                </c:pt>
                <c:pt idx="155">
                  <c:v>1230</c:v>
                </c:pt>
                <c:pt idx="156">
                  <c:v>1232</c:v>
                </c:pt>
                <c:pt idx="157">
                  <c:v>1234</c:v>
                </c:pt>
                <c:pt idx="158">
                  <c:v>1236</c:v>
                </c:pt>
                <c:pt idx="159">
                  <c:v>1238</c:v>
                </c:pt>
                <c:pt idx="160">
                  <c:v>1240</c:v>
                </c:pt>
                <c:pt idx="161">
                  <c:v>1242</c:v>
                </c:pt>
                <c:pt idx="162">
                  <c:v>1244</c:v>
                </c:pt>
                <c:pt idx="163">
                  <c:v>1246</c:v>
                </c:pt>
                <c:pt idx="164">
                  <c:v>1248</c:v>
                </c:pt>
                <c:pt idx="165">
                  <c:v>1250</c:v>
                </c:pt>
                <c:pt idx="166">
                  <c:v>1252</c:v>
                </c:pt>
                <c:pt idx="167">
                  <c:v>1254</c:v>
                </c:pt>
                <c:pt idx="168">
                  <c:v>1256</c:v>
                </c:pt>
                <c:pt idx="169">
                  <c:v>1258</c:v>
                </c:pt>
                <c:pt idx="170">
                  <c:v>1260</c:v>
                </c:pt>
                <c:pt idx="171">
                  <c:v>1262</c:v>
                </c:pt>
                <c:pt idx="172">
                  <c:v>1264</c:v>
                </c:pt>
                <c:pt idx="173">
                  <c:v>1266</c:v>
                </c:pt>
                <c:pt idx="174">
                  <c:v>1268</c:v>
                </c:pt>
                <c:pt idx="175">
                  <c:v>1270</c:v>
                </c:pt>
                <c:pt idx="176">
                  <c:v>1272</c:v>
                </c:pt>
                <c:pt idx="177">
                  <c:v>1274</c:v>
                </c:pt>
                <c:pt idx="178">
                  <c:v>1276</c:v>
                </c:pt>
                <c:pt idx="179">
                  <c:v>1278</c:v>
                </c:pt>
                <c:pt idx="180">
                  <c:v>1280</c:v>
                </c:pt>
                <c:pt idx="181">
                  <c:v>1282</c:v>
                </c:pt>
                <c:pt idx="182">
                  <c:v>1284</c:v>
                </c:pt>
                <c:pt idx="183">
                  <c:v>1286</c:v>
                </c:pt>
                <c:pt idx="184">
                  <c:v>1288</c:v>
                </c:pt>
                <c:pt idx="185">
                  <c:v>1290</c:v>
                </c:pt>
                <c:pt idx="186">
                  <c:v>1292</c:v>
                </c:pt>
                <c:pt idx="187">
                  <c:v>1294</c:v>
                </c:pt>
                <c:pt idx="188">
                  <c:v>1296</c:v>
                </c:pt>
                <c:pt idx="189">
                  <c:v>1298</c:v>
                </c:pt>
                <c:pt idx="190">
                  <c:v>1300</c:v>
                </c:pt>
                <c:pt idx="191">
                  <c:v>1302</c:v>
                </c:pt>
                <c:pt idx="192">
                  <c:v>1304</c:v>
                </c:pt>
                <c:pt idx="193">
                  <c:v>1306</c:v>
                </c:pt>
                <c:pt idx="194">
                  <c:v>1308</c:v>
                </c:pt>
                <c:pt idx="195">
                  <c:v>1310</c:v>
                </c:pt>
                <c:pt idx="196">
                  <c:v>1312</c:v>
                </c:pt>
                <c:pt idx="197">
                  <c:v>1314</c:v>
                </c:pt>
                <c:pt idx="198">
                  <c:v>1316</c:v>
                </c:pt>
                <c:pt idx="199">
                  <c:v>1318</c:v>
                </c:pt>
                <c:pt idx="200">
                  <c:v>1320</c:v>
                </c:pt>
                <c:pt idx="201">
                  <c:v>1322</c:v>
                </c:pt>
                <c:pt idx="202">
                  <c:v>1324</c:v>
                </c:pt>
                <c:pt idx="203">
                  <c:v>1326</c:v>
                </c:pt>
                <c:pt idx="204">
                  <c:v>1328</c:v>
                </c:pt>
                <c:pt idx="205">
                  <c:v>1330</c:v>
                </c:pt>
                <c:pt idx="206">
                  <c:v>1332</c:v>
                </c:pt>
                <c:pt idx="207">
                  <c:v>1334</c:v>
                </c:pt>
                <c:pt idx="208">
                  <c:v>1336</c:v>
                </c:pt>
                <c:pt idx="209">
                  <c:v>1338</c:v>
                </c:pt>
                <c:pt idx="210">
                  <c:v>1340</c:v>
                </c:pt>
                <c:pt idx="211">
                  <c:v>1342</c:v>
                </c:pt>
                <c:pt idx="212">
                  <c:v>1344</c:v>
                </c:pt>
                <c:pt idx="213">
                  <c:v>1346</c:v>
                </c:pt>
                <c:pt idx="214">
                  <c:v>1348</c:v>
                </c:pt>
                <c:pt idx="215">
                  <c:v>1350</c:v>
                </c:pt>
                <c:pt idx="216">
                  <c:v>1352</c:v>
                </c:pt>
                <c:pt idx="217">
                  <c:v>1354</c:v>
                </c:pt>
                <c:pt idx="218">
                  <c:v>1356</c:v>
                </c:pt>
                <c:pt idx="219">
                  <c:v>1358</c:v>
                </c:pt>
                <c:pt idx="220">
                  <c:v>1360</c:v>
                </c:pt>
                <c:pt idx="221">
                  <c:v>1362</c:v>
                </c:pt>
                <c:pt idx="222">
                  <c:v>1364</c:v>
                </c:pt>
                <c:pt idx="223">
                  <c:v>1366</c:v>
                </c:pt>
                <c:pt idx="224">
                  <c:v>1368</c:v>
                </c:pt>
                <c:pt idx="225">
                  <c:v>1370</c:v>
                </c:pt>
                <c:pt idx="226">
                  <c:v>1372</c:v>
                </c:pt>
                <c:pt idx="227">
                  <c:v>1374</c:v>
                </c:pt>
                <c:pt idx="228">
                  <c:v>1376</c:v>
                </c:pt>
                <c:pt idx="229">
                  <c:v>1378</c:v>
                </c:pt>
                <c:pt idx="230">
                  <c:v>1380</c:v>
                </c:pt>
                <c:pt idx="231">
                  <c:v>1382</c:v>
                </c:pt>
                <c:pt idx="232">
                  <c:v>1384</c:v>
                </c:pt>
                <c:pt idx="233">
                  <c:v>1386</c:v>
                </c:pt>
                <c:pt idx="234">
                  <c:v>1388</c:v>
                </c:pt>
                <c:pt idx="235">
                  <c:v>1390</c:v>
                </c:pt>
                <c:pt idx="236">
                  <c:v>1392</c:v>
                </c:pt>
                <c:pt idx="237">
                  <c:v>1394</c:v>
                </c:pt>
                <c:pt idx="238">
                  <c:v>1396</c:v>
                </c:pt>
                <c:pt idx="239">
                  <c:v>1398</c:v>
                </c:pt>
                <c:pt idx="240">
                  <c:v>1400</c:v>
                </c:pt>
              </c:numCache>
            </c:numRef>
          </c:xVal>
          <c:yVal>
            <c:numRef>
              <c:f>'Cr D'!$C$3:$C$243</c:f>
              <c:numCache>
                <c:formatCode>0.00E+00</c:formatCode>
                <c:ptCount val="241"/>
                <c:pt idx="0">
                  <c:v>2392</c:v>
                </c:pt>
                <c:pt idx="1">
                  <c:v>2237</c:v>
                </c:pt>
                <c:pt idx="2">
                  <c:v>2314</c:v>
                </c:pt>
                <c:pt idx="3">
                  <c:v>2246</c:v>
                </c:pt>
                <c:pt idx="4">
                  <c:v>2300</c:v>
                </c:pt>
                <c:pt idx="5">
                  <c:v>2162</c:v>
                </c:pt>
                <c:pt idx="6">
                  <c:v>2131</c:v>
                </c:pt>
                <c:pt idx="7">
                  <c:v>2008</c:v>
                </c:pt>
                <c:pt idx="8">
                  <c:v>2004</c:v>
                </c:pt>
                <c:pt idx="9">
                  <c:v>2020</c:v>
                </c:pt>
                <c:pt idx="10">
                  <c:v>1987</c:v>
                </c:pt>
                <c:pt idx="11">
                  <c:v>1996</c:v>
                </c:pt>
                <c:pt idx="12">
                  <c:v>2044</c:v>
                </c:pt>
                <c:pt idx="13">
                  <c:v>2053</c:v>
                </c:pt>
                <c:pt idx="14">
                  <c:v>1940</c:v>
                </c:pt>
                <c:pt idx="15">
                  <c:v>2006</c:v>
                </c:pt>
                <c:pt idx="16">
                  <c:v>1866</c:v>
                </c:pt>
                <c:pt idx="17">
                  <c:v>1851</c:v>
                </c:pt>
                <c:pt idx="18">
                  <c:v>1987</c:v>
                </c:pt>
                <c:pt idx="19">
                  <c:v>1882</c:v>
                </c:pt>
                <c:pt idx="20">
                  <c:v>1920</c:v>
                </c:pt>
                <c:pt idx="21">
                  <c:v>1933</c:v>
                </c:pt>
                <c:pt idx="22">
                  <c:v>1949</c:v>
                </c:pt>
                <c:pt idx="23">
                  <c:v>1989</c:v>
                </c:pt>
                <c:pt idx="24">
                  <c:v>2069</c:v>
                </c:pt>
                <c:pt idx="25">
                  <c:v>2208</c:v>
                </c:pt>
                <c:pt idx="26">
                  <c:v>2306</c:v>
                </c:pt>
                <c:pt idx="27">
                  <c:v>2338</c:v>
                </c:pt>
                <c:pt idx="28">
                  <c:v>2320</c:v>
                </c:pt>
                <c:pt idx="29">
                  <c:v>2492</c:v>
                </c:pt>
                <c:pt idx="30">
                  <c:v>2455</c:v>
                </c:pt>
                <c:pt idx="31">
                  <c:v>2405</c:v>
                </c:pt>
                <c:pt idx="32">
                  <c:v>2409</c:v>
                </c:pt>
                <c:pt idx="33">
                  <c:v>2526</c:v>
                </c:pt>
                <c:pt idx="34">
                  <c:v>2504</c:v>
                </c:pt>
                <c:pt idx="35">
                  <c:v>2465</c:v>
                </c:pt>
                <c:pt idx="36">
                  <c:v>2268</c:v>
                </c:pt>
                <c:pt idx="37">
                  <c:v>2312</c:v>
                </c:pt>
                <c:pt idx="38">
                  <c:v>2102</c:v>
                </c:pt>
                <c:pt idx="39">
                  <c:v>2092</c:v>
                </c:pt>
                <c:pt idx="40">
                  <c:v>2010</c:v>
                </c:pt>
                <c:pt idx="41">
                  <c:v>2072</c:v>
                </c:pt>
                <c:pt idx="42">
                  <c:v>1972</c:v>
                </c:pt>
                <c:pt idx="43">
                  <c:v>1845</c:v>
                </c:pt>
                <c:pt idx="44">
                  <c:v>1672</c:v>
                </c:pt>
                <c:pt idx="45">
                  <c:v>1589</c:v>
                </c:pt>
                <c:pt idx="46">
                  <c:v>1569</c:v>
                </c:pt>
                <c:pt idx="47">
                  <c:v>1449</c:v>
                </c:pt>
                <c:pt idx="48">
                  <c:v>1451</c:v>
                </c:pt>
                <c:pt idx="49">
                  <c:v>1433</c:v>
                </c:pt>
                <c:pt idx="50">
                  <c:v>1484</c:v>
                </c:pt>
                <c:pt idx="51">
                  <c:v>1355</c:v>
                </c:pt>
                <c:pt idx="52">
                  <c:v>1337</c:v>
                </c:pt>
                <c:pt idx="53">
                  <c:v>1331</c:v>
                </c:pt>
                <c:pt idx="54">
                  <c:v>1279</c:v>
                </c:pt>
                <c:pt idx="55">
                  <c:v>1188</c:v>
                </c:pt>
                <c:pt idx="56">
                  <c:v>1182</c:v>
                </c:pt>
                <c:pt idx="57">
                  <c:v>1305</c:v>
                </c:pt>
                <c:pt idx="58">
                  <c:v>1279</c:v>
                </c:pt>
                <c:pt idx="59">
                  <c:v>1232</c:v>
                </c:pt>
                <c:pt idx="60">
                  <c:v>1242</c:v>
                </c:pt>
                <c:pt idx="61">
                  <c:v>1263</c:v>
                </c:pt>
                <c:pt idx="62">
                  <c:v>1206</c:v>
                </c:pt>
                <c:pt idx="63">
                  <c:v>1243</c:v>
                </c:pt>
                <c:pt idx="64">
                  <c:v>1236</c:v>
                </c:pt>
                <c:pt idx="65">
                  <c:v>1256</c:v>
                </c:pt>
                <c:pt idx="66">
                  <c:v>1212</c:v>
                </c:pt>
                <c:pt idx="67">
                  <c:v>1251</c:v>
                </c:pt>
                <c:pt idx="68">
                  <c:v>1268</c:v>
                </c:pt>
                <c:pt idx="69">
                  <c:v>1280</c:v>
                </c:pt>
                <c:pt idx="70">
                  <c:v>1262</c:v>
                </c:pt>
                <c:pt idx="71">
                  <c:v>1300</c:v>
                </c:pt>
                <c:pt idx="72">
                  <c:v>1354</c:v>
                </c:pt>
                <c:pt idx="73">
                  <c:v>1335</c:v>
                </c:pt>
                <c:pt idx="74">
                  <c:v>1399</c:v>
                </c:pt>
                <c:pt idx="75">
                  <c:v>1402</c:v>
                </c:pt>
                <c:pt idx="76">
                  <c:v>1429</c:v>
                </c:pt>
                <c:pt idx="77">
                  <c:v>1298</c:v>
                </c:pt>
                <c:pt idx="78">
                  <c:v>1336</c:v>
                </c:pt>
                <c:pt idx="79">
                  <c:v>1386</c:v>
                </c:pt>
                <c:pt idx="80">
                  <c:v>1438</c:v>
                </c:pt>
                <c:pt idx="81">
                  <c:v>1411</c:v>
                </c:pt>
                <c:pt idx="82">
                  <c:v>1354</c:v>
                </c:pt>
                <c:pt idx="83">
                  <c:v>1404</c:v>
                </c:pt>
                <c:pt idx="84">
                  <c:v>1395</c:v>
                </c:pt>
                <c:pt idx="85">
                  <c:v>1401</c:v>
                </c:pt>
                <c:pt idx="86">
                  <c:v>1453</c:v>
                </c:pt>
                <c:pt idx="87">
                  <c:v>1469</c:v>
                </c:pt>
                <c:pt idx="88">
                  <c:v>1451</c:v>
                </c:pt>
                <c:pt idx="89">
                  <c:v>1489</c:v>
                </c:pt>
                <c:pt idx="90">
                  <c:v>1408</c:v>
                </c:pt>
                <c:pt idx="91">
                  <c:v>1423</c:v>
                </c:pt>
                <c:pt idx="92">
                  <c:v>1363</c:v>
                </c:pt>
                <c:pt idx="93">
                  <c:v>1318</c:v>
                </c:pt>
                <c:pt idx="94">
                  <c:v>1295</c:v>
                </c:pt>
                <c:pt idx="95">
                  <c:v>1342</c:v>
                </c:pt>
                <c:pt idx="96">
                  <c:v>1312</c:v>
                </c:pt>
                <c:pt idx="97">
                  <c:v>1362</c:v>
                </c:pt>
                <c:pt idx="98">
                  <c:v>1338</c:v>
                </c:pt>
                <c:pt idx="99">
                  <c:v>1297</c:v>
                </c:pt>
                <c:pt idx="100">
                  <c:v>1367</c:v>
                </c:pt>
                <c:pt idx="101">
                  <c:v>1207</c:v>
                </c:pt>
                <c:pt idx="102">
                  <c:v>1205</c:v>
                </c:pt>
                <c:pt idx="103">
                  <c:v>1225</c:v>
                </c:pt>
                <c:pt idx="104">
                  <c:v>1208</c:v>
                </c:pt>
                <c:pt idx="105">
                  <c:v>1178</c:v>
                </c:pt>
                <c:pt idx="106">
                  <c:v>1234</c:v>
                </c:pt>
                <c:pt idx="107">
                  <c:v>1202</c:v>
                </c:pt>
                <c:pt idx="108">
                  <c:v>1410</c:v>
                </c:pt>
                <c:pt idx="109">
                  <c:v>1367</c:v>
                </c:pt>
                <c:pt idx="110">
                  <c:v>1366</c:v>
                </c:pt>
                <c:pt idx="111">
                  <c:v>1456</c:v>
                </c:pt>
                <c:pt idx="112">
                  <c:v>1455</c:v>
                </c:pt>
                <c:pt idx="113">
                  <c:v>1404</c:v>
                </c:pt>
                <c:pt idx="114">
                  <c:v>1436</c:v>
                </c:pt>
                <c:pt idx="115">
                  <c:v>1308</c:v>
                </c:pt>
                <c:pt idx="116">
                  <c:v>1241</c:v>
                </c:pt>
                <c:pt idx="117">
                  <c:v>1243</c:v>
                </c:pt>
                <c:pt idx="118">
                  <c:v>1209</c:v>
                </c:pt>
                <c:pt idx="119">
                  <c:v>1261</c:v>
                </c:pt>
                <c:pt idx="120">
                  <c:v>1289</c:v>
                </c:pt>
                <c:pt idx="121">
                  <c:v>1346</c:v>
                </c:pt>
                <c:pt idx="122">
                  <c:v>1335</c:v>
                </c:pt>
                <c:pt idx="123">
                  <c:v>1320</c:v>
                </c:pt>
                <c:pt idx="124">
                  <c:v>1331</c:v>
                </c:pt>
                <c:pt idx="125">
                  <c:v>1381</c:v>
                </c:pt>
                <c:pt idx="126">
                  <c:v>1459</c:v>
                </c:pt>
                <c:pt idx="127">
                  <c:v>1447</c:v>
                </c:pt>
                <c:pt idx="128">
                  <c:v>1384</c:v>
                </c:pt>
                <c:pt idx="129">
                  <c:v>1437</c:v>
                </c:pt>
                <c:pt idx="130">
                  <c:v>1467</c:v>
                </c:pt>
                <c:pt idx="131">
                  <c:v>1330</c:v>
                </c:pt>
                <c:pt idx="132">
                  <c:v>1416</c:v>
                </c:pt>
                <c:pt idx="133">
                  <c:v>1398</c:v>
                </c:pt>
                <c:pt idx="134">
                  <c:v>1323</c:v>
                </c:pt>
                <c:pt idx="135">
                  <c:v>1275</c:v>
                </c:pt>
                <c:pt idx="136">
                  <c:v>1247</c:v>
                </c:pt>
                <c:pt idx="137">
                  <c:v>1206</c:v>
                </c:pt>
                <c:pt idx="138">
                  <c:v>1106</c:v>
                </c:pt>
                <c:pt idx="139">
                  <c:v>1106</c:v>
                </c:pt>
                <c:pt idx="140">
                  <c:v>1127</c:v>
                </c:pt>
                <c:pt idx="141">
                  <c:v>1209</c:v>
                </c:pt>
                <c:pt idx="142">
                  <c:v>1099</c:v>
                </c:pt>
                <c:pt idx="143">
                  <c:v>1174</c:v>
                </c:pt>
                <c:pt idx="144">
                  <c:v>1141</c:v>
                </c:pt>
                <c:pt idx="145">
                  <c:v>1060</c:v>
                </c:pt>
                <c:pt idx="146">
                  <c:v>1138</c:v>
                </c:pt>
                <c:pt idx="147">
                  <c:v>1112</c:v>
                </c:pt>
                <c:pt idx="148">
                  <c:v>1134</c:v>
                </c:pt>
                <c:pt idx="149">
                  <c:v>1077</c:v>
                </c:pt>
                <c:pt idx="150">
                  <c:v>1101</c:v>
                </c:pt>
                <c:pt idx="151">
                  <c:v>1204</c:v>
                </c:pt>
                <c:pt idx="152">
                  <c:v>1491</c:v>
                </c:pt>
                <c:pt idx="153">
                  <c:v>1693</c:v>
                </c:pt>
                <c:pt idx="154">
                  <c:v>1955</c:v>
                </c:pt>
                <c:pt idx="155">
                  <c:v>2674</c:v>
                </c:pt>
                <c:pt idx="156">
                  <c:v>3369</c:v>
                </c:pt>
                <c:pt idx="157">
                  <c:v>4208</c:v>
                </c:pt>
                <c:pt idx="158">
                  <c:v>4841</c:v>
                </c:pt>
                <c:pt idx="159">
                  <c:v>5884</c:v>
                </c:pt>
                <c:pt idx="160">
                  <c:v>6525</c:v>
                </c:pt>
                <c:pt idx="161">
                  <c:v>7011</c:v>
                </c:pt>
                <c:pt idx="162">
                  <c:v>7414</c:v>
                </c:pt>
                <c:pt idx="163">
                  <c:v>7830</c:v>
                </c:pt>
                <c:pt idx="164">
                  <c:v>7882</c:v>
                </c:pt>
                <c:pt idx="165">
                  <c:v>7932</c:v>
                </c:pt>
                <c:pt idx="166">
                  <c:v>7838</c:v>
                </c:pt>
                <c:pt idx="167">
                  <c:v>7839</c:v>
                </c:pt>
                <c:pt idx="168">
                  <c:v>7864</c:v>
                </c:pt>
                <c:pt idx="169">
                  <c:v>7558</c:v>
                </c:pt>
                <c:pt idx="170">
                  <c:v>7531</c:v>
                </c:pt>
                <c:pt idx="171">
                  <c:v>7380</c:v>
                </c:pt>
                <c:pt idx="172">
                  <c:v>7488</c:v>
                </c:pt>
                <c:pt idx="173">
                  <c:v>7370</c:v>
                </c:pt>
                <c:pt idx="174">
                  <c:v>7593</c:v>
                </c:pt>
                <c:pt idx="175">
                  <c:v>7637</c:v>
                </c:pt>
                <c:pt idx="176">
                  <c:v>7987</c:v>
                </c:pt>
                <c:pt idx="177">
                  <c:v>8295</c:v>
                </c:pt>
                <c:pt idx="178">
                  <c:v>8343</c:v>
                </c:pt>
                <c:pt idx="179">
                  <c:v>8242</c:v>
                </c:pt>
                <c:pt idx="180">
                  <c:v>8098</c:v>
                </c:pt>
                <c:pt idx="181">
                  <c:v>7317</c:v>
                </c:pt>
                <c:pt idx="182">
                  <c:v>6549</c:v>
                </c:pt>
                <c:pt idx="183">
                  <c:v>5702</c:v>
                </c:pt>
                <c:pt idx="184">
                  <c:v>4617</c:v>
                </c:pt>
                <c:pt idx="185">
                  <c:v>3449</c:v>
                </c:pt>
                <c:pt idx="186">
                  <c:v>2645</c:v>
                </c:pt>
                <c:pt idx="187">
                  <c:v>1981</c:v>
                </c:pt>
                <c:pt idx="188">
                  <c:v>1596</c:v>
                </c:pt>
                <c:pt idx="189">
                  <c:v>1268</c:v>
                </c:pt>
                <c:pt idx="190">
                  <c:v>1115</c:v>
                </c:pt>
                <c:pt idx="191">
                  <c:v>970</c:v>
                </c:pt>
                <c:pt idx="192">
                  <c:v>1070</c:v>
                </c:pt>
                <c:pt idx="193">
                  <c:v>1089</c:v>
                </c:pt>
                <c:pt idx="194">
                  <c:v>1090</c:v>
                </c:pt>
                <c:pt idx="195">
                  <c:v>1133</c:v>
                </c:pt>
                <c:pt idx="196">
                  <c:v>1061</c:v>
                </c:pt>
                <c:pt idx="197">
                  <c:v>952</c:v>
                </c:pt>
                <c:pt idx="198">
                  <c:v>997</c:v>
                </c:pt>
                <c:pt idx="199">
                  <c:v>1042</c:v>
                </c:pt>
                <c:pt idx="200">
                  <c:v>1025</c:v>
                </c:pt>
                <c:pt idx="201">
                  <c:v>981</c:v>
                </c:pt>
                <c:pt idx="202">
                  <c:v>1085</c:v>
                </c:pt>
                <c:pt idx="203">
                  <c:v>1007</c:v>
                </c:pt>
                <c:pt idx="204">
                  <c:v>1061</c:v>
                </c:pt>
                <c:pt idx="205">
                  <c:v>1039</c:v>
                </c:pt>
                <c:pt idx="206">
                  <c:v>938</c:v>
                </c:pt>
                <c:pt idx="207">
                  <c:v>981</c:v>
                </c:pt>
                <c:pt idx="208">
                  <c:v>1009</c:v>
                </c:pt>
                <c:pt idx="209">
                  <c:v>942</c:v>
                </c:pt>
                <c:pt idx="210">
                  <c:v>982</c:v>
                </c:pt>
                <c:pt idx="211">
                  <c:v>936</c:v>
                </c:pt>
                <c:pt idx="212">
                  <c:v>954</c:v>
                </c:pt>
                <c:pt idx="213">
                  <c:v>963</c:v>
                </c:pt>
                <c:pt idx="214">
                  <c:v>952</c:v>
                </c:pt>
                <c:pt idx="215">
                  <c:v>934</c:v>
                </c:pt>
                <c:pt idx="216">
                  <c:v>912</c:v>
                </c:pt>
                <c:pt idx="217">
                  <c:v>909</c:v>
                </c:pt>
                <c:pt idx="218">
                  <c:v>879</c:v>
                </c:pt>
                <c:pt idx="219">
                  <c:v>954</c:v>
                </c:pt>
                <c:pt idx="220">
                  <c:v>893</c:v>
                </c:pt>
                <c:pt idx="221">
                  <c:v>831</c:v>
                </c:pt>
                <c:pt idx="222">
                  <c:v>878</c:v>
                </c:pt>
                <c:pt idx="223">
                  <c:v>823</c:v>
                </c:pt>
                <c:pt idx="224">
                  <c:v>826</c:v>
                </c:pt>
                <c:pt idx="225">
                  <c:v>832</c:v>
                </c:pt>
                <c:pt idx="226">
                  <c:v>815</c:v>
                </c:pt>
                <c:pt idx="227">
                  <c:v>798</c:v>
                </c:pt>
                <c:pt idx="228">
                  <c:v>804</c:v>
                </c:pt>
                <c:pt idx="229">
                  <c:v>728</c:v>
                </c:pt>
                <c:pt idx="230">
                  <c:v>718</c:v>
                </c:pt>
                <c:pt idx="231">
                  <c:v>675</c:v>
                </c:pt>
                <c:pt idx="232">
                  <c:v>640</c:v>
                </c:pt>
                <c:pt idx="233">
                  <c:v>729</c:v>
                </c:pt>
                <c:pt idx="234">
                  <c:v>670</c:v>
                </c:pt>
                <c:pt idx="235">
                  <c:v>674</c:v>
                </c:pt>
                <c:pt idx="236">
                  <c:v>659</c:v>
                </c:pt>
                <c:pt idx="237">
                  <c:v>647</c:v>
                </c:pt>
                <c:pt idx="238">
                  <c:v>643</c:v>
                </c:pt>
                <c:pt idx="239">
                  <c:v>635</c:v>
                </c:pt>
                <c:pt idx="240">
                  <c:v>732</c:v>
                </c:pt>
              </c:numCache>
            </c:numRef>
          </c:yVal>
          <c:smooth val="0"/>
          <c:extLst>
            <c:ext xmlns:c16="http://schemas.microsoft.com/office/drawing/2014/chart" uri="{C3380CC4-5D6E-409C-BE32-E72D297353CC}">
              <c16:uniqueId val="{00000000-A327-4798-85B4-DEFBA7939529}"/>
            </c:ext>
          </c:extLst>
        </c:ser>
        <c:dLbls>
          <c:showLegendKey val="0"/>
          <c:showVal val="0"/>
          <c:showCatName val="0"/>
          <c:showSerName val="0"/>
          <c:showPercent val="0"/>
          <c:showBubbleSize val="0"/>
        </c:dLbls>
        <c:axId val="376639552"/>
        <c:axId val="376637984"/>
      </c:scatterChart>
      <c:valAx>
        <c:axId val="376639552"/>
        <c:scaling>
          <c:orientation val="minMax"/>
          <c:max val="1400"/>
          <c:min val="9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Wavelength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37984"/>
        <c:crosses val="autoZero"/>
        <c:crossBetween val="midCat"/>
      </c:valAx>
      <c:valAx>
        <c:axId val="376637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39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a:pPr>
            <a:r>
              <a:rPr lang="en-US" sz="1000"/>
              <a:t>Excitation 880</a:t>
            </a:r>
            <a:r>
              <a:rPr lang="en-US" sz="1000" baseline="0"/>
              <a:t> nm</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61870270802896"/>
          <c:y val="0.34747149086202728"/>
          <c:w val="0.7516865607678076"/>
          <c:h val="0.45143747145725488"/>
        </c:manualLayout>
      </c:layout>
      <c:scatterChart>
        <c:scatterStyle val="smoothMarker"/>
        <c:varyColors val="0"/>
        <c:ser>
          <c:idx val="0"/>
          <c:order val="0"/>
          <c:spPr>
            <a:ln w="19050" cap="rnd">
              <a:solidFill>
                <a:srgbClr val="C00000"/>
              </a:solidFill>
              <a:round/>
            </a:ln>
            <a:effectLst/>
          </c:spPr>
          <c:marker>
            <c:symbol val="none"/>
          </c:marker>
          <c:xVal>
            <c:numRef>
              <c:f>'Cr D'!$A$3:$A$243</c:f>
              <c:numCache>
                <c:formatCode>General</c:formatCode>
                <c:ptCount val="241"/>
                <c:pt idx="0">
                  <c:v>920</c:v>
                </c:pt>
                <c:pt idx="1">
                  <c:v>922</c:v>
                </c:pt>
                <c:pt idx="2">
                  <c:v>924</c:v>
                </c:pt>
                <c:pt idx="3">
                  <c:v>926</c:v>
                </c:pt>
                <c:pt idx="4">
                  <c:v>928</c:v>
                </c:pt>
                <c:pt idx="5">
                  <c:v>930</c:v>
                </c:pt>
                <c:pt idx="6">
                  <c:v>932</c:v>
                </c:pt>
                <c:pt idx="7">
                  <c:v>934</c:v>
                </c:pt>
                <c:pt idx="8">
                  <c:v>936</c:v>
                </c:pt>
                <c:pt idx="9">
                  <c:v>938</c:v>
                </c:pt>
                <c:pt idx="10">
                  <c:v>940</c:v>
                </c:pt>
                <c:pt idx="11">
                  <c:v>942</c:v>
                </c:pt>
                <c:pt idx="12">
                  <c:v>944</c:v>
                </c:pt>
                <c:pt idx="13">
                  <c:v>946</c:v>
                </c:pt>
                <c:pt idx="14">
                  <c:v>948</c:v>
                </c:pt>
                <c:pt idx="15">
                  <c:v>950</c:v>
                </c:pt>
                <c:pt idx="16">
                  <c:v>952</c:v>
                </c:pt>
                <c:pt idx="17">
                  <c:v>954</c:v>
                </c:pt>
                <c:pt idx="18">
                  <c:v>956</c:v>
                </c:pt>
                <c:pt idx="19">
                  <c:v>958</c:v>
                </c:pt>
                <c:pt idx="20">
                  <c:v>960</c:v>
                </c:pt>
                <c:pt idx="21">
                  <c:v>962</c:v>
                </c:pt>
                <c:pt idx="22">
                  <c:v>964</c:v>
                </c:pt>
                <c:pt idx="23">
                  <c:v>966</c:v>
                </c:pt>
                <c:pt idx="24">
                  <c:v>968</c:v>
                </c:pt>
                <c:pt idx="25">
                  <c:v>970</c:v>
                </c:pt>
                <c:pt idx="26">
                  <c:v>972</c:v>
                </c:pt>
                <c:pt idx="27">
                  <c:v>974</c:v>
                </c:pt>
                <c:pt idx="28">
                  <c:v>976</c:v>
                </c:pt>
                <c:pt idx="29">
                  <c:v>978</c:v>
                </c:pt>
                <c:pt idx="30">
                  <c:v>980</c:v>
                </c:pt>
                <c:pt idx="31">
                  <c:v>982</c:v>
                </c:pt>
                <c:pt idx="32">
                  <c:v>984</c:v>
                </c:pt>
                <c:pt idx="33">
                  <c:v>986</c:v>
                </c:pt>
                <c:pt idx="34">
                  <c:v>988</c:v>
                </c:pt>
                <c:pt idx="35">
                  <c:v>990</c:v>
                </c:pt>
                <c:pt idx="36">
                  <c:v>992</c:v>
                </c:pt>
                <c:pt idx="37">
                  <c:v>994</c:v>
                </c:pt>
                <c:pt idx="38">
                  <c:v>996</c:v>
                </c:pt>
                <c:pt idx="39">
                  <c:v>998</c:v>
                </c:pt>
                <c:pt idx="40">
                  <c:v>1000</c:v>
                </c:pt>
                <c:pt idx="41">
                  <c:v>1002</c:v>
                </c:pt>
                <c:pt idx="42">
                  <c:v>1004</c:v>
                </c:pt>
                <c:pt idx="43">
                  <c:v>1006</c:v>
                </c:pt>
                <c:pt idx="44">
                  <c:v>1008</c:v>
                </c:pt>
                <c:pt idx="45">
                  <c:v>1010</c:v>
                </c:pt>
                <c:pt idx="46">
                  <c:v>1012</c:v>
                </c:pt>
                <c:pt idx="47">
                  <c:v>1014</c:v>
                </c:pt>
                <c:pt idx="48">
                  <c:v>1016</c:v>
                </c:pt>
                <c:pt idx="49">
                  <c:v>1018</c:v>
                </c:pt>
                <c:pt idx="50">
                  <c:v>1020</c:v>
                </c:pt>
                <c:pt idx="51">
                  <c:v>1022</c:v>
                </c:pt>
                <c:pt idx="52">
                  <c:v>1024</c:v>
                </c:pt>
                <c:pt idx="53">
                  <c:v>1026</c:v>
                </c:pt>
                <c:pt idx="54">
                  <c:v>1028</c:v>
                </c:pt>
                <c:pt idx="55">
                  <c:v>1030</c:v>
                </c:pt>
                <c:pt idx="56">
                  <c:v>1032</c:v>
                </c:pt>
                <c:pt idx="57">
                  <c:v>1034</c:v>
                </c:pt>
                <c:pt idx="58">
                  <c:v>1036</c:v>
                </c:pt>
                <c:pt idx="59">
                  <c:v>1038</c:v>
                </c:pt>
                <c:pt idx="60">
                  <c:v>1040</c:v>
                </c:pt>
                <c:pt idx="61">
                  <c:v>1042</c:v>
                </c:pt>
                <c:pt idx="62">
                  <c:v>1044</c:v>
                </c:pt>
                <c:pt idx="63">
                  <c:v>1046</c:v>
                </c:pt>
                <c:pt idx="64">
                  <c:v>1048</c:v>
                </c:pt>
                <c:pt idx="65">
                  <c:v>1050</c:v>
                </c:pt>
                <c:pt idx="66">
                  <c:v>1052</c:v>
                </c:pt>
                <c:pt idx="67">
                  <c:v>1054</c:v>
                </c:pt>
                <c:pt idx="68">
                  <c:v>1056</c:v>
                </c:pt>
                <c:pt idx="69">
                  <c:v>1058</c:v>
                </c:pt>
                <c:pt idx="70">
                  <c:v>1060</c:v>
                </c:pt>
                <c:pt idx="71">
                  <c:v>1062</c:v>
                </c:pt>
                <c:pt idx="72">
                  <c:v>1064</c:v>
                </c:pt>
                <c:pt idx="73">
                  <c:v>1066</c:v>
                </c:pt>
                <c:pt idx="74">
                  <c:v>1068</c:v>
                </c:pt>
                <c:pt idx="75">
                  <c:v>1070</c:v>
                </c:pt>
                <c:pt idx="76">
                  <c:v>1072</c:v>
                </c:pt>
                <c:pt idx="77">
                  <c:v>1074</c:v>
                </c:pt>
                <c:pt idx="78">
                  <c:v>1076</c:v>
                </c:pt>
                <c:pt idx="79">
                  <c:v>1078</c:v>
                </c:pt>
                <c:pt idx="80">
                  <c:v>1080</c:v>
                </c:pt>
                <c:pt idx="81">
                  <c:v>1082</c:v>
                </c:pt>
                <c:pt idx="82">
                  <c:v>1084</c:v>
                </c:pt>
                <c:pt idx="83">
                  <c:v>1086</c:v>
                </c:pt>
                <c:pt idx="84">
                  <c:v>1088</c:v>
                </c:pt>
                <c:pt idx="85">
                  <c:v>1090</c:v>
                </c:pt>
                <c:pt idx="86">
                  <c:v>1092</c:v>
                </c:pt>
                <c:pt idx="87">
                  <c:v>1094</c:v>
                </c:pt>
                <c:pt idx="88">
                  <c:v>1096</c:v>
                </c:pt>
                <c:pt idx="89">
                  <c:v>1098</c:v>
                </c:pt>
                <c:pt idx="90">
                  <c:v>1100</c:v>
                </c:pt>
                <c:pt idx="91">
                  <c:v>1102</c:v>
                </c:pt>
                <c:pt idx="92">
                  <c:v>1104</c:v>
                </c:pt>
                <c:pt idx="93">
                  <c:v>1106</c:v>
                </c:pt>
                <c:pt idx="94">
                  <c:v>1108</c:v>
                </c:pt>
                <c:pt idx="95">
                  <c:v>1110</c:v>
                </c:pt>
                <c:pt idx="96">
                  <c:v>1112</c:v>
                </c:pt>
                <c:pt idx="97">
                  <c:v>1114</c:v>
                </c:pt>
                <c:pt idx="98">
                  <c:v>1116</c:v>
                </c:pt>
                <c:pt idx="99">
                  <c:v>1118</c:v>
                </c:pt>
                <c:pt idx="100">
                  <c:v>1120</c:v>
                </c:pt>
                <c:pt idx="101">
                  <c:v>1122</c:v>
                </c:pt>
                <c:pt idx="102">
                  <c:v>1124</c:v>
                </c:pt>
                <c:pt idx="103">
                  <c:v>1126</c:v>
                </c:pt>
                <c:pt idx="104">
                  <c:v>1128</c:v>
                </c:pt>
                <c:pt idx="105">
                  <c:v>1130</c:v>
                </c:pt>
                <c:pt idx="106">
                  <c:v>1132</c:v>
                </c:pt>
                <c:pt idx="107">
                  <c:v>1134</c:v>
                </c:pt>
                <c:pt idx="108">
                  <c:v>1136</c:v>
                </c:pt>
                <c:pt idx="109">
                  <c:v>1138</c:v>
                </c:pt>
                <c:pt idx="110">
                  <c:v>1140</c:v>
                </c:pt>
                <c:pt idx="111">
                  <c:v>1142</c:v>
                </c:pt>
                <c:pt idx="112">
                  <c:v>1144</c:v>
                </c:pt>
                <c:pt idx="113">
                  <c:v>1146</c:v>
                </c:pt>
                <c:pt idx="114">
                  <c:v>1148</c:v>
                </c:pt>
                <c:pt idx="115">
                  <c:v>1150</c:v>
                </c:pt>
                <c:pt idx="116">
                  <c:v>1152</c:v>
                </c:pt>
                <c:pt idx="117">
                  <c:v>1154</c:v>
                </c:pt>
                <c:pt idx="118">
                  <c:v>1156</c:v>
                </c:pt>
                <c:pt idx="119">
                  <c:v>1158</c:v>
                </c:pt>
                <c:pt idx="120">
                  <c:v>1160</c:v>
                </c:pt>
                <c:pt idx="121">
                  <c:v>1162</c:v>
                </c:pt>
                <c:pt idx="122">
                  <c:v>1164</c:v>
                </c:pt>
                <c:pt idx="123">
                  <c:v>1166</c:v>
                </c:pt>
                <c:pt idx="124">
                  <c:v>1168</c:v>
                </c:pt>
                <c:pt idx="125">
                  <c:v>1170</c:v>
                </c:pt>
                <c:pt idx="126">
                  <c:v>1172</c:v>
                </c:pt>
                <c:pt idx="127">
                  <c:v>1174</c:v>
                </c:pt>
                <c:pt idx="128">
                  <c:v>1176</c:v>
                </c:pt>
                <c:pt idx="129">
                  <c:v>1178</c:v>
                </c:pt>
                <c:pt idx="130">
                  <c:v>1180</c:v>
                </c:pt>
                <c:pt idx="131">
                  <c:v>1182</c:v>
                </c:pt>
                <c:pt idx="132">
                  <c:v>1184</c:v>
                </c:pt>
                <c:pt idx="133">
                  <c:v>1186</c:v>
                </c:pt>
                <c:pt idx="134">
                  <c:v>1188</c:v>
                </c:pt>
                <c:pt idx="135">
                  <c:v>1190</c:v>
                </c:pt>
                <c:pt idx="136">
                  <c:v>1192</c:v>
                </c:pt>
                <c:pt idx="137">
                  <c:v>1194</c:v>
                </c:pt>
                <c:pt idx="138">
                  <c:v>1196</c:v>
                </c:pt>
                <c:pt idx="139">
                  <c:v>1198</c:v>
                </c:pt>
                <c:pt idx="140">
                  <c:v>1200</c:v>
                </c:pt>
                <c:pt idx="141">
                  <c:v>1202</c:v>
                </c:pt>
                <c:pt idx="142">
                  <c:v>1204</c:v>
                </c:pt>
                <c:pt idx="143">
                  <c:v>1206</c:v>
                </c:pt>
                <c:pt idx="144">
                  <c:v>1208</c:v>
                </c:pt>
                <c:pt idx="145">
                  <c:v>1210</c:v>
                </c:pt>
                <c:pt idx="146">
                  <c:v>1212</c:v>
                </c:pt>
                <c:pt idx="147">
                  <c:v>1214</c:v>
                </c:pt>
                <c:pt idx="148">
                  <c:v>1216</c:v>
                </c:pt>
                <c:pt idx="149">
                  <c:v>1218</c:v>
                </c:pt>
                <c:pt idx="150">
                  <c:v>1220</c:v>
                </c:pt>
                <c:pt idx="151">
                  <c:v>1222</c:v>
                </c:pt>
                <c:pt idx="152">
                  <c:v>1224</c:v>
                </c:pt>
                <c:pt idx="153">
                  <c:v>1226</c:v>
                </c:pt>
                <c:pt idx="154">
                  <c:v>1228</c:v>
                </c:pt>
                <c:pt idx="155">
                  <c:v>1230</c:v>
                </c:pt>
                <c:pt idx="156">
                  <c:v>1232</c:v>
                </c:pt>
                <c:pt idx="157">
                  <c:v>1234</c:v>
                </c:pt>
                <c:pt idx="158">
                  <c:v>1236</c:v>
                </c:pt>
                <c:pt idx="159">
                  <c:v>1238</c:v>
                </c:pt>
                <c:pt idx="160">
                  <c:v>1240</c:v>
                </c:pt>
                <c:pt idx="161">
                  <c:v>1242</c:v>
                </c:pt>
                <c:pt idx="162">
                  <c:v>1244</c:v>
                </c:pt>
                <c:pt idx="163">
                  <c:v>1246</c:v>
                </c:pt>
                <c:pt idx="164">
                  <c:v>1248</c:v>
                </c:pt>
                <c:pt idx="165">
                  <c:v>1250</c:v>
                </c:pt>
                <c:pt idx="166">
                  <c:v>1252</c:v>
                </c:pt>
                <c:pt idx="167">
                  <c:v>1254</c:v>
                </c:pt>
                <c:pt idx="168">
                  <c:v>1256</c:v>
                </c:pt>
                <c:pt idx="169">
                  <c:v>1258</c:v>
                </c:pt>
                <c:pt idx="170">
                  <c:v>1260</c:v>
                </c:pt>
                <c:pt idx="171">
                  <c:v>1262</c:v>
                </c:pt>
                <c:pt idx="172">
                  <c:v>1264</c:v>
                </c:pt>
                <c:pt idx="173">
                  <c:v>1266</c:v>
                </c:pt>
                <c:pt idx="174">
                  <c:v>1268</c:v>
                </c:pt>
                <c:pt idx="175">
                  <c:v>1270</c:v>
                </c:pt>
                <c:pt idx="176">
                  <c:v>1272</c:v>
                </c:pt>
                <c:pt idx="177">
                  <c:v>1274</c:v>
                </c:pt>
                <c:pt idx="178">
                  <c:v>1276</c:v>
                </c:pt>
                <c:pt idx="179">
                  <c:v>1278</c:v>
                </c:pt>
                <c:pt idx="180">
                  <c:v>1280</c:v>
                </c:pt>
                <c:pt idx="181">
                  <c:v>1282</c:v>
                </c:pt>
                <c:pt idx="182">
                  <c:v>1284</c:v>
                </c:pt>
                <c:pt idx="183">
                  <c:v>1286</c:v>
                </c:pt>
                <c:pt idx="184">
                  <c:v>1288</c:v>
                </c:pt>
                <c:pt idx="185">
                  <c:v>1290</c:v>
                </c:pt>
                <c:pt idx="186">
                  <c:v>1292</c:v>
                </c:pt>
                <c:pt idx="187">
                  <c:v>1294</c:v>
                </c:pt>
                <c:pt idx="188">
                  <c:v>1296</c:v>
                </c:pt>
                <c:pt idx="189">
                  <c:v>1298</c:v>
                </c:pt>
                <c:pt idx="190">
                  <c:v>1300</c:v>
                </c:pt>
                <c:pt idx="191">
                  <c:v>1302</c:v>
                </c:pt>
                <c:pt idx="192">
                  <c:v>1304</c:v>
                </c:pt>
                <c:pt idx="193">
                  <c:v>1306</c:v>
                </c:pt>
                <c:pt idx="194">
                  <c:v>1308</c:v>
                </c:pt>
                <c:pt idx="195">
                  <c:v>1310</c:v>
                </c:pt>
                <c:pt idx="196">
                  <c:v>1312</c:v>
                </c:pt>
                <c:pt idx="197">
                  <c:v>1314</c:v>
                </c:pt>
                <c:pt idx="198">
                  <c:v>1316</c:v>
                </c:pt>
                <c:pt idx="199">
                  <c:v>1318</c:v>
                </c:pt>
                <c:pt idx="200">
                  <c:v>1320</c:v>
                </c:pt>
                <c:pt idx="201">
                  <c:v>1322</c:v>
                </c:pt>
                <c:pt idx="202">
                  <c:v>1324</c:v>
                </c:pt>
                <c:pt idx="203">
                  <c:v>1326</c:v>
                </c:pt>
                <c:pt idx="204">
                  <c:v>1328</c:v>
                </c:pt>
                <c:pt idx="205">
                  <c:v>1330</c:v>
                </c:pt>
                <c:pt idx="206">
                  <c:v>1332</c:v>
                </c:pt>
                <c:pt idx="207">
                  <c:v>1334</c:v>
                </c:pt>
                <c:pt idx="208">
                  <c:v>1336</c:v>
                </c:pt>
                <c:pt idx="209">
                  <c:v>1338</c:v>
                </c:pt>
                <c:pt idx="210">
                  <c:v>1340</c:v>
                </c:pt>
                <c:pt idx="211">
                  <c:v>1342</c:v>
                </c:pt>
                <c:pt idx="212">
                  <c:v>1344</c:v>
                </c:pt>
                <c:pt idx="213">
                  <c:v>1346</c:v>
                </c:pt>
                <c:pt idx="214">
                  <c:v>1348</c:v>
                </c:pt>
                <c:pt idx="215">
                  <c:v>1350</c:v>
                </c:pt>
                <c:pt idx="216">
                  <c:v>1352</c:v>
                </c:pt>
                <c:pt idx="217">
                  <c:v>1354</c:v>
                </c:pt>
                <c:pt idx="218">
                  <c:v>1356</c:v>
                </c:pt>
                <c:pt idx="219">
                  <c:v>1358</c:v>
                </c:pt>
                <c:pt idx="220">
                  <c:v>1360</c:v>
                </c:pt>
                <c:pt idx="221">
                  <c:v>1362</c:v>
                </c:pt>
                <c:pt idx="222">
                  <c:v>1364</c:v>
                </c:pt>
                <c:pt idx="223">
                  <c:v>1366</c:v>
                </c:pt>
                <c:pt idx="224">
                  <c:v>1368</c:v>
                </c:pt>
                <c:pt idx="225">
                  <c:v>1370</c:v>
                </c:pt>
                <c:pt idx="226">
                  <c:v>1372</c:v>
                </c:pt>
                <c:pt idx="227">
                  <c:v>1374</c:v>
                </c:pt>
                <c:pt idx="228">
                  <c:v>1376</c:v>
                </c:pt>
                <c:pt idx="229">
                  <c:v>1378</c:v>
                </c:pt>
                <c:pt idx="230">
                  <c:v>1380</c:v>
                </c:pt>
                <c:pt idx="231">
                  <c:v>1382</c:v>
                </c:pt>
                <c:pt idx="232">
                  <c:v>1384</c:v>
                </c:pt>
                <c:pt idx="233">
                  <c:v>1386</c:v>
                </c:pt>
                <c:pt idx="234">
                  <c:v>1388</c:v>
                </c:pt>
                <c:pt idx="235">
                  <c:v>1390</c:v>
                </c:pt>
                <c:pt idx="236">
                  <c:v>1392</c:v>
                </c:pt>
                <c:pt idx="237">
                  <c:v>1394</c:v>
                </c:pt>
                <c:pt idx="238">
                  <c:v>1396</c:v>
                </c:pt>
                <c:pt idx="239">
                  <c:v>1398</c:v>
                </c:pt>
                <c:pt idx="240">
                  <c:v>1400</c:v>
                </c:pt>
              </c:numCache>
            </c:numRef>
          </c:xVal>
          <c:yVal>
            <c:numRef>
              <c:f>'Cr D'!$B$3:$B$243</c:f>
              <c:numCache>
                <c:formatCode>0.00E+00</c:formatCode>
                <c:ptCount val="241"/>
                <c:pt idx="0">
                  <c:v>15070</c:v>
                </c:pt>
                <c:pt idx="1">
                  <c:v>14270</c:v>
                </c:pt>
                <c:pt idx="2">
                  <c:v>13380</c:v>
                </c:pt>
                <c:pt idx="3">
                  <c:v>12860</c:v>
                </c:pt>
                <c:pt idx="4">
                  <c:v>12320</c:v>
                </c:pt>
                <c:pt idx="5">
                  <c:v>12090</c:v>
                </c:pt>
                <c:pt idx="6">
                  <c:v>11450</c:v>
                </c:pt>
                <c:pt idx="7">
                  <c:v>11150</c:v>
                </c:pt>
                <c:pt idx="8">
                  <c:v>10600</c:v>
                </c:pt>
                <c:pt idx="9">
                  <c:v>10230</c:v>
                </c:pt>
                <c:pt idx="10">
                  <c:v>10170</c:v>
                </c:pt>
                <c:pt idx="11">
                  <c:v>9888</c:v>
                </c:pt>
                <c:pt idx="12">
                  <c:v>9333</c:v>
                </c:pt>
                <c:pt idx="13">
                  <c:v>9131</c:v>
                </c:pt>
                <c:pt idx="14">
                  <c:v>9132</c:v>
                </c:pt>
                <c:pt idx="15">
                  <c:v>9108</c:v>
                </c:pt>
                <c:pt idx="16">
                  <c:v>8646</c:v>
                </c:pt>
                <c:pt idx="17">
                  <c:v>8351</c:v>
                </c:pt>
                <c:pt idx="18">
                  <c:v>8181</c:v>
                </c:pt>
                <c:pt idx="19">
                  <c:v>7974</c:v>
                </c:pt>
                <c:pt idx="20">
                  <c:v>7795</c:v>
                </c:pt>
                <c:pt idx="21">
                  <c:v>7559</c:v>
                </c:pt>
                <c:pt idx="22">
                  <c:v>7311</c:v>
                </c:pt>
                <c:pt idx="23">
                  <c:v>7098</c:v>
                </c:pt>
                <c:pt idx="24">
                  <c:v>6930</c:v>
                </c:pt>
                <c:pt idx="25">
                  <c:v>6695</c:v>
                </c:pt>
                <c:pt idx="26">
                  <c:v>6579</c:v>
                </c:pt>
                <c:pt idx="27">
                  <c:v>6163</c:v>
                </c:pt>
                <c:pt idx="28">
                  <c:v>6038</c:v>
                </c:pt>
                <c:pt idx="29">
                  <c:v>5589</c:v>
                </c:pt>
                <c:pt idx="30">
                  <c:v>5368</c:v>
                </c:pt>
                <c:pt idx="31">
                  <c:v>4925</c:v>
                </c:pt>
                <c:pt idx="32">
                  <c:v>4648</c:v>
                </c:pt>
                <c:pt idx="33">
                  <c:v>4441</c:v>
                </c:pt>
                <c:pt idx="34">
                  <c:v>4481</c:v>
                </c:pt>
                <c:pt idx="35">
                  <c:v>4315</c:v>
                </c:pt>
                <c:pt idx="36">
                  <c:v>4262</c:v>
                </c:pt>
                <c:pt idx="37">
                  <c:v>4154</c:v>
                </c:pt>
                <c:pt idx="38">
                  <c:v>4154</c:v>
                </c:pt>
                <c:pt idx="39">
                  <c:v>4134</c:v>
                </c:pt>
                <c:pt idx="40">
                  <c:v>3863</c:v>
                </c:pt>
                <c:pt idx="41">
                  <c:v>3961</c:v>
                </c:pt>
                <c:pt idx="42">
                  <c:v>3786</c:v>
                </c:pt>
                <c:pt idx="43">
                  <c:v>3635</c:v>
                </c:pt>
                <c:pt idx="44">
                  <c:v>3465</c:v>
                </c:pt>
                <c:pt idx="45">
                  <c:v>3259</c:v>
                </c:pt>
                <c:pt idx="46">
                  <c:v>3225</c:v>
                </c:pt>
                <c:pt idx="47">
                  <c:v>3198</c:v>
                </c:pt>
                <c:pt idx="48">
                  <c:v>3119</c:v>
                </c:pt>
                <c:pt idx="49">
                  <c:v>3151</c:v>
                </c:pt>
                <c:pt idx="50">
                  <c:v>3005</c:v>
                </c:pt>
                <c:pt idx="51">
                  <c:v>3041</c:v>
                </c:pt>
                <c:pt idx="52">
                  <c:v>2894</c:v>
                </c:pt>
                <c:pt idx="53">
                  <c:v>2811</c:v>
                </c:pt>
                <c:pt idx="54">
                  <c:v>2721</c:v>
                </c:pt>
                <c:pt idx="55">
                  <c:v>2720</c:v>
                </c:pt>
                <c:pt idx="56">
                  <c:v>2568</c:v>
                </c:pt>
                <c:pt idx="57">
                  <c:v>2557</c:v>
                </c:pt>
                <c:pt idx="58">
                  <c:v>2579</c:v>
                </c:pt>
                <c:pt idx="59">
                  <c:v>2598</c:v>
                </c:pt>
                <c:pt idx="60">
                  <c:v>2629</c:v>
                </c:pt>
                <c:pt idx="61">
                  <c:v>2601</c:v>
                </c:pt>
                <c:pt idx="62">
                  <c:v>2540</c:v>
                </c:pt>
                <c:pt idx="63">
                  <c:v>2500</c:v>
                </c:pt>
                <c:pt idx="64">
                  <c:v>2508</c:v>
                </c:pt>
                <c:pt idx="65">
                  <c:v>2505</c:v>
                </c:pt>
                <c:pt idx="66">
                  <c:v>2426</c:v>
                </c:pt>
                <c:pt idx="67">
                  <c:v>2405</c:v>
                </c:pt>
                <c:pt idx="68">
                  <c:v>2363</c:v>
                </c:pt>
                <c:pt idx="69">
                  <c:v>2446</c:v>
                </c:pt>
                <c:pt idx="70">
                  <c:v>2306</c:v>
                </c:pt>
                <c:pt idx="71">
                  <c:v>2347</c:v>
                </c:pt>
                <c:pt idx="72">
                  <c:v>2359</c:v>
                </c:pt>
                <c:pt idx="73">
                  <c:v>2356</c:v>
                </c:pt>
                <c:pt idx="74">
                  <c:v>2259</c:v>
                </c:pt>
                <c:pt idx="75">
                  <c:v>2307</c:v>
                </c:pt>
                <c:pt idx="76">
                  <c:v>2201</c:v>
                </c:pt>
                <c:pt idx="77">
                  <c:v>2410</c:v>
                </c:pt>
                <c:pt idx="78">
                  <c:v>2274</c:v>
                </c:pt>
                <c:pt idx="79">
                  <c:v>2245</c:v>
                </c:pt>
                <c:pt idx="80">
                  <c:v>2183</c:v>
                </c:pt>
                <c:pt idx="81">
                  <c:v>2239</c:v>
                </c:pt>
                <c:pt idx="82">
                  <c:v>2276</c:v>
                </c:pt>
                <c:pt idx="83">
                  <c:v>2197</c:v>
                </c:pt>
                <c:pt idx="84">
                  <c:v>2246</c:v>
                </c:pt>
                <c:pt idx="85">
                  <c:v>2270</c:v>
                </c:pt>
                <c:pt idx="86">
                  <c:v>2267</c:v>
                </c:pt>
                <c:pt idx="87">
                  <c:v>2295</c:v>
                </c:pt>
                <c:pt idx="88">
                  <c:v>2189</c:v>
                </c:pt>
                <c:pt idx="89">
                  <c:v>2112</c:v>
                </c:pt>
                <c:pt idx="90">
                  <c:v>2132</c:v>
                </c:pt>
                <c:pt idx="91">
                  <c:v>2125</c:v>
                </c:pt>
                <c:pt idx="92">
                  <c:v>2066</c:v>
                </c:pt>
                <c:pt idx="93">
                  <c:v>2091</c:v>
                </c:pt>
                <c:pt idx="94">
                  <c:v>2105</c:v>
                </c:pt>
                <c:pt idx="95">
                  <c:v>2107</c:v>
                </c:pt>
                <c:pt idx="96">
                  <c:v>2077</c:v>
                </c:pt>
                <c:pt idx="97">
                  <c:v>2007</c:v>
                </c:pt>
                <c:pt idx="98">
                  <c:v>2052</c:v>
                </c:pt>
                <c:pt idx="99">
                  <c:v>2088</c:v>
                </c:pt>
                <c:pt idx="100">
                  <c:v>2060</c:v>
                </c:pt>
                <c:pt idx="101">
                  <c:v>2203</c:v>
                </c:pt>
                <c:pt idx="102">
                  <c:v>2121</c:v>
                </c:pt>
                <c:pt idx="103">
                  <c:v>2177</c:v>
                </c:pt>
                <c:pt idx="104">
                  <c:v>2208</c:v>
                </c:pt>
                <c:pt idx="105">
                  <c:v>2118</c:v>
                </c:pt>
                <c:pt idx="106">
                  <c:v>2109</c:v>
                </c:pt>
                <c:pt idx="107">
                  <c:v>2130</c:v>
                </c:pt>
                <c:pt idx="108">
                  <c:v>2189</c:v>
                </c:pt>
                <c:pt idx="109">
                  <c:v>2248</c:v>
                </c:pt>
                <c:pt idx="110">
                  <c:v>2193</c:v>
                </c:pt>
                <c:pt idx="111">
                  <c:v>2077</c:v>
                </c:pt>
                <c:pt idx="112">
                  <c:v>2200</c:v>
                </c:pt>
                <c:pt idx="113">
                  <c:v>2183</c:v>
                </c:pt>
                <c:pt idx="114">
                  <c:v>2046</c:v>
                </c:pt>
                <c:pt idx="115">
                  <c:v>1923</c:v>
                </c:pt>
                <c:pt idx="116">
                  <c:v>1942</c:v>
                </c:pt>
                <c:pt idx="117">
                  <c:v>1976</c:v>
                </c:pt>
                <c:pt idx="118">
                  <c:v>1933</c:v>
                </c:pt>
                <c:pt idx="119">
                  <c:v>2060</c:v>
                </c:pt>
                <c:pt idx="120">
                  <c:v>2039</c:v>
                </c:pt>
                <c:pt idx="121">
                  <c:v>2085</c:v>
                </c:pt>
                <c:pt idx="122">
                  <c:v>2263</c:v>
                </c:pt>
                <c:pt idx="123">
                  <c:v>2215</c:v>
                </c:pt>
                <c:pt idx="124">
                  <c:v>2327</c:v>
                </c:pt>
                <c:pt idx="125">
                  <c:v>2478</c:v>
                </c:pt>
                <c:pt idx="126">
                  <c:v>2635</c:v>
                </c:pt>
                <c:pt idx="127">
                  <c:v>2757</c:v>
                </c:pt>
                <c:pt idx="128">
                  <c:v>3136</c:v>
                </c:pt>
                <c:pt idx="129">
                  <c:v>3224</c:v>
                </c:pt>
                <c:pt idx="130">
                  <c:v>3768</c:v>
                </c:pt>
                <c:pt idx="131">
                  <c:v>3896</c:v>
                </c:pt>
                <c:pt idx="132">
                  <c:v>3885</c:v>
                </c:pt>
                <c:pt idx="133">
                  <c:v>3616</c:v>
                </c:pt>
                <c:pt idx="134">
                  <c:v>3248</c:v>
                </c:pt>
                <c:pt idx="135">
                  <c:v>2730</c:v>
                </c:pt>
                <c:pt idx="136">
                  <c:v>2352</c:v>
                </c:pt>
                <c:pt idx="137">
                  <c:v>2251</c:v>
                </c:pt>
                <c:pt idx="138">
                  <c:v>2160</c:v>
                </c:pt>
                <c:pt idx="139">
                  <c:v>2059</c:v>
                </c:pt>
                <c:pt idx="140">
                  <c:v>2060</c:v>
                </c:pt>
                <c:pt idx="141">
                  <c:v>2202</c:v>
                </c:pt>
                <c:pt idx="142">
                  <c:v>2178</c:v>
                </c:pt>
                <c:pt idx="143">
                  <c:v>2256</c:v>
                </c:pt>
                <c:pt idx="144">
                  <c:v>2357</c:v>
                </c:pt>
                <c:pt idx="145">
                  <c:v>2383</c:v>
                </c:pt>
                <c:pt idx="146">
                  <c:v>2406</c:v>
                </c:pt>
                <c:pt idx="147">
                  <c:v>2391</c:v>
                </c:pt>
                <c:pt idx="148">
                  <c:v>2419</c:v>
                </c:pt>
                <c:pt idx="149">
                  <c:v>2369</c:v>
                </c:pt>
                <c:pt idx="150">
                  <c:v>2292</c:v>
                </c:pt>
                <c:pt idx="151">
                  <c:v>2301</c:v>
                </c:pt>
                <c:pt idx="152">
                  <c:v>2172</c:v>
                </c:pt>
                <c:pt idx="153">
                  <c:v>2248</c:v>
                </c:pt>
                <c:pt idx="154">
                  <c:v>2282</c:v>
                </c:pt>
                <c:pt idx="155">
                  <c:v>2210</c:v>
                </c:pt>
                <c:pt idx="156">
                  <c:v>2287</c:v>
                </c:pt>
                <c:pt idx="157">
                  <c:v>2238</c:v>
                </c:pt>
                <c:pt idx="158">
                  <c:v>2246</c:v>
                </c:pt>
                <c:pt idx="159">
                  <c:v>2129</c:v>
                </c:pt>
                <c:pt idx="160">
                  <c:v>2226</c:v>
                </c:pt>
                <c:pt idx="161">
                  <c:v>2269</c:v>
                </c:pt>
                <c:pt idx="162">
                  <c:v>2320</c:v>
                </c:pt>
                <c:pt idx="163">
                  <c:v>2437</c:v>
                </c:pt>
                <c:pt idx="164">
                  <c:v>2427</c:v>
                </c:pt>
                <c:pt idx="165">
                  <c:v>2505</c:v>
                </c:pt>
                <c:pt idx="166">
                  <c:v>2530</c:v>
                </c:pt>
                <c:pt idx="167">
                  <c:v>2325</c:v>
                </c:pt>
                <c:pt idx="168">
                  <c:v>2041</c:v>
                </c:pt>
                <c:pt idx="169">
                  <c:v>1967</c:v>
                </c:pt>
                <c:pt idx="170">
                  <c:v>1931</c:v>
                </c:pt>
                <c:pt idx="171">
                  <c:v>2029</c:v>
                </c:pt>
                <c:pt idx="172">
                  <c:v>1936</c:v>
                </c:pt>
                <c:pt idx="173">
                  <c:v>2068</c:v>
                </c:pt>
                <c:pt idx="174">
                  <c:v>2488</c:v>
                </c:pt>
                <c:pt idx="175">
                  <c:v>3615</c:v>
                </c:pt>
                <c:pt idx="176">
                  <c:v>6159</c:v>
                </c:pt>
                <c:pt idx="177">
                  <c:v>11070</c:v>
                </c:pt>
                <c:pt idx="178">
                  <c:v>18210</c:v>
                </c:pt>
                <c:pt idx="179">
                  <c:v>27180</c:v>
                </c:pt>
                <c:pt idx="180">
                  <c:v>36070</c:v>
                </c:pt>
                <c:pt idx="181">
                  <c:v>45470</c:v>
                </c:pt>
                <c:pt idx="182">
                  <c:v>55130</c:v>
                </c:pt>
                <c:pt idx="183">
                  <c:v>64560</c:v>
                </c:pt>
                <c:pt idx="184">
                  <c:v>71160</c:v>
                </c:pt>
                <c:pt idx="185">
                  <c:v>74890</c:v>
                </c:pt>
                <c:pt idx="186">
                  <c:v>75760</c:v>
                </c:pt>
                <c:pt idx="187">
                  <c:v>72950</c:v>
                </c:pt>
                <c:pt idx="188">
                  <c:v>68860</c:v>
                </c:pt>
                <c:pt idx="189">
                  <c:v>63150</c:v>
                </c:pt>
                <c:pt idx="190">
                  <c:v>57490</c:v>
                </c:pt>
                <c:pt idx="191">
                  <c:v>51380</c:v>
                </c:pt>
                <c:pt idx="192">
                  <c:v>44800</c:v>
                </c:pt>
                <c:pt idx="193">
                  <c:v>38820</c:v>
                </c:pt>
                <c:pt idx="194">
                  <c:v>32680</c:v>
                </c:pt>
                <c:pt idx="195">
                  <c:v>26430</c:v>
                </c:pt>
                <c:pt idx="196">
                  <c:v>20360</c:v>
                </c:pt>
                <c:pt idx="197">
                  <c:v>15210</c:v>
                </c:pt>
                <c:pt idx="198">
                  <c:v>11020</c:v>
                </c:pt>
                <c:pt idx="199">
                  <c:v>9089</c:v>
                </c:pt>
                <c:pt idx="200">
                  <c:v>10440</c:v>
                </c:pt>
                <c:pt idx="201">
                  <c:v>16100</c:v>
                </c:pt>
                <c:pt idx="202">
                  <c:v>24180</c:v>
                </c:pt>
                <c:pt idx="203">
                  <c:v>30760</c:v>
                </c:pt>
                <c:pt idx="204">
                  <c:v>31120</c:v>
                </c:pt>
                <c:pt idx="205">
                  <c:v>25730</c:v>
                </c:pt>
                <c:pt idx="206">
                  <c:v>17380</c:v>
                </c:pt>
                <c:pt idx="207">
                  <c:v>9998</c:v>
                </c:pt>
                <c:pt idx="208">
                  <c:v>5105</c:v>
                </c:pt>
                <c:pt idx="209">
                  <c:v>2723</c:v>
                </c:pt>
                <c:pt idx="210">
                  <c:v>2109</c:v>
                </c:pt>
                <c:pt idx="211">
                  <c:v>1774</c:v>
                </c:pt>
                <c:pt idx="212">
                  <c:v>1653</c:v>
                </c:pt>
                <c:pt idx="213">
                  <c:v>1570</c:v>
                </c:pt>
                <c:pt idx="214">
                  <c:v>1447</c:v>
                </c:pt>
                <c:pt idx="215">
                  <c:v>1516</c:v>
                </c:pt>
                <c:pt idx="216">
                  <c:v>1471</c:v>
                </c:pt>
                <c:pt idx="217">
                  <c:v>1452</c:v>
                </c:pt>
                <c:pt idx="218">
                  <c:v>1405</c:v>
                </c:pt>
                <c:pt idx="219">
                  <c:v>1350</c:v>
                </c:pt>
                <c:pt idx="220">
                  <c:v>1337</c:v>
                </c:pt>
                <c:pt idx="221">
                  <c:v>1297</c:v>
                </c:pt>
                <c:pt idx="222">
                  <c:v>1283</c:v>
                </c:pt>
                <c:pt idx="223">
                  <c:v>1265</c:v>
                </c:pt>
                <c:pt idx="224">
                  <c:v>1313</c:v>
                </c:pt>
                <c:pt idx="225">
                  <c:v>1292</c:v>
                </c:pt>
                <c:pt idx="226">
                  <c:v>1221</c:v>
                </c:pt>
                <c:pt idx="227">
                  <c:v>1184</c:v>
                </c:pt>
                <c:pt idx="228">
                  <c:v>1195</c:v>
                </c:pt>
                <c:pt idx="229">
                  <c:v>1197</c:v>
                </c:pt>
                <c:pt idx="230">
                  <c:v>1245</c:v>
                </c:pt>
                <c:pt idx="231">
                  <c:v>1154</c:v>
                </c:pt>
                <c:pt idx="232">
                  <c:v>1111</c:v>
                </c:pt>
                <c:pt idx="233">
                  <c:v>1151</c:v>
                </c:pt>
                <c:pt idx="234">
                  <c:v>1137</c:v>
                </c:pt>
                <c:pt idx="235">
                  <c:v>1153</c:v>
                </c:pt>
                <c:pt idx="236">
                  <c:v>1055</c:v>
                </c:pt>
                <c:pt idx="237">
                  <c:v>1055</c:v>
                </c:pt>
                <c:pt idx="238">
                  <c:v>1139</c:v>
                </c:pt>
                <c:pt idx="239">
                  <c:v>1025</c:v>
                </c:pt>
                <c:pt idx="240">
                  <c:v>1059</c:v>
                </c:pt>
              </c:numCache>
            </c:numRef>
          </c:yVal>
          <c:smooth val="1"/>
          <c:extLst>
            <c:ext xmlns:c16="http://schemas.microsoft.com/office/drawing/2014/chart" uri="{C3380CC4-5D6E-409C-BE32-E72D297353CC}">
              <c16:uniqueId val="{00000000-09A0-4FFE-B243-12701BA79BA8}"/>
            </c:ext>
          </c:extLst>
        </c:ser>
        <c:dLbls>
          <c:showLegendKey val="0"/>
          <c:showVal val="0"/>
          <c:showCatName val="0"/>
          <c:showSerName val="0"/>
          <c:showPercent val="0"/>
          <c:showBubbleSize val="0"/>
        </c:dLbls>
        <c:axId val="376643472"/>
        <c:axId val="376646216"/>
      </c:scatterChart>
      <c:valAx>
        <c:axId val="376643472"/>
        <c:scaling>
          <c:orientation val="minMax"/>
          <c:max val="1400"/>
          <c:min val="9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Wavlength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46216"/>
        <c:crosses val="autoZero"/>
        <c:crossBetween val="midCat"/>
      </c:valAx>
      <c:valAx>
        <c:axId val="376646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43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941158517976"/>
          <c:y val="1.2513615485564305E-2"/>
          <c:w val="0.72406664106011143"/>
          <c:h val="0.85106637879942426"/>
        </c:manualLayout>
      </c:layout>
      <c:scatterChart>
        <c:scatterStyle val="smoothMarker"/>
        <c:varyColors val="0"/>
        <c:ser>
          <c:idx val="0"/>
          <c:order val="0"/>
          <c:tx>
            <c:v>500 nn</c:v>
          </c:tx>
          <c:spPr>
            <a:ln w="28575" cap="rnd">
              <a:solidFill>
                <a:schemeClr val="accent1"/>
              </a:solidFill>
              <a:round/>
            </a:ln>
            <a:effectLst/>
          </c:spPr>
          <c:marker>
            <c:symbol val="none"/>
          </c:marker>
          <c:xVal>
            <c:numRef>
              <c:f>Em_Multi_ZnSeFe_cryo!$A$25:$A$825</c:f>
              <c:numCache>
                <c:formatCode>General</c:formatCode>
                <c:ptCount val="801"/>
                <c:pt idx="0">
                  <c:v>600</c:v>
                </c:pt>
                <c:pt idx="1">
                  <c:v>601</c:v>
                </c:pt>
                <c:pt idx="2">
                  <c:v>602</c:v>
                </c:pt>
                <c:pt idx="3">
                  <c:v>603</c:v>
                </c:pt>
                <c:pt idx="4">
                  <c:v>604</c:v>
                </c:pt>
                <c:pt idx="5">
                  <c:v>605</c:v>
                </c:pt>
                <c:pt idx="6">
                  <c:v>606</c:v>
                </c:pt>
                <c:pt idx="7">
                  <c:v>607</c:v>
                </c:pt>
                <c:pt idx="8">
                  <c:v>608</c:v>
                </c:pt>
                <c:pt idx="9">
                  <c:v>609</c:v>
                </c:pt>
                <c:pt idx="10">
                  <c:v>610</c:v>
                </c:pt>
                <c:pt idx="11">
                  <c:v>611</c:v>
                </c:pt>
                <c:pt idx="12">
                  <c:v>612</c:v>
                </c:pt>
                <c:pt idx="13">
                  <c:v>613</c:v>
                </c:pt>
                <c:pt idx="14">
                  <c:v>614</c:v>
                </c:pt>
                <c:pt idx="15">
                  <c:v>615</c:v>
                </c:pt>
                <c:pt idx="16">
                  <c:v>616</c:v>
                </c:pt>
                <c:pt idx="17">
                  <c:v>617</c:v>
                </c:pt>
                <c:pt idx="18">
                  <c:v>618</c:v>
                </c:pt>
                <c:pt idx="19">
                  <c:v>619</c:v>
                </c:pt>
                <c:pt idx="20">
                  <c:v>620</c:v>
                </c:pt>
                <c:pt idx="21">
                  <c:v>621</c:v>
                </c:pt>
                <c:pt idx="22">
                  <c:v>622</c:v>
                </c:pt>
                <c:pt idx="23">
                  <c:v>623</c:v>
                </c:pt>
                <c:pt idx="24">
                  <c:v>624</c:v>
                </c:pt>
                <c:pt idx="25">
                  <c:v>625</c:v>
                </c:pt>
                <c:pt idx="26">
                  <c:v>626</c:v>
                </c:pt>
                <c:pt idx="27">
                  <c:v>627</c:v>
                </c:pt>
                <c:pt idx="28">
                  <c:v>628</c:v>
                </c:pt>
                <c:pt idx="29">
                  <c:v>629</c:v>
                </c:pt>
                <c:pt idx="30">
                  <c:v>630</c:v>
                </c:pt>
                <c:pt idx="31">
                  <c:v>631</c:v>
                </c:pt>
                <c:pt idx="32">
                  <c:v>632</c:v>
                </c:pt>
                <c:pt idx="33">
                  <c:v>633</c:v>
                </c:pt>
                <c:pt idx="34">
                  <c:v>634</c:v>
                </c:pt>
                <c:pt idx="35">
                  <c:v>635</c:v>
                </c:pt>
                <c:pt idx="36">
                  <c:v>636</c:v>
                </c:pt>
                <c:pt idx="37">
                  <c:v>637</c:v>
                </c:pt>
                <c:pt idx="38">
                  <c:v>638</c:v>
                </c:pt>
                <c:pt idx="39">
                  <c:v>639</c:v>
                </c:pt>
                <c:pt idx="40">
                  <c:v>640</c:v>
                </c:pt>
                <c:pt idx="41">
                  <c:v>641</c:v>
                </c:pt>
                <c:pt idx="42">
                  <c:v>642</c:v>
                </c:pt>
                <c:pt idx="43">
                  <c:v>643</c:v>
                </c:pt>
                <c:pt idx="44">
                  <c:v>644</c:v>
                </c:pt>
                <c:pt idx="45">
                  <c:v>645</c:v>
                </c:pt>
                <c:pt idx="46">
                  <c:v>646</c:v>
                </c:pt>
                <c:pt idx="47">
                  <c:v>647</c:v>
                </c:pt>
                <c:pt idx="48">
                  <c:v>648</c:v>
                </c:pt>
                <c:pt idx="49">
                  <c:v>649</c:v>
                </c:pt>
                <c:pt idx="50">
                  <c:v>650</c:v>
                </c:pt>
                <c:pt idx="51">
                  <c:v>651</c:v>
                </c:pt>
                <c:pt idx="52">
                  <c:v>652</c:v>
                </c:pt>
                <c:pt idx="53">
                  <c:v>653</c:v>
                </c:pt>
                <c:pt idx="54">
                  <c:v>654</c:v>
                </c:pt>
                <c:pt idx="55">
                  <c:v>655</c:v>
                </c:pt>
                <c:pt idx="56">
                  <c:v>656</c:v>
                </c:pt>
                <c:pt idx="57">
                  <c:v>657</c:v>
                </c:pt>
                <c:pt idx="58">
                  <c:v>658</c:v>
                </c:pt>
                <c:pt idx="59">
                  <c:v>659</c:v>
                </c:pt>
                <c:pt idx="60">
                  <c:v>660</c:v>
                </c:pt>
                <c:pt idx="61">
                  <c:v>661</c:v>
                </c:pt>
                <c:pt idx="62">
                  <c:v>662</c:v>
                </c:pt>
                <c:pt idx="63">
                  <c:v>663</c:v>
                </c:pt>
                <c:pt idx="64">
                  <c:v>664</c:v>
                </c:pt>
                <c:pt idx="65">
                  <c:v>665</c:v>
                </c:pt>
                <c:pt idx="66">
                  <c:v>666</c:v>
                </c:pt>
                <c:pt idx="67">
                  <c:v>667</c:v>
                </c:pt>
                <c:pt idx="68">
                  <c:v>668</c:v>
                </c:pt>
                <c:pt idx="69">
                  <c:v>669</c:v>
                </c:pt>
                <c:pt idx="70">
                  <c:v>670</c:v>
                </c:pt>
                <c:pt idx="71">
                  <c:v>671</c:v>
                </c:pt>
                <c:pt idx="72">
                  <c:v>672</c:v>
                </c:pt>
                <c:pt idx="73">
                  <c:v>673</c:v>
                </c:pt>
                <c:pt idx="74">
                  <c:v>674</c:v>
                </c:pt>
                <c:pt idx="75">
                  <c:v>675</c:v>
                </c:pt>
                <c:pt idx="76">
                  <c:v>676</c:v>
                </c:pt>
                <c:pt idx="77">
                  <c:v>677</c:v>
                </c:pt>
                <c:pt idx="78">
                  <c:v>678</c:v>
                </c:pt>
                <c:pt idx="79">
                  <c:v>679</c:v>
                </c:pt>
                <c:pt idx="80">
                  <c:v>680</c:v>
                </c:pt>
                <c:pt idx="81">
                  <c:v>681</c:v>
                </c:pt>
                <c:pt idx="82">
                  <c:v>682</c:v>
                </c:pt>
                <c:pt idx="83">
                  <c:v>683</c:v>
                </c:pt>
                <c:pt idx="84">
                  <c:v>684</c:v>
                </c:pt>
                <c:pt idx="85">
                  <c:v>685</c:v>
                </c:pt>
                <c:pt idx="86">
                  <c:v>686</c:v>
                </c:pt>
                <c:pt idx="87">
                  <c:v>687</c:v>
                </c:pt>
                <c:pt idx="88">
                  <c:v>688</c:v>
                </c:pt>
                <c:pt idx="89">
                  <c:v>689</c:v>
                </c:pt>
                <c:pt idx="90">
                  <c:v>690</c:v>
                </c:pt>
                <c:pt idx="91">
                  <c:v>691</c:v>
                </c:pt>
                <c:pt idx="92">
                  <c:v>692</c:v>
                </c:pt>
                <c:pt idx="93">
                  <c:v>693</c:v>
                </c:pt>
                <c:pt idx="94">
                  <c:v>694</c:v>
                </c:pt>
                <c:pt idx="95">
                  <c:v>695</c:v>
                </c:pt>
                <c:pt idx="96">
                  <c:v>696</c:v>
                </c:pt>
                <c:pt idx="97">
                  <c:v>697</c:v>
                </c:pt>
                <c:pt idx="98">
                  <c:v>698</c:v>
                </c:pt>
                <c:pt idx="99">
                  <c:v>699</c:v>
                </c:pt>
                <c:pt idx="100">
                  <c:v>700</c:v>
                </c:pt>
                <c:pt idx="101">
                  <c:v>701</c:v>
                </c:pt>
                <c:pt idx="102">
                  <c:v>702</c:v>
                </c:pt>
                <c:pt idx="103">
                  <c:v>703</c:v>
                </c:pt>
                <c:pt idx="104">
                  <c:v>704</c:v>
                </c:pt>
                <c:pt idx="105">
                  <c:v>705</c:v>
                </c:pt>
                <c:pt idx="106">
                  <c:v>706</c:v>
                </c:pt>
                <c:pt idx="107">
                  <c:v>707</c:v>
                </c:pt>
                <c:pt idx="108">
                  <c:v>708</c:v>
                </c:pt>
                <c:pt idx="109">
                  <c:v>709</c:v>
                </c:pt>
                <c:pt idx="110">
                  <c:v>710</c:v>
                </c:pt>
                <c:pt idx="111">
                  <c:v>711</c:v>
                </c:pt>
                <c:pt idx="112">
                  <c:v>712</c:v>
                </c:pt>
                <c:pt idx="113">
                  <c:v>713</c:v>
                </c:pt>
                <c:pt idx="114">
                  <c:v>714</c:v>
                </c:pt>
                <c:pt idx="115">
                  <c:v>715</c:v>
                </c:pt>
                <c:pt idx="116">
                  <c:v>716</c:v>
                </c:pt>
                <c:pt idx="117">
                  <c:v>717</c:v>
                </c:pt>
                <c:pt idx="118">
                  <c:v>718</c:v>
                </c:pt>
                <c:pt idx="119">
                  <c:v>719</c:v>
                </c:pt>
                <c:pt idx="120">
                  <c:v>720</c:v>
                </c:pt>
                <c:pt idx="121">
                  <c:v>721</c:v>
                </c:pt>
                <c:pt idx="122">
                  <c:v>722</c:v>
                </c:pt>
                <c:pt idx="123">
                  <c:v>723</c:v>
                </c:pt>
                <c:pt idx="124">
                  <c:v>724</c:v>
                </c:pt>
                <c:pt idx="125">
                  <c:v>725</c:v>
                </c:pt>
                <c:pt idx="126">
                  <c:v>726</c:v>
                </c:pt>
                <c:pt idx="127">
                  <c:v>727</c:v>
                </c:pt>
                <c:pt idx="128">
                  <c:v>728</c:v>
                </c:pt>
                <c:pt idx="129">
                  <c:v>729</c:v>
                </c:pt>
                <c:pt idx="130">
                  <c:v>730</c:v>
                </c:pt>
                <c:pt idx="131">
                  <c:v>731</c:v>
                </c:pt>
                <c:pt idx="132">
                  <c:v>732</c:v>
                </c:pt>
                <c:pt idx="133">
                  <c:v>733</c:v>
                </c:pt>
                <c:pt idx="134">
                  <c:v>734</c:v>
                </c:pt>
                <c:pt idx="135">
                  <c:v>735</c:v>
                </c:pt>
                <c:pt idx="136">
                  <c:v>736</c:v>
                </c:pt>
                <c:pt idx="137">
                  <c:v>737</c:v>
                </c:pt>
                <c:pt idx="138">
                  <c:v>738</c:v>
                </c:pt>
                <c:pt idx="139">
                  <c:v>739</c:v>
                </c:pt>
                <c:pt idx="140">
                  <c:v>740</c:v>
                </c:pt>
                <c:pt idx="141">
                  <c:v>741</c:v>
                </c:pt>
                <c:pt idx="142">
                  <c:v>742</c:v>
                </c:pt>
                <c:pt idx="143">
                  <c:v>743</c:v>
                </c:pt>
                <c:pt idx="144">
                  <c:v>744</c:v>
                </c:pt>
                <c:pt idx="145">
                  <c:v>745</c:v>
                </c:pt>
                <c:pt idx="146">
                  <c:v>746</c:v>
                </c:pt>
                <c:pt idx="147">
                  <c:v>747</c:v>
                </c:pt>
                <c:pt idx="148">
                  <c:v>748</c:v>
                </c:pt>
                <c:pt idx="149">
                  <c:v>749</c:v>
                </c:pt>
                <c:pt idx="150">
                  <c:v>750</c:v>
                </c:pt>
                <c:pt idx="151">
                  <c:v>751</c:v>
                </c:pt>
                <c:pt idx="152">
                  <c:v>752</c:v>
                </c:pt>
                <c:pt idx="153">
                  <c:v>753</c:v>
                </c:pt>
                <c:pt idx="154">
                  <c:v>754</c:v>
                </c:pt>
                <c:pt idx="155">
                  <c:v>755</c:v>
                </c:pt>
                <c:pt idx="156">
                  <c:v>756</c:v>
                </c:pt>
                <c:pt idx="157">
                  <c:v>757</c:v>
                </c:pt>
                <c:pt idx="158">
                  <c:v>758</c:v>
                </c:pt>
                <c:pt idx="159">
                  <c:v>759</c:v>
                </c:pt>
                <c:pt idx="160">
                  <c:v>760</c:v>
                </c:pt>
                <c:pt idx="161">
                  <c:v>761</c:v>
                </c:pt>
                <c:pt idx="162">
                  <c:v>762</c:v>
                </c:pt>
                <c:pt idx="163">
                  <c:v>763</c:v>
                </c:pt>
                <c:pt idx="164">
                  <c:v>764</c:v>
                </c:pt>
                <c:pt idx="165">
                  <c:v>765</c:v>
                </c:pt>
                <c:pt idx="166">
                  <c:v>766</c:v>
                </c:pt>
                <c:pt idx="167">
                  <c:v>767</c:v>
                </c:pt>
                <c:pt idx="168">
                  <c:v>768</c:v>
                </c:pt>
                <c:pt idx="169">
                  <c:v>769</c:v>
                </c:pt>
                <c:pt idx="170">
                  <c:v>770</c:v>
                </c:pt>
                <c:pt idx="171">
                  <c:v>771</c:v>
                </c:pt>
                <c:pt idx="172">
                  <c:v>772</c:v>
                </c:pt>
                <c:pt idx="173">
                  <c:v>773</c:v>
                </c:pt>
                <c:pt idx="174">
                  <c:v>774</c:v>
                </c:pt>
                <c:pt idx="175">
                  <c:v>775</c:v>
                </c:pt>
                <c:pt idx="176">
                  <c:v>776</c:v>
                </c:pt>
                <c:pt idx="177">
                  <c:v>777</c:v>
                </c:pt>
                <c:pt idx="178">
                  <c:v>778</c:v>
                </c:pt>
                <c:pt idx="179">
                  <c:v>779</c:v>
                </c:pt>
                <c:pt idx="180">
                  <c:v>780</c:v>
                </c:pt>
                <c:pt idx="181">
                  <c:v>781</c:v>
                </c:pt>
                <c:pt idx="182">
                  <c:v>782</c:v>
                </c:pt>
                <c:pt idx="183">
                  <c:v>783</c:v>
                </c:pt>
                <c:pt idx="184">
                  <c:v>784</c:v>
                </c:pt>
                <c:pt idx="185">
                  <c:v>785</c:v>
                </c:pt>
                <c:pt idx="186">
                  <c:v>786</c:v>
                </c:pt>
                <c:pt idx="187">
                  <c:v>787</c:v>
                </c:pt>
                <c:pt idx="188">
                  <c:v>788</c:v>
                </c:pt>
                <c:pt idx="189">
                  <c:v>789</c:v>
                </c:pt>
                <c:pt idx="190">
                  <c:v>790</c:v>
                </c:pt>
                <c:pt idx="191">
                  <c:v>791</c:v>
                </c:pt>
                <c:pt idx="192">
                  <c:v>792</c:v>
                </c:pt>
                <c:pt idx="193">
                  <c:v>793</c:v>
                </c:pt>
                <c:pt idx="194">
                  <c:v>794</c:v>
                </c:pt>
                <c:pt idx="195">
                  <c:v>795</c:v>
                </c:pt>
                <c:pt idx="196">
                  <c:v>796</c:v>
                </c:pt>
                <c:pt idx="197">
                  <c:v>797</c:v>
                </c:pt>
                <c:pt idx="198">
                  <c:v>798</c:v>
                </c:pt>
                <c:pt idx="199">
                  <c:v>799</c:v>
                </c:pt>
                <c:pt idx="200">
                  <c:v>800</c:v>
                </c:pt>
                <c:pt idx="201">
                  <c:v>801</c:v>
                </c:pt>
                <c:pt idx="202">
                  <c:v>802</c:v>
                </c:pt>
                <c:pt idx="203">
                  <c:v>803</c:v>
                </c:pt>
                <c:pt idx="204">
                  <c:v>804</c:v>
                </c:pt>
                <c:pt idx="205">
                  <c:v>805</c:v>
                </c:pt>
                <c:pt idx="206">
                  <c:v>806</c:v>
                </c:pt>
                <c:pt idx="207">
                  <c:v>807</c:v>
                </c:pt>
                <c:pt idx="208">
                  <c:v>808</c:v>
                </c:pt>
                <c:pt idx="209">
                  <c:v>809</c:v>
                </c:pt>
                <c:pt idx="210">
                  <c:v>810</c:v>
                </c:pt>
                <c:pt idx="211">
                  <c:v>811</c:v>
                </c:pt>
                <c:pt idx="212">
                  <c:v>812</c:v>
                </c:pt>
                <c:pt idx="213">
                  <c:v>813</c:v>
                </c:pt>
                <c:pt idx="214">
                  <c:v>814</c:v>
                </c:pt>
                <c:pt idx="215">
                  <c:v>815</c:v>
                </c:pt>
                <c:pt idx="216">
                  <c:v>816</c:v>
                </c:pt>
                <c:pt idx="217">
                  <c:v>817</c:v>
                </c:pt>
                <c:pt idx="218">
                  <c:v>818</c:v>
                </c:pt>
                <c:pt idx="219">
                  <c:v>819</c:v>
                </c:pt>
                <c:pt idx="220">
                  <c:v>820</c:v>
                </c:pt>
                <c:pt idx="221">
                  <c:v>821</c:v>
                </c:pt>
                <c:pt idx="222">
                  <c:v>822</c:v>
                </c:pt>
                <c:pt idx="223">
                  <c:v>823</c:v>
                </c:pt>
                <c:pt idx="224">
                  <c:v>824</c:v>
                </c:pt>
                <c:pt idx="225">
                  <c:v>825</c:v>
                </c:pt>
                <c:pt idx="226">
                  <c:v>826</c:v>
                </c:pt>
                <c:pt idx="227">
                  <c:v>827</c:v>
                </c:pt>
                <c:pt idx="228">
                  <c:v>828</c:v>
                </c:pt>
                <c:pt idx="229">
                  <c:v>829</c:v>
                </c:pt>
                <c:pt idx="230">
                  <c:v>830</c:v>
                </c:pt>
                <c:pt idx="231">
                  <c:v>831</c:v>
                </c:pt>
                <c:pt idx="232">
                  <c:v>832</c:v>
                </c:pt>
                <c:pt idx="233">
                  <c:v>833</c:v>
                </c:pt>
                <c:pt idx="234">
                  <c:v>834</c:v>
                </c:pt>
                <c:pt idx="235">
                  <c:v>835</c:v>
                </c:pt>
                <c:pt idx="236">
                  <c:v>836</c:v>
                </c:pt>
                <c:pt idx="237">
                  <c:v>837</c:v>
                </c:pt>
                <c:pt idx="238">
                  <c:v>838</c:v>
                </c:pt>
                <c:pt idx="239">
                  <c:v>839</c:v>
                </c:pt>
                <c:pt idx="240">
                  <c:v>840</c:v>
                </c:pt>
                <c:pt idx="241">
                  <c:v>841</c:v>
                </c:pt>
                <c:pt idx="242">
                  <c:v>842</c:v>
                </c:pt>
                <c:pt idx="243">
                  <c:v>843</c:v>
                </c:pt>
                <c:pt idx="244">
                  <c:v>844</c:v>
                </c:pt>
                <c:pt idx="245">
                  <c:v>845</c:v>
                </c:pt>
                <c:pt idx="246">
                  <c:v>846</c:v>
                </c:pt>
                <c:pt idx="247">
                  <c:v>847</c:v>
                </c:pt>
                <c:pt idx="248">
                  <c:v>848</c:v>
                </c:pt>
                <c:pt idx="249">
                  <c:v>849</c:v>
                </c:pt>
                <c:pt idx="250">
                  <c:v>850</c:v>
                </c:pt>
                <c:pt idx="251">
                  <c:v>851</c:v>
                </c:pt>
                <c:pt idx="252">
                  <c:v>852</c:v>
                </c:pt>
                <c:pt idx="253">
                  <c:v>853</c:v>
                </c:pt>
                <c:pt idx="254">
                  <c:v>854</c:v>
                </c:pt>
                <c:pt idx="255">
                  <c:v>855</c:v>
                </c:pt>
                <c:pt idx="256">
                  <c:v>856</c:v>
                </c:pt>
                <c:pt idx="257">
                  <c:v>857</c:v>
                </c:pt>
                <c:pt idx="258">
                  <c:v>858</c:v>
                </c:pt>
                <c:pt idx="259">
                  <c:v>859</c:v>
                </c:pt>
                <c:pt idx="260">
                  <c:v>860</c:v>
                </c:pt>
                <c:pt idx="261">
                  <c:v>861</c:v>
                </c:pt>
                <c:pt idx="262">
                  <c:v>862</c:v>
                </c:pt>
                <c:pt idx="263">
                  <c:v>863</c:v>
                </c:pt>
                <c:pt idx="264">
                  <c:v>864</c:v>
                </c:pt>
                <c:pt idx="265">
                  <c:v>865</c:v>
                </c:pt>
                <c:pt idx="266">
                  <c:v>866</c:v>
                </c:pt>
                <c:pt idx="267">
                  <c:v>867</c:v>
                </c:pt>
                <c:pt idx="268">
                  <c:v>868</c:v>
                </c:pt>
                <c:pt idx="269">
                  <c:v>869</c:v>
                </c:pt>
                <c:pt idx="270">
                  <c:v>870</c:v>
                </c:pt>
                <c:pt idx="271">
                  <c:v>871</c:v>
                </c:pt>
                <c:pt idx="272">
                  <c:v>872</c:v>
                </c:pt>
                <c:pt idx="273">
                  <c:v>873</c:v>
                </c:pt>
                <c:pt idx="274">
                  <c:v>874</c:v>
                </c:pt>
                <c:pt idx="275">
                  <c:v>875</c:v>
                </c:pt>
                <c:pt idx="276">
                  <c:v>876</c:v>
                </c:pt>
                <c:pt idx="277">
                  <c:v>877</c:v>
                </c:pt>
                <c:pt idx="278">
                  <c:v>878</c:v>
                </c:pt>
                <c:pt idx="279">
                  <c:v>879</c:v>
                </c:pt>
                <c:pt idx="280">
                  <c:v>880</c:v>
                </c:pt>
                <c:pt idx="281">
                  <c:v>881</c:v>
                </c:pt>
                <c:pt idx="282">
                  <c:v>882</c:v>
                </c:pt>
                <c:pt idx="283">
                  <c:v>883</c:v>
                </c:pt>
                <c:pt idx="284">
                  <c:v>884</c:v>
                </c:pt>
                <c:pt idx="285">
                  <c:v>885</c:v>
                </c:pt>
                <c:pt idx="286">
                  <c:v>886</c:v>
                </c:pt>
                <c:pt idx="287">
                  <c:v>887</c:v>
                </c:pt>
                <c:pt idx="288">
                  <c:v>888</c:v>
                </c:pt>
                <c:pt idx="289">
                  <c:v>889</c:v>
                </c:pt>
                <c:pt idx="290">
                  <c:v>890</c:v>
                </c:pt>
                <c:pt idx="291">
                  <c:v>891</c:v>
                </c:pt>
                <c:pt idx="292">
                  <c:v>892</c:v>
                </c:pt>
                <c:pt idx="293">
                  <c:v>893</c:v>
                </c:pt>
                <c:pt idx="294">
                  <c:v>894</c:v>
                </c:pt>
                <c:pt idx="295">
                  <c:v>895</c:v>
                </c:pt>
                <c:pt idx="296">
                  <c:v>896</c:v>
                </c:pt>
                <c:pt idx="297">
                  <c:v>897</c:v>
                </c:pt>
                <c:pt idx="298">
                  <c:v>898</c:v>
                </c:pt>
                <c:pt idx="299">
                  <c:v>899</c:v>
                </c:pt>
                <c:pt idx="300">
                  <c:v>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960</c:v>
                </c:pt>
                <c:pt idx="361">
                  <c:v>961</c:v>
                </c:pt>
                <c:pt idx="362">
                  <c:v>962</c:v>
                </c:pt>
                <c:pt idx="363">
                  <c:v>963</c:v>
                </c:pt>
                <c:pt idx="364">
                  <c:v>964</c:v>
                </c:pt>
                <c:pt idx="365">
                  <c:v>965</c:v>
                </c:pt>
                <c:pt idx="366">
                  <c:v>966</c:v>
                </c:pt>
                <c:pt idx="367">
                  <c:v>967</c:v>
                </c:pt>
                <c:pt idx="368">
                  <c:v>968</c:v>
                </c:pt>
                <c:pt idx="369">
                  <c:v>969</c:v>
                </c:pt>
                <c:pt idx="370">
                  <c:v>970</c:v>
                </c:pt>
                <c:pt idx="371">
                  <c:v>971</c:v>
                </c:pt>
                <c:pt idx="372">
                  <c:v>972</c:v>
                </c:pt>
                <c:pt idx="373">
                  <c:v>973</c:v>
                </c:pt>
                <c:pt idx="374">
                  <c:v>974</c:v>
                </c:pt>
                <c:pt idx="375">
                  <c:v>975</c:v>
                </c:pt>
                <c:pt idx="376">
                  <c:v>976</c:v>
                </c:pt>
                <c:pt idx="377">
                  <c:v>977</c:v>
                </c:pt>
                <c:pt idx="378">
                  <c:v>978</c:v>
                </c:pt>
                <c:pt idx="379">
                  <c:v>979</c:v>
                </c:pt>
                <c:pt idx="380">
                  <c:v>980</c:v>
                </c:pt>
                <c:pt idx="381">
                  <c:v>981</c:v>
                </c:pt>
                <c:pt idx="382">
                  <c:v>982</c:v>
                </c:pt>
                <c:pt idx="383">
                  <c:v>983</c:v>
                </c:pt>
                <c:pt idx="384">
                  <c:v>984</c:v>
                </c:pt>
                <c:pt idx="385">
                  <c:v>985</c:v>
                </c:pt>
                <c:pt idx="386">
                  <c:v>986</c:v>
                </c:pt>
                <c:pt idx="387">
                  <c:v>987</c:v>
                </c:pt>
                <c:pt idx="388">
                  <c:v>988</c:v>
                </c:pt>
                <c:pt idx="389">
                  <c:v>989</c:v>
                </c:pt>
                <c:pt idx="390">
                  <c:v>990</c:v>
                </c:pt>
                <c:pt idx="391">
                  <c:v>991</c:v>
                </c:pt>
                <c:pt idx="392">
                  <c:v>992</c:v>
                </c:pt>
                <c:pt idx="393">
                  <c:v>993</c:v>
                </c:pt>
                <c:pt idx="394">
                  <c:v>994</c:v>
                </c:pt>
                <c:pt idx="395">
                  <c:v>995</c:v>
                </c:pt>
                <c:pt idx="396">
                  <c:v>996</c:v>
                </c:pt>
                <c:pt idx="397">
                  <c:v>997</c:v>
                </c:pt>
                <c:pt idx="398">
                  <c:v>998</c:v>
                </c:pt>
                <c:pt idx="399">
                  <c:v>999</c:v>
                </c:pt>
                <c:pt idx="400">
                  <c:v>1000</c:v>
                </c:pt>
                <c:pt idx="401">
                  <c:v>1001</c:v>
                </c:pt>
                <c:pt idx="402">
                  <c:v>1002</c:v>
                </c:pt>
                <c:pt idx="403">
                  <c:v>1003</c:v>
                </c:pt>
                <c:pt idx="404">
                  <c:v>1004</c:v>
                </c:pt>
                <c:pt idx="405">
                  <c:v>1005</c:v>
                </c:pt>
                <c:pt idx="406">
                  <c:v>1006</c:v>
                </c:pt>
                <c:pt idx="407">
                  <c:v>1007</c:v>
                </c:pt>
                <c:pt idx="408">
                  <c:v>1008</c:v>
                </c:pt>
                <c:pt idx="409">
                  <c:v>1009</c:v>
                </c:pt>
                <c:pt idx="410">
                  <c:v>1010</c:v>
                </c:pt>
                <c:pt idx="411">
                  <c:v>1011</c:v>
                </c:pt>
                <c:pt idx="412">
                  <c:v>1012</c:v>
                </c:pt>
                <c:pt idx="413">
                  <c:v>1013</c:v>
                </c:pt>
                <c:pt idx="414">
                  <c:v>1014</c:v>
                </c:pt>
                <c:pt idx="415">
                  <c:v>1015</c:v>
                </c:pt>
                <c:pt idx="416">
                  <c:v>1016</c:v>
                </c:pt>
                <c:pt idx="417">
                  <c:v>1017</c:v>
                </c:pt>
                <c:pt idx="418">
                  <c:v>1018</c:v>
                </c:pt>
                <c:pt idx="419">
                  <c:v>1019</c:v>
                </c:pt>
                <c:pt idx="420">
                  <c:v>1020</c:v>
                </c:pt>
                <c:pt idx="421">
                  <c:v>1021</c:v>
                </c:pt>
                <c:pt idx="422">
                  <c:v>1022</c:v>
                </c:pt>
                <c:pt idx="423">
                  <c:v>1023</c:v>
                </c:pt>
                <c:pt idx="424">
                  <c:v>1024</c:v>
                </c:pt>
                <c:pt idx="425">
                  <c:v>1025</c:v>
                </c:pt>
                <c:pt idx="426">
                  <c:v>1026</c:v>
                </c:pt>
                <c:pt idx="427">
                  <c:v>1027</c:v>
                </c:pt>
                <c:pt idx="428">
                  <c:v>1028</c:v>
                </c:pt>
                <c:pt idx="429">
                  <c:v>1029</c:v>
                </c:pt>
                <c:pt idx="430">
                  <c:v>1030</c:v>
                </c:pt>
                <c:pt idx="431">
                  <c:v>1031</c:v>
                </c:pt>
                <c:pt idx="432">
                  <c:v>1032</c:v>
                </c:pt>
                <c:pt idx="433">
                  <c:v>1033</c:v>
                </c:pt>
                <c:pt idx="434">
                  <c:v>1034</c:v>
                </c:pt>
                <c:pt idx="435">
                  <c:v>1035</c:v>
                </c:pt>
                <c:pt idx="436">
                  <c:v>1036</c:v>
                </c:pt>
                <c:pt idx="437">
                  <c:v>1037</c:v>
                </c:pt>
                <c:pt idx="438">
                  <c:v>1038</c:v>
                </c:pt>
                <c:pt idx="439">
                  <c:v>1039</c:v>
                </c:pt>
                <c:pt idx="440">
                  <c:v>1040</c:v>
                </c:pt>
                <c:pt idx="441">
                  <c:v>1041</c:v>
                </c:pt>
                <c:pt idx="442">
                  <c:v>1042</c:v>
                </c:pt>
                <c:pt idx="443">
                  <c:v>1043</c:v>
                </c:pt>
                <c:pt idx="444">
                  <c:v>1044</c:v>
                </c:pt>
                <c:pt idx="445">
                  <c:v>1045</c:v>
                </c:pt>
                <c:pt idx="446">
                  <c:v>1046</c:v>
                </c:pt>
                <c:pt idx="447">
                  <c:v>1047</c:v>
                </c:pt>
                <c:pt idx="448">
                  <c:v>1048</c:v>
                </c:pt>
                <c:pt idx="449">
                  <c:v>1049</c:v>
                </c:pt>
                <c:pt idx="450">
                  <c:v>1050</c:v>
                </c:pt>
                <c:pt idx="451">
                  <c:v>1051</c:v>
                </c:pt>
                <c:pt idx="452">
                  <c:v>1052</c:v>
                </c:pt>
                <c:pt idx="453">
                  <c:v>1053</c:v>
                </c:pt>
                <c:pt idx="454">
                  <c:v>1054</c:v>
                </c:pt>
                <c:pt idx="455">
                  <c:v>1055</c:v>
                </c:pt>
                <c:pt idx="456">
                  <c:v>1056</c:v>
                </c:pt>
                <c:pt idx="457">
                  <c:v>1057</c:v>
                </c:pt>
                <c:pt idx="458">
                  <c:v>1058</c:v>
                </c:pt>
                <c:pt idx="459">
                  <c:v>1059</c:v>
                </c:pt>
                <c:pt idx="460">
                  <c:v>1060</c:v>
                </c:pt>
                <c:pt idx="461">
                  <c:v>1061</c:v>
                </c:pt>
                <c:pt idx="462">
                  <c:v>1062</c:v>
                </c:pt>
                <c:pt idx="463">
                  <c:v>1063</c:v>
                </c:pt>
                <c:pt idx="464">
                  <c:v>1064</c:v>
                </c:pt>
                <c:pt idx="465">
                  <c:v>1065</c:v>
                </c:pt>
                <c:pt idx="466">
                  <c:v>1066</c:v>
                </c:pt>
                <c:pt idx="467">
                  <c:v>1067</c:v>
                </c:pt>
                <c:pt idx="468">
                  <c:v>1068</c:v>
                </c:pt>
                <c:pt idx="469">
                  <c:v>1069</c:v>
                </c:pt>
                <c:pt idx="470">
                  <c:v>1070</c:v>
                </c:pt>
                <c:pt idx="471">
                  <c:v>1071</c:v>
                </c:pt>
                <c:pt idx="472">
                  <c:v>1072</c:v>
                </c:pt>
                <c:pt idx="473">
                  <c:v>1073</c:v>
                </c:pt>
                <c:pt idx="474">
                  <c:v>1074</c:v>
                </c:pt>
                <c:pt idx="475">
                  <c:v>1075</c:v>
                </c:pt>
                <c:pt idx="476">
                  <c:v>1076</c:v>
                </c:pt>
                <c:pt idx="477">
                  <c:v>1077</c:v>
                </c:pt>
                <c:pt idx="478">
                  <c:v>1078</c:v>
                </c:pt>
                <c:pt idx="479">
                  <c:v>1079</c:v>
                </c:pt>
                <c:pt idx="480">
                  <c:v>1080</c:v>
                </c:pt>
                <c:pt idx="481">
                  <c:v>1081</c:v>
                </c:pt>
                <c:pt idx="482">
                  <c:v>1082</c:v>
                </c:pt>
                <c:pt idx="483">
                  <c:v>1083</c:v>
                </c:pt>
                <c:pt idx="484">
                  <c:v>1084</c:v>
                </c:pt>
                <c:pt idx="485">
                  <c:v>1085</c:v>
                </c:pt>
                <c:pt idx="486">
                  <c:v>1086</c:v>
                </c:pt>
                <c:pt idx="487">
                  <c:v>1087</c:v>
                </c:pt>
                <c:pt idx="488">
                  <c:v>1088</c:v>
                </c:pt>
                <c:pt idx="489">
                  <c:v>1089</c:v>
                </c:pt>
                <c:pt idx="490">
                  <c:v>1090</c:v>
                </c:pt>
                <c:pt idx="491">
                  <c:v>1091</c:v>
                </c:pt>
                <c:pt idx="492">
                  <c:v>1092</c:v>
                </c:pt>
                <c:pt idx="493">
                  <c:v>1093</c:v>
                </c:pt>
                <c:pt idx="494">
                  <c:v>1094</c:v>
                </c:pt>
                <c:pt idx="495">
                  <c:v>1095</c:v>
                </c:pt>
                <c:pt idx="496">
                  <c:v>1096</c:v>
                </c:pt>
                <c:pt idx="497">
                  <c:v>1097</c:v>
                </c:pt>
                <c:pt idx="498">
                  <c:v>1098</c:v>
                </c:pt>
                <c:pt idx="499">
                  <c:v>1099</c:v>
                </c:pt>
                <c:pt idx="500">
                  <c:v>1100</c:v>
                </c:pt>
                <c:pt idx="501">
                  <c:v>1101</c:v>
                </c:pt>
                <c:pt idx="502">
                  <c:v>1102</c:v>
                </c:pt>
                <c:pt idx="503">
                  <c:v>1103</c:v>
                </c:pt>
                <c:pt idx="504">
                  <c:v>1104</c:v>
                </c:pt>
                <c:pt idx="505">
                  <c:v>1105</c:v>
                </c:pt>
                <c:pt idx="506">
                  <c:v>1106</c:v>
                </c:pt>
                <c:pt idx="507">
                  <c:v>1107</c:v>
                </c:pt>
                <c:pt idx="508">
                  <c:v>1108</c:v>
                </c:pt>
                <c:pt idx="509">
                  <c:v>1109</c:v>
                </c:pt>
                <c:pt idx="510">
                  <c:v>1110</c:v>
                </c:pt>
                <c:pt idx="511">
                  <c:v>1111</c:v>
                </c:pt>
                <c:pt idx="512">
                  <c:v>1112</c:v>
                </c:pt>
                <c:pt idx="513">
                  <c:v>1113</c:v>
                </c:pt>
                <c:pt idx="514">
                  <c:v>1114</c:v>
                </c:pt>
                <c:pt idx="515">
                  <c:v>1115</c:v>
                </c:pt>
                <c:pt idx="516">
                  <c:v>1116</c:v>
                </c:pt>
                <c:pt idx="517">
                  <c:v>1117</c:v>
                </c:pt>
                <c:pt idx="518">
                  <c:v>1118</c:v>
                </c:pt>
                <c:pt idx="519">
                  <c:v>1119</c:v>
                </c:pt>
                <c:pt idx="520">
                  <c:v>1120</c:v>
                </c:pt>
                <c:pt idx="521">
                  <c:v>1121</c:v>
                </c:pt>
                <c:pt idx="522">
                  <c:v>1122</c:v>
                </c:pt>
                <c:pt idx="523">
                  <c:v>1123</c:v>
                </c:pt>
                <c:pt idx="524">
                  <c:v>1124</c:v>
                </c:pt>
                <c:pt idx="525">
                  <c:v>1125</c:v>
                </c:pt>
                <c:pt idx="526">
                  <c:v>1126</c:v>
                </c:pt>
                <c:pt idx="527">
                  <c:v>1127</c:v>
                </c:pt>
                <c:pt idx="528">
                  <c:v>1128</c:v>
                </c:pt>
                <c:pt idx="529">
                  <c:v>1129</c:v>
                </c:pt>
                <c:pt idx="530">
                  <c:v>1130</c:v>
                </c:pt>
                <c:pt idx="531">
                  <c:v>1131</c:v>
                </c:pt>
                <c:pt idx="532">
                  <c:v>1132</c:v>
                </c:pt>
                <c:pt idx="533">
                  <c:v>1133</c:v>
                </c:pt>
                <c:pt idx="534">
                  <c:v>1134</c:v>
                </c:pt>
                <c:pt idx="535">
                  <c:v>1135</c:v>
                </c:pt>
                <c:pt idx="536">
                  <c:v>1136</c:v>
                </c:pt>
                <c:pt idx="537">
                  <c:v>1137</c:v>
                </c:pt>
                <c:pt idx="538">
                  <c:v>1138</c:v>
                </c:pt>
                <c:pt idx="539">
                  <c:v>1139</c:v>
                </c:pt>
                <c:pt idx="540">
                  <c:v>1140</c:v>
                </c:pt>
                <c:pt idx="541">
                  <c:v>1141</c:v>
                </c:pt>
                <c:pt idx="542">
                  <c:v>1142</c:v>
                </c:pt>
                <c:pt idx="543">
                  <c:v>1143</c:v>
                </c:pt>
                <c:pt idx="544">
                  <c:v>1144</c:v>
                </c:pt>
                <c:pt idx="545">
                  <c:v>1145</c:v>
                </c:pt>
                <c:pt idx="546">
                  <c:v>1146</c:v>
                </c:pt>
                <c:pt idx="547">
                  <c:v>1147</c:v>
                </c:pt>
                <c:pt idx="548">
                  <c:v>1148</c:v>
                </c:pt>
                <c:pt idx="549">
                  <c:v>1149</c:v>
                </c:pt>
                <c:pt idx="550">
                  <c:v>1150</c:v>
                </c:pt>
                <c:pt idx="551">
                  <c:v>1151</c:v>
                </c:pt>
                <c:pt idx="552">
                  <c:v>1152</c:v>
                </c:pt>
                <c:pt idx="553">
                  <c:v>1153</c:v>
                </c:pt>
                <c:pt idx="554">
                  <c:v>1154</c:v>
                </c:pt>
                <c:pt idx="555">
                  <c:v>1155</c:v>
                </c:pt>
                <c:pt idx="556">
                  <c:v>1156</c:v>
                </c:pt>
                <c:pt idx="557">
                  <c:v>1157</c:v>
                </c:pt>
                <c:pt idx="558">
                  <c:v>1158</c:v>
                </c:pt>
                <c:pt idx="559">
                  <c:v>1159</c:v>
                </c:pt>
                <c:pt idx="560">
                  <c:v>1160</c:v>
                </c:pt>
                <c:pt idx="561">
                  <c:v>1161</c:v>
                </c:pt>
                <c:pt idx="562">
                  <c:v>1162</c:v>
                </c:pt>
                <c:pt idx="563">
                  <c:v>1163</c:v>
                </c:pt>
                <c:pt idx="564">
                  <c:v>1164</c:v>
                </c:pt>
                <c:pt idx="565">
                  <c:v>1165</c:v>
                </c:pt>
                <c:pt idx="566">
                  <c:v>1166</c:v>
                </c:pt>
                <c:pt idx="567">
                  <c:v>1167</c:v>
                </c:pt>
                <c:pt idx="568">
                  <c:v>1168</c:v>
                </c:pt>
                <c:pt idx="569">
                  <c:v>1169</c:v>
                </c:pt>
                <c:pt idx="570">
                  <c:v>1170</c:v>
                </c:pt>
                <c:pt idx="571">
                  <c:v>1171</c:v>
                </c:pt>
                <c:pt idx="572">
                  <c:v>1172</c:v>
                </c:pt>
                <c:pt idx="573">
                  <c:v>1173</c:v>
                </c:pt>
                <c:pt idx="574">
                  <c:v>1174</c:v>
                </c:pt>
                <c:pt idx="575">
                  <c:v>1175</c:v>
                </c:pt>
                <c:pt idx="576">
                  <c:v>1176</c:v>
                </c:pt>
                <c:pt idx="577">
                  <c:v>1177</c:v>
                </c:pt>
                <c:pt idx="578">
                  <c:v>1178</c:v>
                </c:pt>
                <c:pt idx="579">
                  <c:v>1179</c:v>
                </c:pt>
                <c:pt idx="580">
                  <c:v>1180</c:v>
                </c:pt>
                <c:pt idx="581">
                  <c:v>1181</c:v>
                </c:pt>
                <c:pt idx="582">
                  <c:v>1182</c:v>
                </c:pt>
                <c:pt idx="583">
                  <c:v>1183</c:v>
                </c:pt>
                <c:pt idx="584">
                  <c:v>1184</c:v>
                </c:pt>
                <c:pt idx="585">
                  <c:v>1185</c:v>
                </c:pt>
                <c:pt idx="586">
                  <c:v>1186</c:v>
                </c:pt>
                <c:pt idx="587">
                  <c:v>1187</c:v>
                </c:pt>
                <c:pt idx="588">
                  <c:v>1188</c:v>
                </c:pt>
                <c:pt idx="589">
                  <c:v>1189</c:v>
                </c:pt>
                <c:pt idx="590">
                  <c:v>1190</c:v>
                </c:pt>
                <c:pt idx="591">
                  <c:v>1191</c:v>
                </c:pt>
                <c:pt idx="592">
                  <c:v>1192</c:v>
                </c:pt>
                <c:pt idx="593">
                  <c:v>1193</c:v>
                </c:pt>
                <c:pt idx="594">
                  <c:v>1194</c:v>
                </c:pt>
                <c:pt idx="595">
                  <c:v>1195</c:v>
                </c:pt>
                <c:pt idx="596">
                  <c:v>1196</c:v>
                </c:pt>
                <c:pt idx="597">
                  <c:v>1197</c:v>
                </c:pt>
                <c:pt idx="598">
                  <c:v>1198</c:v>
                </c:pt>
                <c:pt idx="599">
                  <c:v>1199</c:v>
                </c:pt>
                <c:pt idx="600">
                  <c:v>1200</c:v>
                </c:pt>
                <c:pt idx="601">
                  <c:v>1201</c:v>
                </c:pt>
                <c:pt idx="602">
                  <c:v>1202</c:v>
                </c:pt>
                <c:pt idx="603">
                  <c:v>1203</c:v>
                </c:pt>
                <c:pt idx="604">
                  <c:v>1204</c:v>
                </c:pt>
                <c:pt idx="605">
                  <c:v>1205</c:v>
                </c:pt>
                <c:pt idx="606">
                  <c:v>1206</c:v>
                </c:pt>
                <c:pt idx="607">
                  <c:v>1207</c:v>
                </c:pt>
                <c:pt idx="608">
                  <c:v>1208</c:v>
                </c:pt>
                <c:pt idx="609">
                  <c:v>1209</c:v>
                </c:pt>
                <c:pt idx="610">
                  <c:v>1210</c:v>
                </c:pt>
                <c:pt idx="611">
                  <c:v>1211</c:v>
                </c:pt>
                <c:pt idx="612">
                  <c:v>1212</c:v>
                </c:pt>
                <c:pt idx="613">
                  <c:v>1213</c:v>
                </c:pt>
                <c:pt idx="614">
                  <c:v>1214</c:v>
                </c:pt>
                <c:pt idx="615">
                  <c:v>1215</c:v>
                </c:pt>
                <c:pt idx="616">
                  <c:v>1216</c:v>
                </c:pt>
                <c:pt idx="617">
                  <c:v>1217</c:v>
                </c:pt>
                <c:pt idx="618">
                  <c:v>1218</c:v>
                </c:pt>
                <c:pt idx="619">
                  <c:v>1219</c:v>
                </c:pt>
                <c:pt idx="620">
                  <c:v>1220</c:v>
                </c:pt>
                <c:pt idx="621">
                  <c:v>1221</c:v>
                </c:pt>
                <c:pt idx="622">
                  <c:v>1222</c:v>
                </c:pt>
                <c:pt idx="623">
                  <c:v>1223</c:v>
                </c:pt>
                <c:pt idx="624">
                  <c:v>1224</c:v>
                </c:pt>
                <c:pt idx="625">
                  <c:v>1225</c:v>
                </c:pt>
                <c:pt idx="626">
                  <c:v>1226</c:v>
                </c:pt>
                <c:pt idx="627">
                  <c:v>1227</c:v>
                </c:pt>
                <c:pt idx="628">
                  <c:v>1228</c:v>
                </c:pt>
                <c:pt idx="629">
                  <c:v>1229</c:v>
                </c:pt>
                <c:pt idx="630">
                  <c:v>1230</c:v>
                </c:pt>
                <c:pt idx="631">
                  <c:v>1231</c:v>
                </c:pt>
                <c:pt idx="632">
                  <c:v>1232</c:v>
                </c:pt>
                <c:pt idx="633">
                  <c:v>1233</c:v>
                </c:pt>
                <c:pt idx="634">
                  <c:v>1234</c:v>
                </c:pt>
                <c:pt idx="635">
                  <c:v>1235</c:v>
                </c:pt>
                <c:pt idx="636">
                  <c:v>1236</c:v>
                </c:pt>
                <c:pt idx="637">
                  <c:v>1237</c:v>
                </c:pt>
                <c:pt idx="638">
                  <c:v>1238</c:v>
                </c:pt>
                <c:pt idx="639">
                  <c:v>1239</c:v>
                </c:pt>
                <c:pt idx="640">
                  <c:v>1240</c:v>
                </c:pt>
                <c:pt idx="641">
                  <c:v>1241</c:v>
                </c:pt>
                <c:pt idx="642">
                  <c:v>1242</c:v>
                </c:pt>
                <c:pt idx="643">
                  <c:v>1243</c:v>
                </c:pt>
                <c:pt idx="644">
                  <c:v>1244</c:v>
                </c:pt>
                <c:pt idx="645">
                  <c:v>1245</c:v>
                </c:pt>
                <c:pt idx="646">
                  <c:v>1246</c:v>
                </c:pt>
                <c:pt idx="647">
                  <c:v>1247</c:v>
                </c:pt>
                <c:pt idx="648">
                  <c:v>1248</c:v>
                </c:pt>
                <c:pt idx="649">
                  <c:v>1249</c:v>
                </c:pt>
                <c:pt idx="650">
                  <c:v>1250</c:v>
                </c:pt>
                <c:pt idx="651">
                  <c:v>1251</c:v>
                </c:pt>
                <c:pt idx="652">
                  <c:v>1252</c:v>
                </c:pt>
                <c:pt idx="653">
                  <c:v>1253</c:v>
                </c:pt>
                <c:pt idx="654">
                  <c:v>1254</c:v>
                </c:pt>
                <c:pt idx="655">
                  <c:v>1255</c:v>
                </c:pt>
                <c:pt idx="656">
                  <c:v>1256</c:v>
                </c:pt>
                <c:pt idx="657">
                  <c:v>1257</c:v>
                </c:pt>
                <c:pt idx="658">
                  <c:v>1258</c:v>
                </c:pt>
                <c:pt idx="659">
                  <c:v>1259</c:v>
                </c:pt>
                <c:pt idx="660">
                  <c:v>1260</c:v>
                </c:pt>
                <c:pt idx="661">
                  <c:v>1261</c:v>
                </c:pt>
                <c:pt idx="662">
                  <c:v>1262</c:v>
                </c:pt>
                <c:pt idx="663">
                  <c:v>1263</c:v>
                </c:pt>
                <c:pt idx="664">
                  <c:v>1264</c:v>
                </c:pt>
                <c:pt idx="665">
                  <c:v>1265</c:v>
                </c:pt>
                <c:pt idx="666">
                  <c:v>1266</c:v>
                </c:pt>
                <c:pt idx="667">
                  <c:v>1267</c:v>
                </c:pt>
                <c:pt idx="668">
                  <c:v>1268</c:v>
                </c:pt>
                <c:pt idx="669">
                  <c:v>1269</c:v>
                </c:pt>
                <c:pt idx="670">
                  <c:v>1270</c:v>
                </c:pt>
                <c:pt idx="671">
                  <c:v>1271</c:v>
                </c:pt>
                <c:pt idx="672">
                  <c:v>1272</c:v>
                </c:pt>
                <c:pt idx="673">
                  <c:v>1273</c:v>
                </c:pt>
                <c:pt idx="674">
                  <c:v>1274</c:v>
                </c:pt>
                <c:pt idx="675">
                  <c:v>1275</c:v>
                </c:pt>
                <c:pt idx="676">
                  <c:v>1276</c:v>
                </c:pt>
                <c:pt idx="677">
                  <c:v>1277</c:v>
                </c:pt>
                <c:pt idx="678">
                  <c:v>1278</c:v>
                </c:pt>
                <c:pt idx="679">
                  <c:v>1279</c:v>
                </c:pt>
                <c:pt idx="680">
                  <c:v>1280</c:v>
                </c:pt>
                <c:pt idx="681">
                  <c:v>1281</c:v>
                </c:pt>
                <c:pt idx="682">
                  <c:v>1282</c:v>
                </c:pt>
                <c:pt idx="683">
                  <c:v>1283</c:v>
                </c:pt>
                <c:pt idx="684">
                  <c:v>1284</c:v>
                </c:pt>
                <c:pt idx="685">
                  <c:v>1285</c:v>
                </c:pt>
                <c:pt idx="686">
                  <c:v>1286</c:v>
                </c:pt>
                <c:pt idx="687">
                  <c:v>1287</c:v>
                </c:pt>
                <c:pt idx="688">
                  <c:v>1288</c:v>
                </c:pt>
                <c:pt idx="689">
                  <c:v>1289</c:v>
                </c:pt>
                <c:pt idx="690">
                  <c:v>1290</c:v>
                </c:pt>
                <c:pt idx="691">
                  <c:v>1291</c:v>
                </c:pt>
                <c:pt idx="692">
                  <c:v>1292</c:v>
                </c:pt>
                <c:pt idx="693">
                  <c:v>1293</c:v>
                </c:pt>
                <c:pt idx="694">
                  <c:v>1294</c:v>
                </c:pt>
                <c:pt idx="695">
                  <c:v>1295</c:v>
                </c:pt>
                <c:pt idx="696">
                  <c:v>1296</c:v>
                </c:pt>
                <c:pt idx="697">
                  <c:v>1297</c:v>
                </c:pt>
                <c:pt idx="698">
                  <c:v>1298</c:v>
                </c:pt>
                <c:pt idx="699">
                  <c:v>1299</c:v>
                </c:pt>
                <c:pt idx="700">
                  <c:v>1300</c:v>
                </c:pt>
                <c:pt idx="701">
                  <c:v>1301</c:v>
                </c:pt>
                <c:pt idx="702">
                  <c:v>1302</c:v>
                </c:pt>
                <c:pt idx="703">
                  <c:v>1303</c:v>
                </c:pt>
                <c:pt idx="704">
                  <c:v>1304</c:v>
                </c:pt>
                <c:pt idx="705">
                  <c:v>1305</c:v>
                </c:pt>
                <c:pt idx="706">
                  <c:v>1306</c:v>
                </c:pt>
                <c:pt idx="707">
                  <c:v>1307</c:v>
                </c:pt>
                <c:pt idx="708">
                  <c:v>1308</c:v>
                </c:pt>
                <c:pt idx="709">
                  <c:v>1309</c:v>
                </c:pt>
                <c:pt idx="710">
                  <c:v>1310</c:v>
                </c:pt>
                <c:pt idx="711">
                  <c:v>1311</c:v>
                </c:pt>
                <c:pt idx="712">
                  <c:v>1312</c:v>
                </c:pt>
                <c:pt idx="713">
                  <c:v>1313</c:v>
                </c:pt>
                <c:pt idx="714">
                  <c:v>1314</c:v>
                </c:pt>
                <c:pt idx="715">
                  <c:v>1315</c:v>
                </c:pt>
                <c:pt idx="716">
                  <c:v>1316</c:v>
                </c:pt>
                <c:pt idx="717">
                  <c:v>1317</c:v>
                </c:pt>
                <c:pt idx="718">
                  <c:v>1318</c:v>
                </c:pt>
                <c:pt idx="719">
                  <c:v>1319</c:v>
                </c:pt>
                <c:pt idx="720">
                  <c:v>1320</c:v>
                </c:pt>
                <c:pt idx="721">
                  <c:v>1321</c:v>
                </c:pt>
                <c:pt idx="722">
                  <c:v>1322</c:v>
                </c:pt>
                <c:pt idx="723">
                  <c:v>1323</c:v>
                </c:pt>
                <c:pt idx="724">
                  <c:v>1324</c:v>
                </c:pt>
                <c:pt idx="725">
                  <c:v>1325</c:v>
                </c:pt>
                <c:pt idx="726">
                  <c:v>1326</c:v>
                </c:pt>
                <c:pt idx="727">
                  <c:v>1327</c:v>
                </c:pt>
                <c:pt idx="728">
                  <c:v>1328</c:v>
                </c:pt>
                <c:pt idx="729">
                  <c:v>1329</c:v>
                </c:pt>
                <c:pt idx="730">
                  <c:v>1330</c:v>
                </c:pt>
                <c:pt idx="731">
                  <c:v>1331</c:v>
                </c:pt>
                <c:pt idx="732">
                  <c:v>1332</c:v>
                </c:pt>
                <c:pt idx="733">
                  <c:v>1333</c:v>
                </c:pt>
                <c:pt idx="734">
                  <c:v>1334</c:v>
                </c:pt>
                <c:pt idx="735">
                  <c:v>1335</c:v>
                </c:pt>
                <c:pt idx="736">
                  <c:v>1336</c:v>
                </c:pt>
                <c:pt idx="737">
                  <c:v>1337</c:v>
                </c:pt>
                <c:pt idx="738">
                  <c:v>1338</c:v>
                </c:pt>
                <c:pt idx="739">
                  <c:v>1339</c:v>
                </c:pt>
                <c:pt idx="740">
                  <c:v>1340</c:v>
                </c:pt>
                <c:pt idx="741">
                  <c:v>1341</c:v>
                </c:pt>
                <c:pt idx="742">
                  <c:v>1342</c:v>
                </c:pt>
                <c:pt idx="743">
                  <c:v>1343</c:v>
                </c:pt>
                <c:pt idx="744">
                  <c:v>1344</c:v>
                </c:pt>
                <c:pt idx="745">
                  <c:v>1345</c:v>
                </c:pt>
                <c:pt idx="746">
                  <c:v>1346</c:v>
                </c:pt>
                <c:pt idx="747">
                  <c:v>1347</c:v>
                </c:pt>
                <c:pt idx="748">
                  <c:v>1348</c:v>
                </c:pt>
                <c:pt idx="749">
                  <c:v>1349</c:v>
                </c:pt>
                <c:pt idx="750">
                  <c:v>1350</c:v>
                </c:pt>
                <c:pt idx="751">
                  <c:v>1351</c:v>
                </c:pt>
                <c:pt idx="752">
                  <c:v>1352</c:v>
                </c:pt>
                <c:pt idx="753">
                  <c:v>1353</c:v>
                </c:pt>
                <c:pt idx="754">
                  <c:v>1354</c:v>
                </c:pt>
                <c:pt idx="755">
                  <c:v>1355</c:v>
                </c:pt>
                <c:pt idx="756">
                  <c:v>1356</c:v>
                </c:pt>
                <c:pt idx="757">
                  <c:v>1357</c:v>
                </c:pt>
                <c:pt idx="758">
                  <c:v>1358</c:v>
                </c:pt>
                <c:pt idx="759">
                  <c:v>1359</c:v>
                </c:pt>
                <c:pt idx="760">
                  <c:v>1360</c:v>
                </c:pt>
                <c:pt idx="761">
                  <c:v>1361</c:v>
                </c:pt>
                <c:pt idx="762">
                  <c:v>1362</c:v>
                </c:pt>
                <c:pt idx="763">
                  <c:v>1363</c:v>
                </c:pt>
                <c:pt idx="764">
                  <c:v>1364</c:v>
                </c:pt>
                <c:pt idx="765">
                  <c:v>1365</c:v>
                </c:pt>
                <c:pt idx="766">
                  <c:v>1366</c:v>
                </c:pt>
                <c:pt idx="767">
                  <c:v>1367</c:v>
                </c:pt>
                <c:pt idx="768">
                  <c:v>1368</c:v>
                </c:pt>
                <c:pt idx="769">
                  <c:v>1369</c:v>
                </c:pt>
                <c:pt idx="770">
                  <c:v>1370</c:v>
                </c:pt>
                <c:pt idx="771">
                  <c:v>1371</c:v>
                </c:pt>
                <c:pt idx="772">
                  <c:v>1372</c:v>
                </c:pt>
                <c:pt idx="773">
                  <c:v>1373</c:v>
                </c:pt>
                <c:pt idx="774">
                  <c:v>1374</c:v>
                </c:pt>
                <c:pt idx="775">
                  <c:v>1375</c:v>
                </c:pt>
                <c:pt idx="776">
                  <c:v>1376</c:v>
                </c:pt>
                <c:pt idx="777">
                  <c:v>1377</c:v>
                </c:pt>
                <c:pt idx="778">
                  <c:v>1378</c:v>
                </c:pt>
                <c:pt idx="779">
                  <c:v>1379</c:v>
                </c:pt>
                <c:pt idx="780">
                  <c:v>1380</c:v>
                </c:pt>
                <c:pt idx="781">
                  <c:v>1381</c:v>
                </c:pt>
                <c:pt idx="782">
                  <c:v>1382</c:v>
                </c:pt>
                <c:pt idx="783">
                  <c:v>1383</c:v>
                </c:pt>
                <c:pt idx="784">
                  <c:v>1384</c:v>
                </c:pt>
                <c:pt idx="785">
                  <c:v>1385</c:v>
                </c:pt>
                <c:pt idx="786">
                  <c:v>1386</c:v>
                </c:pt>
                <c:pt idx="787">
                  <c:v>1387</c:v>
                </c:pt>
                <c:pt idx="788">
                  <c:v>1388</c:v>
                </c:pt>
                <c:pt idx="789">
                  <c:v>1389</c:v>
                </c:pt>
                <c:pt idx="790">
                  <c:v>1390</c:v>
                </c:pt>
                <c:pt idx="791">
                  <c:v>1391</c:v>
                </c:pt>
                <c:pt idx="792">
                  <c:v>1392</c:v>
                </c:pt>
                <c:pt idx="793">
                  <c:v>1393</c:v>
                </c:pt>
                <c:pt idx="794">
                  <c:v>1394</c:v>
                </c:pt>
                <c:pt idx="795">
                  <c:v>1395</c:v>
                </c:pt>
                <c:pt idx="796">
                  <c:v>1396</c:v>
                </c:pt>
                <c:pt idx="797">
                  <c:v>1397</c:v>
                </c:pt>
                <c:pt idx="798">
                  <c:v>1398</c:v>
                </c:pt>
                <c:pt idx="799">
                  <c:v>1399</c:v>
                </c:pt>
                <c:pt idx="800">
                  <c:v>1400</c:v>
                </c:pt>
              </c:numCache>
            </c:numRef>
          </c:xVal>
          <c:yVal>
            <c:numRef>
              <c:f>Em_Multi_ZnSeFe_cryo!$L$25:$L$825</c:f>
              <c:numCache>
                <c:formatCode>0.00E+00</c:formatCode>
                <c:ptCount val="801"/>
                <c:pt idx="0">
                  <c:v>9.5764272559852666E-4</c:v>
                </c:pt>
                <c:pt idx="1">
                  <c:v>1.7679558011049724E-3</c:v>
                </c:pt>
                <c:pt idx="2">
                  <c:v>1.4732965009208103E-3</c:v>
                </c:pt>
                <c:pt idx="3">
                  <c:v>-7.3664825046040511E-5</c:v>
                </c:pt>
                <c:pt idx="4">
                  <c:v>4.419889502762431E-4</c:v>
                </c:pt>
                <c:pt idx="5">
                  <c:v>1.3996316758747697E-3</c:v>
                </c:pt>
                <c:pt idx="6">
                  <c:v>-3.6832412523020257E-4</c:v>
                </c:pt>
                <c:pt idx="7">
                  <c:v>-1.5469613259668509E-3</c:v>
                </c:pt>
                <c:pt idx="8">
                  <c:v>-2.5046040515653775E-3</c:v>
                </c:pt>
                <c:pt idx="9">
                  <c:v>-1.1049723756906078E-3</c:v>
                </c:pt>
                <c:pt idx="10">
                  <c:v>2.3572744014732964E-3</c:v>
                </c:pt>
                <c:pt idx="11">
                  <c:v>2.7992633517495394E-3</c:v>
                </c:pt>
                <c:pt idx="12">
                  <c:v>1.5469613259668509E-3</c:v>
                </c:pt>
                <c:pt idx="13">
                  <c:v>1.7679558011049724E-3</c:v>
                </c:pt>
                <c:pt idx="14">
                  <c:v>-1.4732965009208102E-4</c:v>
                </c:pt>
                <c:pt idx="15">
                  <c:v>-3.6832412523020257E-4</c:v>
                </c:pt>
                <c:pt idx="16">
                  <c:v>1.6206261510128914E-3</c:v>
                </c:pt>
                <c:pt idx="17">
                  <c:v>1.1049723756906078E-3</c:v>
                </c:pt>
                <c:pt idx="18">
                  <c:v>-1.3996316758747697E-3</c:v>
                </c:pt>
                <c:pt idx="19">
                  <c:v>-2.2099447513812155E-4</c:v>
                </c:pt>
                <c:pt idx="20">
                  <c:v>1.4732965009208102E-4</c:v>
                </c:pt>
                <c:pt idx="21">
                  <c:v>5.8931860036832409E-4</c:v>
                </c:pt>
                <c:pt idx="22">
                  <c:v>2.0626151012891345E-3</c:v>
                </c:pt>
                <c:pt idx="23">
                  <c:v>-1.2523020257826888E-3</c:v>
                </c:pt>
                <c:pt idx="24">
                  <c:v>2.283609576427256E-3</c:v>
                </c:pt>
                <c:pt idx="25">
                  <c:v>8.1031307550644572E-4</c:v>
                </c:pt>
                <c:pt idx="26">
                  <c:v>-1.0313075506445672E-3</c:v>
                </c:pt>
                <c:pt idx="27">
                  <c:v>1.9889502762430941E-3</c:v>
                </c:pt>
                <c:pt idx="28">
                  <c:v>8.1031307550644572E-4</c:v>
                </c:pt>
                <c:pt idx="29">
                  <c:v>4.419889502762431E-4</c:v>
                </c:pt>
                <c:pt idx="30">
                  <c:v>-3.6832412523020257E-4</c:v>
                </c:pt>
                <c:pt idx="31">
                  <c:v>3.0939226519337017E-3</c:v>
                </c:pt>
                <c:pt idx="32">
                  <c:v>-2.2099447513812155E-4</c:v>
                </c:pt>
                <c:pt idx="33">
                  <c:v>0</c:v>
                </c:pt>
                <c:pt idx="34">
                  <c:v>1.5469613259668509E-3</c:v>
                </c:pt>
                <c:pt idx="35">
                  <c:v>-3.0202578268876614E-3</c:v>
                </c:pt>
                <c:pt idx="36">
                  <c:v>3.8305709023941066E-3</c:v>
                </c:pt>
                <c:pt idx="37">
                  <c:v>1.9152854511970533E-3</c:v>
                </c:pt>
                <c:pt idx="38">
                  <c:v>8.8397790055248619E-4</c:v>
                </c:pt>
                <c:pt idx="39">
                  <c:v>8.1031307550644572E-4</c:v>
                </c:pt>
                <c:pt idx="40">
                  <c:v>4.7145488029465927E-3</c:v>
                </c:pt>
                <c:pt idx="41">
                  <c:v>1.5469613259668509E-3</c:v>
                </c:pt>
                <c:pt idx="42">
                  <c:v>1.6942909760589318E-3</c:v>
                </c:pt>
                <c:pt idx="43">
                  <c:v>1.5469613259668509E-3</c:v>
                </c:pt>
                <c:pt idx="44">
                  <c:v>1.1049723756906078E-3</c:v>
                </c:pt>
                <c:pt idx="45">
                  <c:v>1.841620626151013E-3</c:v>
                </c:pt>
                <c:pt idx="46">
                  <c:v>1.7679558011049724E-3</c:v>
                </c:pt>
                <c:pt idx="47">
                  <c:v>-8.1031307550644572E-4</c:v>
                </c:pt>
                <c:pt idx="48">
                  <c:v>-7.3664825046040511E-5</c:v>
                </c:pt>
                <c:pt idx="49">
                  <c:v>9.5764272559852666E-4</c:v>
                </c:pt>
                <c:pt idx="50">
                  <c:v>-2.2099447513812155E-4</c:v>
                </c:pt>
                <c:pt idx="51">
                  <c:v>3.2412523020257829E-3</c:v>
                </c:pt>
                <c:pt idx="52">
                  <c:v>3.9042357274401474E-3</c:v>
                </c:pt>
                <c:pt idx="53">
                  <c:v>-4.419889502762431E-4</c:v>
                </c:pt>
                <c:pt idx="54">
                  <c:v>2.6519337016574587E-3</c:v>
                </c:pt>
                <c:pt idx="55">
                  <c:v>1.4732965009208102E-4</c:v>
                </c:pt>
                <c:pt idx="56">
                  <c:v>-8.8397790055248619E-4</c:v>
                </c:pt>
                <c:pt idx="57">
                  <c:v>-2.1362799263351748E-3</c:v>
                </c:pt>
                <c:pt idx="58">
                  <c:v>1.6942909760589318E-3</c:v>
                </c:pt>
                <c:pt idx="59">
                  <c:v>4.9355432780847147E-3</c:v>
                </c:pt>
                <c:pt idx="60">
                  <c:v>2.283609576427256E-3</c:v>
                </c:pt>
                <c:pt idx="61">
                  <c:v>1.6206261510128914E-3</c:v>
                </c:pt>
                <c:pt idx="62">
                  <c:v>-1.2523020257826888E-3</c:v>
                </c:pt>
                <c:pt idx="63">
                  <c:v>1.7679558011049724E-3</c:v>
                </c:pt>
                <c:pt idx="64">
                  <c:v>-1.5469613259668509E-3</c:v>
                </c:pt>
                <c:pt idx="65">
                  <c:v>3.3885819521178636E-3</c:v>
                </c:pt>
                <c:pt idx="66">
                  <c:v>1.9152854511970533E-3</c:v>
                </c:pt>
                <c:pt idx="67">
                  <c:v>-1.0313075506445672E-3</c:v>
                </c:pt>
                <c:pt idx="68">
                  <c:v>5.1565377532228362E-4</c:v>
                </c:pt>
                <c:pt idx="69">
                  <c:v>1.5469613259668509E-3</c:v>
                </c:pt>
                <c:pt idx="70">
                  <c:v>-1.3259668508287293E-3</c:v>
                </c:pt>
                <c:pt idx="71">
                  <c:v>-1.6206261510128914E-3</c:v>
                </c:pt>
                <c:pt idx="72">
                  <c:v>1.3996316758747697E-3</c:v>
                </c:pt>
                <c:pt idx="73">
                  <c:v>2.8729281767955802E-3</c:v>
                </c:pt>
                <c:pt idx="74">
                  <c:v>-1.2523020257826888E-3</c:v>
                </c:pt>
                <c:pt idx="75">
                  <c:v>-2.2099447513812156E-3</c:v>
                </c:pt>
                <c:pt idx="76">
                  <c:v>-1.9152854511970533E-3</c:v>
                </c:pt>
                <c:pt idx="77">
                  <c:v>3.3885819521178636E-3</c:v>
                </c:pt>
                <c:pt idx="78">
                  <c:v>-4.419889502762431E-4</c:v>
                </c:pt>
                <c:pt idx="79">
                  <c:v>8.1031307550644572E-4</c:v>
                </c:pt>
                <c:pt idx="80">
                  <c:v>5.8931860036832409E-4</c:v>
                </c:pt>
                <c:pt idx="81">
                  <c:v>1.4732965009208102E-4</c:v>
                </c:pt>
                <c:pt idx="82">
                  <c:v>-1.7679558011049724E-3</c:v>
                </c:pt>
                <c:pt idx="83">
                  <c:v>1.2523020257826888E-3</c:v>
                </c:pt>
                <c:pt idx="84">
                  <c:v>5.8931860036832409E-4</c:v>
                </c:pt>
                <c:pt idx="85">
                  <c:v>2.2099447513812155E-4</c:v>
                </c:pt>
                <c:pt idx="86">
                  <c:v>2.2099447513812156E-3</c:v>
                </c:pt>
                <c:pt idx="87">
                  <c:v>-7.3664825046040514E-4</c:v>
                </c:pt>
                <c:pt idx="88">
                  <c:v>4.419889502762431E-4</c:v>
                </c:pt>
                <c:pt idx="89">
                  <c:v>8.8397790055248619E-4</c:v>
                </c:pt>
                <c:pt idx="90">
                  <c:v>-3.0939226519337017E-3</c:v>
                </c:pt>
                <c:pt idx="91">
                  <c:v>-1.0313075506445672E-3</c:v>
                </c:pt>
                <c:pt idx="92">
                  <c:v>0</c:v>
                </c:pt>
                <c:pt idx="93">
                  <c:v>2.283609576427256E-3</c:v>
                </c:pt>
                <c:pt idx="94">
                  <c:v>-1.5469613259668509E-3</c:v>
                </c:pt>
                <c:pt idx="95">
                  <c:v>1.4732965009208102E-4</c:v>
                </c:pt>
                <c:pt idx="96">
                  <c:v>-1.5469613259668509E-3</c:v>
                </c:pt>
                <c:pt idx="97">
                  <c:v>-1.1786372007366482E-3</c:v>
                </c:pt>
                <c:pt idx="98">
                  <c:v>4.419889502762431E-4</c:v>
                </c:pt>
                <c:pt idx="99">
                  <c:v>2.5046040515653775E-3</c:v>
                </c:pt>
                <c:pt idx="100">
                  <c:v>1.4732965009208103E-3</c:v>
                </c:pt>
                <c:pt idx="101">
                  <c:v>-7.3664825046040514E-4</c:v>
                </c:pt>
                <c:pt idx="102">
                  <c:v>3.3149171270718232E-3</c:v>
                </c:pt>
                <c:pt idx="103">
                  <c:v>1.9889502762430941E-3</c:v>
                </c:pt>
                <c:pt idx="104">
                  <c:v>7.3664825046040514E-4</c:v>
                </c:pt>
                <c:pt idx="105">
                  <c:v>-1.9889502762430941E-3</c:v>
                </c:pt>
                <c:pt idx="106">
                  <c:v>-8.1031307550644572E-4</c:v>
                </c:pt>
                <c:pt idx="107">
                  <c:v>4.419889502762431E-4</c:v>
                </c:pt>
                <c:pt idx="108">
                  <c:v>-2.3572744014732964E-3</c:v>
                </c:pt>
                <c:pt idx="109">
                  <c:v>-2.2099447513812155E-4</c:v>
                </c:pt>
                <c:pt idx="110">
                  <c:v>1.1786372007366482E-3</c:v>
                </c:pt>
                <c:pt idx="111">
                  <c:v>3.7569060773480663E-3</c:v>
                </c:pt>
                <c:pt idx="112">
                  <c:v>0</c:v>
                </c:pt>
                <c:pt idx="113">
                  <c:v>1.0313075506445672E-3</c:v>
                </c:pt>
                <c:pt idx="114">
                  <c:v>-2.9465930018416205E-4</c:v>
                </c:pt>
                <c:pt idx="115">
                  <c:v>-1.3259668508287293E-3</c:v>
                </c:pt>
                <c:pt idx="116">
                  <c:v>2.2099447513812155E-4</c:v>
                </c:pt>
                <c:pt idx="117">
                  <c:v>1.6206261510128914E-3</c:v>
                </c:pt>
                <c:pt idx="118">
                  <c:v>4.419889502762431E-4</c:v>
                </c:pt>
                <c:pt idx="119">
                  <c:v>2.2099447513812155E-4</c:v>
                </c:pt>
                <c:pt idx="120">
                  <c:v>1.6206261510128914E-3</c:v>
                </c:pt>
                <c:pt idx="121">
                  <c:v>-9.5764272559852666E-4</c:v>
                </c:pt>
                <c:pt idx="122">
                  <c:v>-5.8931860036832409E-4</c:v>
                </c:pt>
                <c:pt idx="123">
                  <c:v>1.5469613259668509E-3</c:v>
                </c:pt>
                <c:pt idx="124">
                  <c:v>-5.1565377532228362E-4</c:v>
                </c:pt>
                <c:pt idx="125">
                  <c:v>2.6519337016574587E-3</c:v>
                </c:pt>
                <c:pt idx="126">
                  <c:v>2.4309392265193372E-3</c:v>
                </c:pt>
                <c:pt idx="127">
                  <c:v>2.1362799263351748E-3</c:v>
                </c:pt>
                <c:pt idx="128">
                  <c:v>1.0313075506445672E-3</c:v>
                </c:pt>
                <c:pt idx="129">
                  <c:v>2.6519337016574587E-3</c:v>
                </c:pt>
                <c:pt idx="130">
                  <c:v>5.1565377532228362E-4</c:v>
                </c:pt>
                <c:pt idx="131">
                  <c:v>-1.0313075506445672E-3</c:v>
                </c:pt>
                <c:pt idx="132">
                  <c:v>3.0202578268876614E-3</c:v>
                </c:pt>
                <c:pt idx="133">
                  <c:v>2.2099447513812156E-3</c:v>
                </c:pt>
                <c:pt idx="134">
                  <c:v>1.3259668508287293E-3</c:v>
                </c:pt>
                <c:pt idx="135">
                  <c:v>1.2523020257826888E-3</c:v>
                </c:pt>
                <c:pt idx="136">
                  <c:v>1.841620626151013E-3</c:v>
                </c:pt>
                <c:pt idx="137">
                  <c:v>4.6408839779005524E-3</c:v>
                </c:pt>
                <c:pt idx="138">
                  <c:v>1.9152854511970533E-3</c:v>
                </c:pt>
                <c:pt idx="139">
                  <c:v>7.3664825046040514E-4</c:v>
                </c:pt>
                <c:pt idx="140">
                  <c:v>4.8618784530386743E-3</c:v>
                </c:pt>
                <c:pt idx="141">
                  <c:v>5.3775322283609577E-3</c:v>
                </c:pt>
                <c:pt idx="142">
                  <c:v>2.283609576427256E-3</c:v>
                </c:pt>
                <c:pt idx="143">
                  <c:v>-1.4732965009208102E-4</c:v>
                </c:pt>
                <c:pt idx="144">
                  <c:v>1.9889502762430941E-3</c:v>
                </c:pt>
                <c:pt idx="145">
                  <c:v>2.8729281767955802E-3</c:v>
                </c:pt>
                <c:pt idx="146">
                  <c:v>2.8729281767955802E-3</c:v>
                </c:pt>
                <c:pt idx="147">
                  <c:v>5.1565377532228358E-3</c:v>
                </c:pt>
                <c:pt idx="148">
                  <c:v>3.6832412523020259E-3</c:v>
                </c:pt>
                <c:pt idx="149">
                  <c:v>9.5764272559852666E-4</c:v>
                </c:pt>
                <c:pt idx="150">
                  <c:v>3.0939226519337017E-3</c:v>
                </c:pt>
                <c:pt idx="151">
                  <c:v>3.4622467771639044E-3</c:v>
                </c:pt>
                <c:pt idx="152">
                  <c:v>1.9889502762430941E-3</c:v>
                </c:pt>
                <c:pt idx="153">
                  <c:v>1.1049723756906078E-3</c:v>
                </c:pt>
                <c:pt idx="154">
                  <c:v>7.3664825046040514E-4</c:v>
                </c:pt>
                <c:pt idx="155">
                  <c:v>1.3996316758747697E-3</c:v>
                </c:pt>
                <c:pt idx="156">
                  <c:v>1.841620626151013E-3</c:v>
                </c:pt>
                <c:pt idx="157">
                  <c:v>1.9152854511970533E-3</c:v>
                </c:pt>
                <c:pt idx="158">
                  <c:v>1.9889502762430941E-3</c:v>
                </c:pt>
                <c:pt idx="159">
                  <c:v>4.125230202578269E-3</c:v>
                </c:pt>
                <c:pt idx="160">
                  <c:v>2.0626151012891345E-3</c:v>
                </c:pt>
                <c:pt idx="161">
                  <c:v>3.4622467771639044E-3</c:v>
                </c:pt>
                <c:pt idx="162">
                  <c:v>4.125230202578269E-3</c:v>
                </c:pt>
                <c:pt idx="163">
                  <c:v>3.4622467771639044E-3</c:v>
                </c:pt>
                <c:pt idx="164">
                  <c:v>1.3259668508287293E-3</c:v>
                </c:pt>
                <c:pt idx="165">
                  <c:v>4.4198895027624313E-3</c:v>
                </c:pt>
                <c:pt idx="166">
                  <c:v>4.7882136279926331E-3</c:v>
                </c:pt>
                <c:pt idx="167">
                  <c:v>3.7569060773480663E-3</c:v>
                </c:pt>
                <c:pt idx="168">
                  <c:v>3.9042357274401474E-3</c:v>
                </c:pt>
                <c:pt idx="169">
                  <c:v>7.0718232044198895E-3</c:v>
                </c:pt>
                <c:pt idx="170">
                  <c:v>6.1878453038674034E-3</c:v>
                </c:pt>
                <c:pt idx="171">
                  <c:v>2.2099447513812156E-3</c:v>
                </c:pt>
                <c:pt idx="172">
                  <c:v>6.4088397790055245E-3</c:v>
                </c:pt>
                <c:pt idx="173">
                  <c:v>4.7145488029465927E-3</c:v>
                </c:pt>
                <c:pt idx="174">
                  <c:v>3.6832412523020259E-3</c:v>
                </c:pt>
                <c:pt idx="175">
                  <c:v>3.3885819521178636E-3</c:v>
                </c:pt>
                <c:pt idx="176">
                  <c:v>3.9042357274401474E-3</c:v>
                </c:pt>
                <c:pt idx="177">
                  <c:v>5.9668508287292815E-3</c:v>
                </c:pt>
                <c:pt idx="178">
                  <c:v>7.5138121546961326E-3</c:v>
                </c:pt>
                <c:pt idx="179">
                  <c:v>5.8195211786372008E-3</c:v>
                </c:pt>
                <c:pt idx="180">
                  <c:v>4.567219152854512E-3</c:v>
                </c:pt>
                <c:pt idx="181">
                  <c:v>7.2191528545119702E-3</c:v>
                </c:pt>
                <c:pt idx="182">
                  <c:v>5.009208103130755E-3</c:v>
                </c:pt>
                <c:pt idx="183">
                  <c:v>9.9447513812154689E-3</c:v>
                </c:pt>
                <c:pt idx="184">
                  <c:v>8.5451197053406994E-3</c:v>
                </c:pt>
                <c:pt idx="185">
                  <c:v>2.8729281767955802E-3</c:v>
                </c:pt>
                <c:pt idx="186">
                  <c:v>7.8821362799263352E-3</c:v>
                </c:pt>
                <c:pt idx="187">
                  <c:v>3.7569060773480663E-3</c:v>
                </c:pt>
                <c:pt idx="188">
                  <c:v>5.3775322283609577E-3</c:v>
                </c:pt>
                <c:pt idx="189">
                  <c:v>7.7348066298342545E-3</c:v>
                </c:pt>
                <c:pt idx="190">
                  <c:v>6.0405156537753227E-3</c:v>
                </c:pt>
                <c:pt idx="191">
                  <c:v>7.8084714548802949E-3</c:v>
                </c:pt>
                <c:pt idx="192">
                  <c:v>8.9871086556169433E-3</c:v>
                </c:pt>
                <c:pt idx="193">
                  <c:v>1.9889502762430941E-3</c:v>
                </c:pt>
                <c:pt idx="194">
                  <c:v>8.029465930018416E-3</c:v>
                </c:pt>
                <c:pt idx="195">
                  <c:v>8.3977900552486186E-3</c:v>
                </c:pt>
                <c:pt idx="196">
                  <c:v>1.2670349907918968E-2</c:v>
                </c:pt>
                <c:pt idx="197">
                  <c:v>5.5985267034990788E-3</c:v>
                </c:pt>
                <c:pt idx="198">
                  <c:v>5.67219152854512E-3</c:v>
                </c:pt>
                <c:pt idx="199">
                  <c:v>4.34622467771639E-3</c:v>
                </c:pt>
                <c:pt idx="200">
                  <c:v>9.7237569060773486E-3</c:v>
                </c:pt>
                <c:pt idx="201">
                  <c:v>7.8821362799263352E-3</c:v>
                </c:pt>
                <c:pt idx="202">
                  <c:v>5.4511970534069981E-3</c:v>
                </c:pt>
                <c:pt idx="203">
                  <c:v>8.1031307550644572E-3</c:v>
                </c:pt>
                <c:pt idx="204">
                  <c:v>9.0607734806629828E-3</c:v>
                </c:pt>
                <c:pt idx="205">
                  <c:v>6.4825046040515658E-3</c:v>
                </c:pt>
                <c:pt idx="206">
                  <c:v>1.0460405156537754E-2</c:v>
                </c:pt>
                <c:pt idx="207">
                  <c:v>1.0534069981583793E-2</c:v>
                </c:pt>
                <c:pt idx="208">
                  <c:v>4.34622467771639E-3</c:v>
                </c:pt>
                <c:pt idx="209">
                  <c:v>4.7882136279926331E-3</c:v>
                </c:pt>
                <c:pt idx="210">
                  <c:v>8.3977900552486186E-3</c:v>
                </c:pt>
                <c:pt idx="211">
                  <c:v>8.2504604051565379E-3</c:v>
                </c:pt>
                <c:pt idx="212">
                  <c:v>1.0976058931860037E-2</c:v>
                </c:pt>
                <c:pt idx="213">
                  <c:v>8.029465930018416E-3</c:v>
                </c:pt>
                <c:pt idx="214">
                  <c:v>9.0607734806629828E-3</c:v>
                </c:pt>
                <c:pt idx="215">
                  <c:v>1.0165745856353591E-2</c:v>
                </c:pt>
                <c:pt idx="216">
                  <c:v>8.4714548802946599E-3</c:v>
                </c:pt>
                <c:pt idx="217">
                  <c:v>1.0681399631675874E-2</c:v>
                </c:pt>
                <c:pt idx="218">
                  <c:v>7.3664825046040518E-3</c:v>
                </c:pt>
                <c:pt idx="219">
                  <c:v>8.3241252302025774E-3</c:v>
                </c:pt>
                <c:pt idx="220">
                  <c:v>6.7771639042357272E-3</c:v>
                </c:pt>
                <c:pt idx="221">
                  <c:v>9.2817679558011047E-3</c:v>
                </c:pt>
                <c:pt idx="222">
                  <c:v>8.3977900552486186E-3</c:v>
                </c:pt>
                <c:pt idx="223">
                  <c:v>1.3406998158379374E-2</c:v>
                </c:pt>
                <c:pt idx="224">
                  <c:v>1.0902394106813996E-2</c:v>
                </c:pt>
                <c:pt idx="225">
                  <c:v>9.2817679558011047E-3</c:v>
                </c:pt>
                <c:pt idx="226">
                  <c:v>1.1197053406998158E-2</c:v>
                </c:pt>
                <c:pt idx="227">
                  <c:v>1.0239410681399632E-2</c:v>
                </c:pt>
                <c:pt idx="228">
                  <c:v>1.421731123388582E-2</c:v>
                </c:pt>
                <c:pt idx="229">
                  <c:v>1.134438305709024E-2</c:v>
                </c:pt>
                <c:pt idx="230">
                  <c:v>7.7348066298342545E-3</c:v>
                </c:pt>
                <c:pt idx="231">
                  <c:v>1.2154696132596685E-2</c:v>
                </c:pt>
                <c:pt idx="232">
                  <c:v>1.0755064456721915E-2</c:v>
                </c:pt>
                <c:pt idx="233">
                  <c:v>1.4069981583793738E-2</c:v>
                </c:pt>
                <c:pt idx="234">
                  <c:v>1.3038674033149171E-2</c:v>
                </c:pt>
                <c:pt idx="235">
                  <c:v>1.0386740331491713E-2</c:v>
                </c:pt>
                <c:pt idx="236">
                  <c:v>1.0534069981583793E-2</c:v>
                </c:pt>
                <c:pt idx="237">
                  <c:v>1.141804788213628E-2</c:v>
                </c:pt>
                <c:pt idx="238">
                  <c:v>1.5395948434622468E-2</c:v>
                </c:pt>
                <c:pt idx="239">
                  <c:v>1.1491712707182321E-2</c:v>
                </c:pt>
                <c:pt idx="240">
                  <c:v>1.2965009208103132E-2</c:v>
                </c:pt>
                <c:pt idx="241">
                  <c:v>1.1933701657458563E-2</c:v>
                </c:pt>
                <c:pt idx="242">
                  <c:v>8.8397790055248626E-3</c:v>
                </c:pt>
                <c:pt idx="243">
                  <c:v>1.583793738489871E-2</c:v>
                </c:pt>
                <c:pt idx="244">
                  <c:v>1.2523020257826888E-2</c:v>
                </c:pt>
                <c:pt idx="245">
                  <c:v>9.9447513812154689E-3</c:v>
                </c:pt>
                <c:pt idx="246">
                  <c:v>1.429097605893186E-2</c:v>
                </c:pt>
                <c:pt idx="247">
                  <c:v>1.2302025782688766E-2</c:v>
                </c:pt>
                <c:pt idx="248">
                  <c:v>1.3554327808471454E-2</c:v>
                </c:pt>
                <c:pt idx="249">
                  <c:v>1.3038674033149171E-2</c:v>
                </c:pt>
                <c:pt idx="250">
                  <c:v>1.4806629834254143E-2</c:v>
                </c:pt>
                <c:pt idx="251">
                  <c:v>1.5395948434622468E-2</c:v>
                </c:pt>
                <c:pt idx="252">
                  <c:v>1.3922651933701657E-2</c:v>
                </c:pt>
                <c:pt idx="253">
                  <c:v>1.6721915285451198E-2</c:v>
                </c:pt>
                <c:pt idx="254">
                  <c:v>1.4585635359116023E-2</c:v>
                </c:pt>
                <c:pt idx="255">
                  <c:v>1.3480662983425415E-2</c:v>
                </c:pt>
                <c:pt idx="256">
                  <c:v>1.134438305709024E-2</c:v>
                </c:pt>
                <c:pt idx="257">
                  <c:v>1.5322283609576427E-2</c:v>
                </c:pt>
                <c:pt idx="258">
                  <c:v>1.1639042357274402E-2</c:v>
                </c:pt>
                <c:pt idx="259">
                  <c:v>1.2670349907918968E-2</c:v>
                </c:pt>
                <c:pt idx="260">
                  <c:v>1.0460405156537754E-2</c:v>
                </c:pt>
                <c:pt idx="261">
                  <c:v>1.6132596685082871E-2</c:v>
                </c:pt>
                <c:pt idx="262">
                  <c:v>1.2007366482504604E-2</c:v>
                </c:pt>
                <c:pt idx="263">
                  <c:v>1.2302025782688766E-2</c:v>
                </c:pt>
                <c:pt idx="264">
                  <c:v>1.2375690607734807E-2</c:v>
                </c:pt>
                <c:pt idx="265">
                  <c:v>1.429097605893186E-2</c:v>
                </c:pt>
                <c:pt idx="266">
                  <c:v>1.6132596685082871E-2</c:v>
                </c:pt>
                <c:pt idx="267">
                  <c:v>1.6279926335174954E-2</c:v>
                </c:pt>
                <c:pt idx="268">
                  <c:v>1.4364640883977901E-2</c:v>
                </c:pt>
                <c:pt idx="269">
                  <c:v>9.5027624309392267E-3</c:v>
                </c:pt>
                <c:pt idx="270">
                  <c:v>1.6869244935543277E-2</c:v>
                </c:pt>
                <c:pt idx="271">
                  <c:v>1.421731123388582E-2</c:v>
                </c:pt>
                <c:pt idx="272">
                  <c:v>1.5027624309392265E-2</c:v>
                </c:pt>
                <c:pt idx="273">
                  <c:v>1.6721915285451198E-2</c:v>
                </c:pt>
                <c:pt idx="274">
                  <c:v>1.2449355432780846E-2</c:v>
                </c:pt>
                <c:pt idx="275">
                  <c:v>1.2523020257826888E-2</c:v>
                </c:pt>
                <c:pt idx="276">
                  <c:v>1.0902394106813996E-2</c:v>
                </c:pt>
                <c:pt idx="277">
                  <c:v>1.5174953959484346E-2</c:v>
                </c:pt>
                <c:pt idx="278">
                  <c:v>1.5690607734806631E-2</c:v>
                </c:pt>
                <c:pt idx="279">
                  <c:v>1.5690607734806631E-2</c:v>
                </c:pt>
                <c:pt idx="280">
                  <c:v>1.7753222836095765E-2</c:v>
                </c:pt>
                <c:pt idx="281">
                  <c:v>1.7900552486187844E-2</c:v>
                </c:pt>
                <c:pt idx="282">
                  <c:v>2.011049723756906E-2</c:v>
                </c:pt>
                <c:pt idx="283">
                  <c:v>2.0994475138121547E-2</c:v>
                </c:pt>
                <c:pt idx="284">
                  <c:v>2.268876611418048E-2</c:v>
                </c:pt>
                <c:pt idx="285">
                  <c:v>1.9079189686924493E-2</c:v>
                </c:pt>
                <c:pt idx="286">
                  <c:v>2.1804788213627992E-2</c:v>
                </c:pt>
                <c:pt idx="287">
                  <c:v>2.0920810313075508E-2</c:v>
                </c:pt>
                <c:pt idx="288">
                  <c:v>2.165745856353591E-2</c:v>
                </c:pt>
                <c:pt idx="289">
                  <c:v>2.3720073664825047E-2</c:v>
                </c:pt>
                <c:pt idx="290">
                  <c:v>2.7550644567219153E-2</c:v>
                </c:pt>
                <c:pt idx="291">
                  <c:v>3.2559852670349908E-2</c:v>
                </c:pt>
                <c:pt idx="292">
                  <c:v>3.4033149171270718E-2</c:v>
                </c:pt>
                <c:pt idx="293">
                  <c:v>3.38121546961326E-2</c:v>
                </c:pt>
                <c:pt idx="294">
                  <c:v>4.1031307550644568E-2</c:v>
                </c:pt>
                <c:pt idx="295">
                  <c:v>4.5082872928176795E-2</c:v>
                </c:pt>
                <c:pt idx="296">
                  <c:v>4.7882136279926338E-2</c:v>
                </c:pt>
                <c:pt idx="297">
                  <c:v>5.1270718232044196E-2</c:v>
                </c:pt>
                <c:pt idx="298">
                  <c:v>5.9815837937384896E-2</c:v>
                </c:pt>
                <c:pt idx="299">
                  <c:v>6.2762430939226524E-2</c:v>
                </c:pt>
                <c:pt idx="300">
                  <c:v>6.917127071823205E-2</c:v>
                </c:pt>
                <c:pt idx="301">
                  <c:v>7.5064456721915279E-2</c:v>
                </c:pt>
                <c:pt idx="302">
                  <c:v>8.5230202578268882E-2</c:v>
                </c:pt>
                <c:pt idx="303">
                  <c:v>8.5230202578268882E-2</c:v>
                </c:pt>
                <c:pt idx="304">
                  <c:v>0.10025782688766115</c:v>
                </c:pt>
                <c:pt idx="305">
                  <c:v>0.11034990791896869</c:v>
                </c:pt>
                <c:pt idx="306">
                  <c:v>0.11616942909760589</c:v>
                </c:pt>
                <c:pt idx="307">
                  <c:v>0.13208103130755064</c:v>
                </c:pt>
                <c:pt idx="308">
                  <c:v>0.14327808471454881</c:v>
                </c:pt>
                <c:pt idx="309">
                  <c:v>0.14843462246777164</c:v>
                </c:pt>
                <c:pt idx="310">
                  <c:v>0.15705340699815837</c:v>
                </c:pt>
                <c:pt idx="311">
                  <c:v>0.17090239410681399</c:v>
                </c:pt>
                <c:pt idx="312">
                  <c:v>0.18578268876611417</c:v>
                </c:pt>
                <c:pt idx="313">
                  <c:v>0.20110497237569061</c:v>
                </c:pt>
                <c:pt idx="314">
                  <c:v>0.21591160220994476</c:v>
                </c:pt>
                <c:pt idx="315">
                  <c:v>0.22055248618784531</c:v>
                </c:pt>
                <c:pt idx="316">
                  <c:v>0.2458195211786372</c:v>
                </c:pt>
                <c:pt idx="317">
                  <c:v>0.25532228360957643</c:v>
                </c:pt>
                <c:pt idx="318">
                  <c:v>0.27646408839779008</c:v>
                </c:pt>
                <c:pt idx="319">
                  <c:v>0.29156537753222839</c:v>
                </c:pt>
                <c:pt idx="320">
                  <c:v>0.29716390423572742</c:v>
                </c:pt>
                <c:pt idx="321">
                  <c:v>0.31941068139963169</c:v>
                </c:pt>
                <c:pt idx="322">
                  <c:v>0.3376058931860037</c:v>
                </c:pt>
                <c:pt idx="323">
                  <c:v>0.35322283609576427</c:v>
                </c:pt>
                <c:pt idx="324">
                  <c:v>0.37804788213627993</c:v>
                </c:pt>
                <c:pt idx="325">
                  <c:v>0.39779005524861877</c:v>
                </c:pt>
                <c:pt idx="326">
                  <c:v>0.40810313075506444</c:v>
                </c:pt>
                <c:pt idx="327">
                  <c:v>0.43491712707182323</c:v>
                </c:pt>
                <c:pt idx="328">
                  <c:v>0.44464088397790053</c:v>
                </c:pt>
                <c:pt idx="329">
                  <c:v>0.46637200736648249</c:v>
                </c:pt>
                <c:pt idx="330">
                  <c:v>0.49546961325966848</c:v>
                </c:pt>
                <c:pt idx="331">
                  <c:v>0.50202578268876608</c:v>
                </c:pt>
                <c:pt idx="332">
                  <c:v>0.52854511970534068</c:v>
                </c:pt>
                <c:pt idx="333">
                  <c:v>0.54791896869244938</c:v>
                </c:pt>
                <c:pt idx="334">
                  <c:v>0.55351749539594841</c:v>
                </c:pt>
                <c:pt idx="335">
                  <c:v>0.59138121546961331</c:v>
                </c:pt>
                <c:pt idx="336">
                  <c:v>0.61112338858195214</c:v>
                </c:pt>
                <c:pt idx="337">
                  <c:v>0.61038674033149176</c:v>
                </c:pt>
                <c:pt idx="338">
                  <c:v>0.62968692449355435</c:v>
                </c:pt>
                <c:pt idx="339">
                  <c:v>0.64920810313075505</c:v>
                </c:pt>
                <c:pt idx="340">
                  <c:v>0.66600368324125225</c:v>
                </c:pt>
                <c:pt idx="341">
                  <c:v>0.68898710865561696</c:v>
                </c:pt>
                <c:pt idx="342">
                  <c:v>0.70548802946593003</c:v>
                </c:pt>
                <c:pt idx="343">
                  <c:v>0.727292817679558</c:v>
                </c:pt>
                <c:pt idx="344">
                  <c:v>0.7281031307550645</c:v>
                </c:pt>
                <c:pt idx="345">
                  <c:v>0.75381215469613261</c:v>
                </c:pt>
                <c:pt idx="346">
                  <c:v>0.76559852670349904</c:v>
                </c:pt>
                <c:pt idx="347">
                  <c:v>0.78224677716390423</c:v>
                </c:pt>
                <c:pt idx="348">
                  <c:v>0.7926335174953959</c:v>
                </c:pt>
                <c:pt idx="349">
                  <c:v>0.80714548802946595</c:v>
                </c:pt>
                <c:pt idx="350">
                  <c:v>0.82909760589318604</c:v>
                </c:pt>
                <c:pt idx="351">
                  <c:v>0.84486187845303873</c:v>
                </c:pt>
                <c:pt idx="352">
                  <c:v>0.8596685082872928</c:v>
                </c:pt>
                <c:pt idx="353">
                  <c:v>0.85797421731123391</c:v>
                </c:pt>
                <c:pt idx="354">
                  <c:v>0.87697974217311236</c:v>
                </c:pt>
                <c:pt idx="355">
                  <c:v>0.90902394106814</c:v>
                </c:pt>
                <c:pt idx="356">
                  <c:v>0.91403314917127076</c:v>
                </c:pt>
                <c:pt idx="357">
                  <c:v>0.90836095764272562</c:v>
                </c:pt>
                <c:pt idx="358">
                  <c:v>0.9126335174953959</c:v>
                </c:pt>
                <c:pt idx="359">
                  <c:v>0.92825046040515657</c:v>
                </c:pt>
                <c:pt idx="360">
                  <c:v>0.94718232044198891</c:v>
                </c:pt>
                <c:pt idx="361">
                  <c:v>0.94239410681399627</c:v>
                </c:pt>
                <c:pt idx="362">
                  <c:v>0.95248618784530392</c:v>
                </c:pt>
                <c:pt idx="363">
                  <c:v>0.96324125230202573</c:v>
                </c:pt>
                <c:pt idx="364">
                  <c:v>0.95138121546961329</c:v>
                </c:pt>
                <c:pt idx="365">
                  <c:v>0.97053406998158376</c:v>
                </c:pt>
                <c:pt idx="366">
                  <c:v>0.98976058931860034</c:v>
                </c:pt>
                <c:pt idx="367">
                  <c:v>0.97885819521178641</c:v>
                </c:pt>
                <c:pt idx="368">
                  <c:v>1</c:v>
                </c:pt>
                <c:pt idx="369">
                  <c:v>0.97554327808471453</c:v>
                </c:pt>
                <c:pt idx="370">
                  <c:v>0.98843462246777158</c:v>
                </c:pt>
                <c:pt idx="371">
                  <c:v>0.97657458563535915</c:v>
                </c:pt>
                <c:pt idx="372">
                  <c:v>0.97583793738489866</c:v>
                </c:pt>
                <c:pt idx="373">
                  <c:v>0.99101289134438308</c:v>
                </c:pt>
                <c:pt idx="374">
                  <c:v>0.98666666666666669</c:v>
                </c:pt>
                <c:pt idx="375">
                  <c:v>0.99263351749539597</c:v>
                </c:pt>
                <c:pt idx="376">
                  <c:v>0.99049723756906083</c:v>
                </c:pt>
                <c:pt idx="377">
                  <c:v>0.97790055248618779</c:v>
                </c:pt>
                <c:pt idx="378">
                  <c:v>0.98460405156537756</c:v>
                </c:pt>
                <c:pt idx="379">
                  <c:v>0.97819521178637203</c:v>
                </c:pt>
                <c:pt idx="380">
                  <c:v>0.98357274401473294</c:v>
                </c:pt>
                <c:pt idx="381">
                  <c:v>0.97716390423572741</c:v>
                </c:pt>
                <c:pt idx="382">
                  <c:v>0.98246777163904231</c:v>
                </c:pt>
                <c:pt idx="383">
                  <c:v>0.97694290976058928</c:v>
                </c:pt>
                <c:pt idx="384">
                  <c:v>0.97554327808471453</c:v>
                </c:pt>
                <c:pt idx="385">
                  <c:v>0.96220994475138122</c:v>
                </c:pt>
                <c:pt idx="386">
                  <c:v>0.96051565377532233</c:v>
                </c:pt>
                <c:pt idx="387">
                  <c:v>0.94924493554327805</c:v>
                </c:pt>
                <c:pt idx="388">
                  <c:v>0.94187845303867401</c:v>
                </c:pt>
                <c:pt idx="389">
                  <c:v>0.92022099447513817</c:v>
                </c:pt>
                <c:pt idx="390">
                  <c:v>0.94246777163904238</c:v>
                </c:pt>
                <c:pt idx="391">
                  <c:v>0.9276611418047882</c:v>
                </c:pt>
                <c:pt idx="392">
                  <c:v>0.92942909760589321</c:v>
                </c:pt>
                <c:pt idx="393">
                  <c:v>0.9213996316758748</c:v>
                </c:pt>
                <c:pt idx="394">
                  <c:v>0.91189686924493552</c:v>
                </c:pt>
                <c:pt idx="395">
                  <c:v>0.90791896869244937</c:v>
                </c:pt>
                <c:pt idx="396">
                  <c:v>0.89561694290976057</c:v>
                </c:pt>
                <c:pt idx="397">
                  <c:v>0.89642725598526707</c:v>
                </c:pt>
                <c:pt idx="398">
                  <c:v>0.88817679558011053</c:v>
                </c:pt>
                <c:pt idx="399">
                  <c:v>0.86953959484346222</c:v>
                </c:pt>
                <c:pt idx="400">
                  <c:v>0.85488029465930016</c:v>
                </c:pt>
                <c:pt idx="401">
                  <c:v>0.84854511970534074</c:v>
                </c:pt>
                <c:pt idx="402">
                  <c:v>0.84744014732965012</c:v>
                </c:pt>
                <c:pt idx="403">
                  <c:v>0.84213627992633522</c:v>
                </c:pt>
                <c:pt idx="404">
                  <c:v>0.82239410681399627</c:v>
                </c:pt>
                <c:pt idx="405">
                  <c:v>0.82327808471454877</c:v>
                </c:pt>
                <c:pt idx="406">
                  <c:v>0.8050092081031307</c:v>
                </c:pt>
                <c:pt idx="407">
                  <c:v>0.79558011049723754</c:v>
                </c:pt>
                <c:pt idx="408">
                  <c:v>0.78791896869244937</c:v>
                </c:pt>
                <c:pt idx="409">
                  <c:v>0.78953959484346226</c:v>
                </c:pt>
                <c:pt idx="410">
                  <c:v>0.76294659300184164</c:v>
                </c:pt>
                <c:pt idx="411">
                  <c:v>0.75255985267034986</c:v>
                </c:pt>
                <c:pt idx="412">
                  <c:v>0.74069981583793743</c:v>
                </c:pt>
                <c:pt idx="413">
                  <c:v>0.73406998158379377</c:v>
                </c:pt>
                <c:pt idx="414">
                  <c:v>0.72913443830570901</c:v>
                </c:pt>
                <c:pt idx="415">
                  <c:v>0.71160220994475143</c:v>
                </c:pt>
                <c:pt idx="416">
                  <c:v>0.70283609576427253</c:v>
                </c:pt>
                <c:pt idx="417">
                  <c:v>0.70637200736648253</c:v>
                </c:pt>
                <c:pt idx="418">
                  <c:v>0.68758747697974221</c:v>
                </c:pt>
                <c:pt idx="419">
                  <c:v>0.66556169429097611</c:v>
                </c:pt>
                <c:pt idx="420">
                  <c:v>0.65731123388581947</c:v>
                </c:pt>
                <c:pt idx="421">
                  <c:v>0.6549539594843462</c:v>
                </c:pt>
                <c:pt idx="422">
                  <c:v>0.63992633517495401</c:v>
                </c:pt>
                <c:pt idx="423">
                  <c:v>0.62607734806629833</c:v>
                </c:pt>
                <c:pt idx="424">
                  <c:v>0.62217311233885819</c:v>
                </c:pt>
                <c:pt idx="425">
                  <c:v>0.61642725598526704</c:v>
                </c:pt>
                <c:pt idx="426">
                  <c:v>0.59668508287292821</c:v>
                </c:pt>
                <c:pt idx="427">
                  <c:v>0.59300184162062619</c:v>
                </c:pt>
                <c:pt idx="428">
                  <c:v>0.57149171270718235</c:v>
                </c:pt>
                <c:pt idx="429">
                  <c:v>0.57650092081031312</c:v>
                </c:pt>
                <c:pt idx="430">
                  <c:v>0.55823204419889505</c:v>
                </c:pt>
                <c:pt idx="431">
                  <c:v>0.54578268876611413</c:v>
                </c:pt>
                <c:pt idx="432">
                  <c:v>0.52707182320441992</c:v>
                </c:pt>
                <c:pt idx="433">
                  <c:v>0.52552486187845304</c:v>
                </c:pt>
                <c:pt idx="434">
                  <c:v>0.51587476979742175</c:v>
                </c:pt>
                <c:pt idx="435">
                  <c:v>0.50261510128913445</c:v>
                </c:pt>
                <c:pt idx="436">
                  <c:v>0.48876611418047883</c:v>
                </c:pt>
                <c:pt idx="437">
                  <c:v>0.48744014732965008</c:v>
                </c:pt>
                <c:pt idx="438">
                  <c:v>0.47197053406998157</c:v>
                </c:pt>
                <c:pt idx="439">
                  <c:v>0.45834254143646408</c:v>
                </c:pt>
                <c:pt idx="440">
                  <c:v>0.44825046040515654</c:v>
                </c:pt>
                <c:pt idx="441">
                  <c:v>0.43955801104972375</c:v>
                </c:pt>
                <c:pt idx="442">
                  <c:v>0.43314917127071823</c:v>
                </c:pt>
                <c:pt idx="443">
                  <c:v>0.43079189686924496</c:v>
                </c:pt>
                <c:pt idx="444">
                  <c:v>0.42033149171270717</c:v>
                </c:pt>
                <c:pt idx="445">
                  <c:v>0.40891344383057088</c:v>
                </c:pt>
                <c:pt idx="446">
                  <c:v>0.39594843462246776</c:v>
                </c:pt>
                <c:pt idx="447">
                  <c:v>0.4007366482504604</c:v>
                </c:pt>
                <c:pt idx="448">
                  <c:v>0.38762430939226522</c:v>
                </c:pt>
                <c:pt idx="449">
                  <c:v>0.37716390423572743</c:v>
                </c:pt>
                <c:pt idx="450">
                  <c:v>0.3645672191528545</c:v>
                </c:pt>
                <c:pt idx="451">
                  <c:v>0.35506445672191528</c:v>
                </c:pt>
                <c:pt idx="452">
                  <c:v>0.34872928176795581</c:v>
                </c:pt>
                <c:pt idx="453">
                  <c:v>0.34755064456721918</c:v>
                </c:pt>
                <c:pt idx="454">
                  <c:v>0.33679558011049726</c:v>
                </c:pt>
                <c:pt idx="455">
                  <c:v>0.32493554327808472</c:v>
                </c:pt>
                <c:pt idx="456">
                  <c:v>0.32397790055248621</c:v>
                </c:pt>
                <c:pt idx="457">
                  <c:v>0.30821362799263352</c:v>
                </c:pt>
                <c:pt idx="458">
                  <c:v>0.30563535911602208</c:v>
                </c:pt>
                <c:pt idx="459">
                  <c:v>0.29384898710865559</c:v>
                </c:pt>
                <c:pt idx="460">
                  <c:v>0.29134438305709026</c:v>
                </c:pt>
                <c:pt idx="461">
                  <c:v>0.28132596685082872</c:v>
                </c:pt>
                <c:pt idx="462">
                  <c:v>0.27388581952117863</c:v>
                </c:pt>
                <c:pt idx="463">
                  <c:v>0.26806629834254142</c:v>
                </c:pt>
                <c:pt idx="464">
                  <c:v>0.26939226519337017</c:v>
                </c:pt>
                <c:pt idx="465">
                  <c:v>0.25141804788213629</c:v>
                </c:pt>
                <c:pt idx="466">
                  <c:v>0.24147329650092081</c:v>
                </c:pt>
                <c:pt idx="467">
                  <c:v>0.24287292817679559</c:v>
                </c:pt>
                <c:pt idx="468">
                  <c:v>0.23012891344383057</c:v>
                </c:pt>
                <c:pt idx="469">
                  <c:v>0.22047882136279925</c:v>
                </c:pt>
                <c:pt idx="470">
                  <c:v>0.21694290976058933</c:v>
                </c:pt>
                <c:pt idx="471">
                  <c:v>0.2085451197053407</c:v>
                </c:pt>
                <c:pt idx="472">
                  <c:v>0.21296500920810313</c:v>
                </c:pt>
                <c:pt idx="473">
                  <c:v>0.20220994475138121</c:v>
                </c:pt>
                <c:pt idx="474">
                  <c:v>0.19580110497237568</c:v>
                </c:pt>
                <c:pt idx="475">
                  <c:v>0.19012891344383057</c:v>
                </c:pt>
                <c:pt idx="476">
                  <c:v>0.18232044198895028</c:v>
                </c:pt>
                <c:pt idx="477">
                  <c:v>0.18519337016574586</c:v>
                </c:pt>
                <c:pt idx="478">
                  <c:v>0.1674401473296501</c:v>
                </c:pt>
                <c:pt idx="479">
                  <c:v>0.16707182320441988</c:v>
                </c:pt>
                <c:pt idx="480">
                  <c:v>0.17082872928176795</c:v>
                </c:pt>
                <c:pt idx="481">
                  <c:v>0.16154696132596685</c:v>
                </c:pt>
                <c:pt idx="482">
                  <c:v>0.1558011049723757</c:v>
                </c:pt>
                <c:pt idx="483">
                  <c:v>0.15042357274401474</c:v>
                </c:pt>
                <c:pt idx="484">
                  <c:v>0.14372007366482506</c:v>
                </c:pt>
                <c:pt idx="485">
                  <c:v>0.13900552486187845</c:v>
                </c:pt>
                <c:pt idx="486">
                  <c:v>0.14423572744014734</c:v>
                </c:pt>
                <c:pt idx="487">
                  <c:v>0.13893186003683242</c:v>
                </c:pt>
                <c:pt idx="488">
                  <c:v>0.13539594843462247</c:v>
                </c:pt>
                <c:pt idx="489">
                  <c:v>0.12412523020257826</c:v>
                </c:pt>
                <c:pt idx="490">
                  <c:v>0.12058931860036833</c:v>
                </c:pt>
                <c:pt idx="491">
                  <c:v>0.11528545119705341</c:v>
                </c:pt>
                <c:pt idx="492">
                  <c:v>0.13104972375690607</c:v>
                </c:pt>
                <c:pt idx="493">
                  <c:v>0.10983425414364641</c:v>
                </c:pt>
                <c:pt idx="494">
                  <c:v>0.1141804788213628</c:v>
                </c:pt>
                <c:pt idx="495">
                  <c:v>0.10475138121546962</c:v>
                </c:pt>
                <c:pt idx="496">
                  <c:v>0.11410681399631675</c:v>
                </c:pt>
                <c:pt idx="497">
                  <c:v>0.11138121546961326</c:v>
                </c:pt>
                <c:pt idx="498">
                  <c:v>0.10460405156537753</c:v>
                </c:pt>
                <c:pt idx="499">
                  <c:v>9.4880294659300188E-2</c:v>
                </c:pt>
                <c:pt idx="500">
                  <c:v>9.3038674033149166E-2</c:v>
                </c:pt>
                <c:pt idx="501">
                  <c:v>9.4585635359116016E-2</c:v>
                </c:pt>
                <c:pt idx="502">
                  <c:v>8.7440147329650095E-2</c:v>
                </c:pt>
                <c:pt idx="503">
                  <c:v>8.5598526703499073E-2</c:v>
                </c:pt>
                <c:pt idx="504">
                  <c:v>8.4640883977900552E-2</c:v>
                </c:pt>
                <c:pt idx="505">
                  <c:v>7.8968692449355435E-2</c:v>
                </c:pt>
                <c:pt idx="506">
                  <c:v>7.7348066298342538E-2</c:v>
                </c:pt>
                <c:pt idx="507">
                  <c:v>6.9760589318600366E-2</c:v>
                </c:pt>
                <c:pt idx="508">
                  <c:v>7.1675874769797421E-2</c:v>
                </c:pt>
                <c:pt idx="509">
                  <c:v>6.6813996316758745E-2</c:v>
                </c:pt>
                <c:pt idx="510">
                  <c:v>6.7697974217311233E-2</c:v>
                </c:pt>
                <c:pt idx="511">
                  <c:v>6.7108655616942917E-2</c:v>
                </c:pt>
                <c:pt idx="512">
                  <c:v>5.7974217311233887E-2</c:v>
                </c:pt>
                <c:pt idx="513">
                  <c:v>6.2246777163904234E-2</c:v>
                </c:pt>
                <c:pt idx="514">
                  <c:v>5.5248618784530384E-2</c:v>
                </c:pt>
                <c:pt idx="515">
                  <c:v>6.1068139963167588E-2</c:v>
                </c:pt>
                <c:pt idx="516">
                  <c:v>5.8784530386740329E-2</c:v>
                </c:pt>
                <c:pt idx="517">
                  <c:v>5.6058931860036833E-2</c:v>
                </c:pt>
                <c:pt idx="518">
                  <c:v>5.4659300184162062E-2</c:v>
                </c:pt>
                <c:pt idx="519">
                  <c:v>5.3112338858195211E-2</c:v>
                </c:pt>
                <c:pt idx="520">
                  <c:v>4.9502762430939228E-2</c:v>
                </c:pt>
                <c:pt idx="521">
                  <c:v>4.6850828729281771E-2</c:v>
                </c:pt>
                <c:pt idx="522">
                  <c:v>4.7513812154696133E-2</c:v>
                </c:pt>
                <c:pt idx="523">
                  <c:v>4.6335174953959488E-2</c:v>
                </c:pt>
                <c:pt idx="524">
                  <c:v>4.2209944751381213E-2</c:v>
                </c:pt>
                <c:pt idx="525">
                  <c:v>4.5893186003683244E-2</c:v>
                </c:pt>
                <c:pt idx="526">
                  <c:v>4.5672191528545118E-2</c:v>
                </c:pt>
                <c:pt idx="527">
                  <c:v>4.6777163904235725E-2</c:v>
                </c:pt>
                <c:pt idx="528">
                  <c:v>3.5653775322283608E-2</c:v>
                </c:pt>
                <c:pt idx="529">
                  <c:v>3.9116022099447513E-2</c:v>
                </c:pt>
                <c:pt idx="530">
                  <c:v>3.3885819521178639E-2</c:v>
                </c:pt>
                <c:pt idx="531">
                  <c:v>3.4475138121546962E-2</c:v>
                </c:pt>
                <c:pt idx="532">
                  <c:v>3.5064456721915285E-2</c:v>
                </c:pt>
                <c:pt idx="533">
                  <c:v>3.160220994475138E-2</c:v>
                </c:pt>
                <c:pt idx="534">
                  <c:v>3.2044198895027624E-2</c:v>
                </c:pt>
                <c:pt idx="535">
                  <c:v>3.005524861878453E-2</c:v>
                </c:pt>
                <c:pt idx="536">
                  <c:v>2.8139963167587476E-2</c:v>
                </c:pt>
                <c:pt idx="537">
                  <c:v>3.167587476979742E-2</c:v>
                </c:pt>
                <c:pt idx="538">
                  <c:v>3.4548802946593002E-2</c:v>
                </c:pt>
                <c:pt idx="539">
                  <c:v>2.7255985267034991E-2</c:v>
                </c:pt>
                <c:pt idx="540">
                  <c:v>2.7108655616942909E-2</c:v>
                </c:pt>
                <c:pt idx="541">
                  <c:v>2.5782688766114181E-2</c:v>
                </c:pt>
                <c:pt idx="542">
                  <c:v>2.585635359116022E-2</c:v>
                </c:pt>
                <c:pt idx="543">
                  <c:v>2.2467771639042358E-2</c:v>
                </c:pt>
                <c:pt idx="544">
                  <c:v>2.3867403314917126E-2</c:v>
                </c:pt>
                <c:pt idx="545">
                  <c:v>2.7771639042357275E-2</c:v>
                </c:pt>
                <c:pt idx="546">
                  <c:v>2.6224677716390424E-2</c:v>
                </c:pt>
                <c:pt idx="547">
                  <c:v>2.4825046040515653E-2</c:v>
                </c:pt>
                <c:pt idx="548">
                  <c:v>2.3941068139963169E-2</c:v>
                </c:pt>
                <c:pt idx="549">
                  <c:v>2.0920810313075508E-2</c:v>
                </c:pt>
                <c:pt idx="550">
                  <c:v>1.9373848987108654E-2</c:v>
                </c:pt>
                <c:pt idx="551">
                  <c:v>1.9373848987108654E-2</c:v>
                </c:pt>
                <c:pt idx="552">
                  <c:v>1.9815837937384898E-2</c:v>
                </c:pt>
                <c:pt idx="553">
                  <c:v>1.4806629834254143E-2</c:v>
                </c:pt>
                <c:pt idx="554">
                  <c:v>2.0257826887661142E-2</c:v>
                </c:pt>
                <c:pt idx="555">
                  <c:v>2.1215469613259669E-2</c:v>
                </c:pt>
                <c:pt idx="556">
                  <c:v>1.6869244935543277E-2</c:v>
                </c:pt>
                <c:pt idx="557">
                  <c:v>1.7163904235727442E-2</c:v>
                </c:pt>
                <c:pt idx="558">
                  <c:v>1.9742173112338859E-2</c:v>
                </c:pt>
                <c:pt idx="559">
                  <c:v>1.6279926335174954E-2</c:v>
                </c:pt>
                <c:pt idx="560">
                  <c:v>1.5027624309392265E-2</c:v>
                </c:pt>
                <c:pt idx="561">
                  <c:v>1.7532228360957643E-2</c:v>
                </c:pt>
                <c:pt idx="562">
                  <c:v>1.6721915285451198E-2</c:v>
                </c:pt>
                <c:pt idx="563">
                  <c:v>1.6648250460405155E-2</c:v>
                </c:pt>
                <c:pt idx="564">
                  <c:v>1.8784530386740331E-2</c:v>
                </c:pt>
                <c:pt idx="565">
                  <c:v>1.6058931860036832E-2</c:v>
                </c:pt>
                <c:pt idx="566">
                  <c:v>1.5690607734806631E-2</c:v>
                </c:pt>
                <c:pt idx="567">
                  <c:v>1.7016574585635359E-2</c:v>
                </c:pt>
                <c:pt idx="568">
                  <c:v>1.5248618784530387E-2</c:v>
                </c:pt>
                <c:pt idx="569">
                  <c:v>1.289134438305709E-2</c:v>
                </c:pt>
                <c:pt idx="570">
                  <c:v>1.2670349907918968E-2</c:v>
                </c:pt>
                <c:pt idx="571">
                  <c:v>1.5543278084714549E-2</c:v>
                </c:pt>
                <c:pt idx="572">
                  <c:v>1.274401473296501E-2</c:v>
                </c:pt>
                <c:pt idx="573">
                  <c:v>1.2523020257826888E-2</c:v>
                </c:pt>
                <c:pt idx="574">
                  <c:v>1.2449355432780846E-2</c:v>
                </c:pt>
                <c:pt idx="575">
                  <c:v>1.1786372007366482E-2</c:v>
                </c:pt>
                <c:pt idx="576">
                  <c:v>1.1123388581952118E-2</c:v>
                </c:pt>
                <c:pt idx="577">
                  <c:v>1.3627992633517496E-2</c:v>
                </c:pt>
                <c:pt idx="578">
                  <c:v>1.3775322283609576E-2</c:v>
                </c:pt>
                <c:pt idx="579">
                  <c:v>1.0239410681399632E-2</c:v>
                </c:pt>
                <c:pt idx="580">
                  <c:v>1.141804788213628E-2</c:v>
                </c:pt>
                <c:pt idx="581">
                  <c:v>1.1270718232044199E-2</c:v>
                </c:pt>
                <c:pt idx="582">
                  <c:v>8.3241252302025774E-3</c:v>
                </c:pt>
                <c:pt idx="583">
                  <c:v>1.2523020257826888E-2</c:v>
                </c:pt>
                <c:pt idx="584">
                  <c:v>1.3627992633517496E-2</c:v>
                </c:pt>
                <c:pt idx="585">
                  <c:v>6.6298342541436465E-3</c:v>
                </c:pt>
                <c:pt idx="586">
                  <c:v>9.5027624309392267E-3</c:v>
                </c:pt>
                <c:pt idx="587">
                  <c:v>6.0405156537753227E-3</c:v>
                </c:pt>
                <c:pt idx="588">
                  <c:v>9.9447513812154689E-3</c:v>
                </c:pt>
                <c:pt idx="589">
                  <c:v>1.0386740331491713E-2</c:v>
                </c:pt>
                <c:pt idx="590">
                  <c:v>9.9447513812154689E-3</c:v>
                </c:pt>
                <c:pt idx="591">
                  <c:v>9.134438305709024E-3</c:v>
                </c:pt>
                <c:pt idx="592">
                  <c:v>6.7771639042357272E-3</c:v>
                </c:pt>
                <c:pt idx="593">
                  <c:v>9.2817679558011047E-3</c:v>
                </c:pt>
                <c:pt idx="594">
                  <c:v>6.8508287292817676E-3</c:v>
                </c:pt>
                <c:pt idx="595">
                  <c:v>7.0718232044198895E-3</c:v>
                </c:pt>
                <c:pt idx="596">
                  <c:v>6.6298342541436465E-3</c:v>
                </c:pt>
                <c:pt idx="597">
                  <c:v>8.6187845303867406E-3</c:v>
                </c:pt>
                <c:pt idx="598">
                  <c:v>8.2504604051565379E-3</c:v>
                </c:pt>
                <c:pt idx="599">
                  <c:v>6.4825046040515658E-3</c:v>
                </c:pt>
                <c:pt idx="600">
                  <c:v>7.7348066298342545E-3</c:v>
                </c:pt>
                <c:pt idx="601">
                  <c:v>9.2081031307550652E-3</c:v>
                </c:pt>
                <c:pt idx="602">
                  <c:v>1.2007366482504604E-2</c:v>
                </c:pt>
                <c:pt idx="603">
                  <c:v>5.5248618784530384E-3</c:v>
                </c:pt>
                <c:pt idx="604">
                  <c:v>8.2504604051565379E-3</c:v>
                </c:pt>
                <c:pt idx="605">
                  <c:v>5.5985267034990788E-3</c:v>
                </c:pt>
                <c:pt idx="606">
                  <c:v>9.5027624309392267E-3</c:v>
                </c:pt>
                <c:pt idx="607">
                  <c:v>6.4825046040515658E-3</c:v>
                </c:pt>
                <c:pt idx="608">
                  <c:v>7.8821362799263352E-3</c:v>
                </c:pt>
                <c:pt idx="609">
                  <c:v>7.7348066298342545E-3</c:v>
                </c:pt>
                <c:pt idx="610">
                  <c:v>7.0718232044198895E-3</c:v>
                </c:pt>
                <c:pt idx="611">
                  <c:v>6.4088397790055245E-3</c:v>
                </c:pt>
                <c:pt idx="612">
                  <c:v>7.4401473296500922E-3</c:v>
                </c:pt>
                <c:pt idx="613">
                  <c:v>8.2504604051565379E-3</c:v>
                </c:pt>
                <c:pt idx="614">
                  <c:v>8.4714548802946599E-3</c:v>
                </c:pt>
                <c:pt idx="615">
                  <c:v>6.1141804788213631E-3</c:v>
                </c:pt>
                <c:pt idx="616">
                  <c:v>7.8084714548802949E-3</c:v>
                </c:pt>
                <c:pt idx="617">
                  <c:v>9.4290976058931854E-3</c:v>
                </c:pt>
                <c:pt idx="618">
                  <c:v>9.355432780847146E-3</c:v>
                </c:pt>
                <c:pt idx="619">
                  <c:v>6.1141804788213631E-3</c:v>
                </c:pt>
                <c:pt idx="620">
                  <c:v>9.355432780847146E-3</c:v>
                </c:pt>
                <c:pt idx="621">
                  <c:v>7.4401473296500922E-3</c:v>
                </c:pt>
                <c:pt idx="622">
                  <c:v>7.8821362799263352E-3</c:v>
                </c:pt>
                <c:pt idx="623">
                  <c:v>5.3775322283609577E-3</c:v>
                </c:pt>
                <c:pt idx="624">
                  <c:v>5.3775322283609577E-3</c:v>
                </c:pt>
                <c:pt idx="625">
                  <c:v>6.9244935543278088E-3</c:v>
                </c:pt>
                <c:pt idx="626">
                  <c:v>6.2615101289134438E-3</c:v>
                </c:pt>
                <c:pt idx="627">
                  <c:v>8.913443830570902E-3</c:v>
                </c:pt>
                <c:pt idx="628">
                  <c:v>6.1141804788213631E-3</c:v>
                </c:pt>
                <c:pt idx="629">
                  <c:v>7.4401473296500922E-3</c:v>
                </c:pt>
                <c:pt idx="630">
                  <c:v>1.0534069981583793E-2</c:v>
                </c:pt>
                <c:pt idx="631">
                  <c:v>7.9558011049723765E-3</c:v>
                </c:pt>
                <c:pt idx="632">
                  <c:v>6.5561694290976061E-3</c:v>
                </c:pt>
                <c:pt idx="633">
                  <c:v>1.1491712707182321E-2</c:v>
                </c:pt>
                <c:pt idx="634">
                  <c:v>8.3977900552486186E-3</c:v>
                </c:pt>
                <c:pt idx="635">
                  <c:v>7.7348066298342545E-3</c:v>
                </c:pt>
                <c:pt idx="636">
                  <c:v>9.5027624309392267E-3</c:v>
                </c:pt>
                <c:pt idx="637">
                  <c:v>5.8195211786372008E-3</c:v>
                </c:pt>
                <c:pt idx="638">
                  <c:v>1.001841620626151E-2</c:v>
                </c:pt>
                <c:pt idx="639">
                  <c:v>1.1123388581952118E-2</c:v>
                </c:pt>
                <c:pt idx="640">
                  <c:v>6.7034990791896868E-3</c:v>
                </c:pt>
                <c:pt idx="641">
                  <c:v>1.2817679558011049E-2</c:v>
                </c:pt>
                <c:pt idx="642">
                  <c:v>7.3664825046040518E-3</c:v>
                </c:pt>
                <c:pt idx="643">
                  <c:v>1.0828729281767955E-2</c:v>
                </c:pt>
                <c:pt idx="644">
                  <c:v>7.4401473296500922E-3</c:v>
                </c:pt>
                <c:pt idx="645">
                  <c:v>8.3241252302025774E-3</c:v>
                </c:pt>
                <c:pt idx="646">
                  <c:v>8.1767955801104967E-3</c:v>
                </c:pt>
                <c:pt idx="647">
                  <c:v>7.2928176795580115E-3</c:v>
                </c:pt>
                <c:pt idx="648">
                  <c:v>9.355432780847146E-3</c:v>
                </c:pt>
                <c:pt idx="649">
                  <c:v>1.3259668508287293E-2</c:v>
                </c:pt>
                <c:pt idx="650">
                  <c:v>7.2191528545119702E-3</c:v>
                </c:pt>
                <c:pt idx="651">
                  <c:v>1.0386740331491713E-2</c:v>
                </c:pt>
                <c:pt idx="652">
                  <c:v>7.0718232044198895E-3</c:v>
                </c:pt>
                <c:pt idx="653">
                  <c:v>4.125230202578269E-3</c:v>
                </c:pt>
                <c:pt idx="654">
                  <c:v>8.5451197053406994E-3</c:v>
                </c:pt>
                <c:pt idx="655">
                  <c:v>1.0607734806629835E-2</c:v>
                </c:pt>
                <c:pt idx="656">
                  <c:v>1.001841620626151E-2</c:v>
                </c:pt>
                <c:pt idx="657">
                  <c:v>9.4290976058931854E-3</c:v>
                </c:pt>
                <c:pt idx="658">
                  <c:v>7.8821362799263352E-3</c:v>
                </c:pt>
                <c:pt idx="659">
                  <c:v>1.1860036832412523E-2</c:v>
                </c:pt>
                <c:pt idx="660">
                  <c:v>8.3977900552486186E-3</c:v>
                </c:pt>
                <c:pt idx="661">
                  <c:v>8.9871086556169433E-3</c:v>
                </c:pt>
                <c:pt idx="662">
                  <c:v>8.7661141804788213E-3</c:v>
                </c:pt>
                <c:pt idx="663">
                  <c:v>1.2965009208103132E-2</c:v>
                </c:pt>
                <c:pt idx="664">
                  <c:v>1.134438305709024E-2</c:v>
                </c:pt>
                <c:pt idx="665">
                  <c:v>1.0607734806629835E-2</c:v>
                </c:pt>
                <c:pt idx="666">
                  <c:v>1.0165745856353591E-2</c:v>
                </c:pt>
                <c:pt idx="667">
                  <c:v>1.2596685082872929E-2</c:v>
                </c:pt>
                <c:pt idx="668">
                  <c:v>1.0313075506445672E-2</c:v>
                </c:pt>
                <c:pt idx="669">
                  <c:v>9.7974217311233881E-3</c:v>
                </c:pt>
                <c:pt idx="670">
                  <c:v>1.289134438305709E-2</c:v>
                </c:pt>
                <c:pt idx="671">
                  <c:v>9.7974217311233881E-3</c:v>
                </c:pt>
                <c:pt idx="672">
                  <c:v>1.2670349907918968E-2</c:v>
                </c:pt>
                <c:pt idx="673">
                  <c:v>9.355432780847146E-3</c:v>
                </c:pt>
                <c:pt idx="674">
                  <c:v>1.1860036832412523E-2</c:v>
                </c:pt>
                <c:pt idx="675">
                  <c:v>1.576427255985267E-2</c:v>
                </c:pt>
                <c:pt idx="676">
                  <c:v>9.2081031307550652E-3</c:v>
                </c:pt>
                <c:pt idx="677">
                  <c:v>6.1878453038674034E-3</c:v>
                </c:pt>
                <c:pt idx="678">
                  <c:v>1.3333333333333334E-2</c:v>
                </c:pt>
                <c:pt idx="679">
                  <c:v>1.0460405156537754E-2</c:v>
                </c:pt>
                <c:pt idx="680">
                  <c:v>9.9447513812154689E-3</c:v>
                </c:pt>
                <c:pt idx="681">
                  <c:v>1.0534069981583793E-2</c:v>
                </c:pt>
                <c:pt idx="682">
                  <c:v>1.429097605893186E-2</c:v>
                </c:pt>
                <c:pt idx="683">
                  <c:v>1.2228360957642726E-2</c:v>
                </c:pt>
                <c:pt idx="684">
                  <c:v>1.5911602209944753E-2</c:v>
                </c:pt>
                <c:pt idx="685">
                  <c:v>1.1860036832412523E-2</c:v>
                </c:pt>
                <c:pt idx="686">
                  <c:v>1.4143646408839779E-2</c:v>
                </c:pt>
                <c:pt idx="687">
                  <c:v>8.1031307550644572E-3</c:v>
                </c:pt>
                <c:pt idx="688">
                  <c:v>1.2965009208103132E-2</c:v>
                </c:pt>
                <c:pt idx="689">
                  <c:v>1.6058931860036832E-2</c:v>
                </c:pt>
                <c:pt idx="690">
                  <c:v>1.4364640883977901E-2</c:v>
                </c:pt>
                <c:pt idx="691">
                  <c:v>1.3112338858195212E-2</c:v>
                </c:pt>
                <c:pt idx="692">
                  <c:v>1.2965009208103132E-2</c:v>
                </c:pt>
                <c:pt idx="693">
                  <c:v>1.3480662983425415E-2</c:v>
                </c:pt>
                <c:pt idx="694">
                  <c:v>1.576427255985267E-2</c:v>
                </c:pt>
                <c:pt idx="695">
                  <c:v>1.443830570902394E-2</c:v>
                </c:pt>
                <c:pt idx="696">
                  <c:v>1.1860036832412523E-2</c:v>
                </c:pt>
                <c:pt idx="697">
                  <c:v>1.429097605893186E-2</c:v>
                </c:pt>
                <c:pt idx="698">
                  <c:v>1.4585635359116023E-2</c:v>
                </c:pt>
                <c:pt idx="699">
                  <c:v>1.1049723756906077E-2</c:v>
                </c:pt>
                <c:pt idx="700">
                  <c:v>1.134438305709024E-2</c:v>
                </c:pt>
                <c:pt idx="701">
                  <c:v>1.2375690607734807E-2</c:v>
                </c:pt>
                <c:pt idx="702">
                  <c:v>1.2523020257826888E-2</c:v>
                </c:pt>
                <c:pt idx="703">
                  <c:v>1.3038674033149171E-2</c:v>
                </c:pt>
                <c:pt idx="704">
                  <c:v>1.4069981583793738E-2</c:v>
                </c:pt>
                <c:pt idx="705">
                  <c:v>1.1786372007366482E-2</c:v>
                </c:pt>
                <c:pt idx="706">
                  <c:v>1.3627992633517496E-2</c:v>
                </c:pt>
                <c:pt idx="707">
                  <c:v>1.2302025782688766E-2</c:v>
                </c:pt>
                <c:pt idx="708">
                  <c:v>1.1933701657458563E-2</c:v>
                </c:pt>
                <c:pt idx="709">
                  <c:v>1.4511970534069982E-2</c:v>
                </c:pt>
                <c:pt idx="710">
                  <c:v>1.1712707182320443E-2</c:v>
                </c:pt>
                <c:pt idx="711">
                  <c:v>1.2007366482504604E-2</c:v>
                </c:pt>
                <c:pt idx="712">
                  <c:v>1.4880294659300184E-2</c:v>
                </c:pt>
                <c:pt idx="713">
                  <c:v>1.1860036832412523E-2</c:v>
                </c:pt>
                <c:pt idx="714">
                  <c:v>1.1123388581952118E-2</c:v>
                </c:pt>
                <c:pt idx="715">
                  <c:v>1.5543278084714549E-2</c:v>
                </c:pt>
                <c:pt idx="716">
                  <c:v>1.0165745856353591E-2</c:v>
                </c:pt>
                <c:pt idx="717">
                  <c:v>1.3038674033149171E-2</c:v>
                </c:pt>
                <c:pt idx="718">
                  <c:v>1.3554327808471454E-2</c:v>
                </c:pt>
                <c:pt idx="719">
                  <c:v>1.5174953959484346E-2</c:v>
                </c:pt>
                <c:pt idx="720">
                  <c:v>1.576427255985267E-2</c:v>
                </c:pt>
                <c:pt idx="721">
                  <c:v>1.4364640883977901E-2</c:v>
                </c:pt>
                <c:pt idx="722">
                  <c:v>1.2596685082872929E-2</c:v>
                </c:pt>
                <c:pt idx="723">
                  <c:v>1.2449355432780846E-2</c:v>
                </c:pt>
                <c:pt idx="724">
                  <c:v>1.1123388581952118E-2</c:v>
                </c:pt>
                <c:pt idx="725">
                  <c:v>1.3333333333333334E-2</c:v>
                </c:pt>
                <c:pt idx="726">
                  <c:v>1.4069981583793738E-2</c:v>
                </c:pt>
                <c:pt idx="727">
                  <c:v>1.4585635359116023E-2</c:v>
                </c:pt>
                <c:pt idx="728">
                  <c:v>1.5174953959484346E-2</c:v>
                </c:pt>
                <c:pt idx="729">
                  <c:v>1.4511970534069982E-2</c:v>
                </c:pt>
                <c:pt idx="730">
                  <c:v>1.4511970534069982E-2</c:v>
                </c:pt>
                <c:pt idx="731">
                  <c:v>1.2081031307550645E-2</c:v>
                </c:pt>
                <c:pt idx="732">
                  <c:v>1.1933701657458563E-2</c:v>
                </c:pt>
                <c:pt idx="733">
                  <c:v>1.4880294659300184E-2</c:v>
                </c:pt>
                <c:pt idx="734">
                  <c:v>1.443830570902394E-2</c:v>
                </c:pt>
                <c:pt idx="735">
                  <c:v>1.6206261510128914E-2</c:v>
                </c:pt>
                <c:pt idx="736">
                  <c:v>1.2007366482504604E-2</c:v>
                </c:pt>
                <c:pt idx="737">
                  <c:v>1.1639042357274402E-2</c:v>
                </c:pt>
                <c:pt idx="738">
                  <c:v>1.134438305709024E-2</c:v>
                </c:pt>
                <c:pt idx="739">
                  <c:v>1.2154696132596685E-2</c:v>
                </c:pt>
                <c:pt idx="740">
                  <c:v>1.2228360957642726E-2</c:v>
                </c:pt>
                <c:pt idx="741">
                  <c:v>1.6206261510128914E-2</c:v>
                </c:pt>
                <c:pt idx="742">
                  <c:v>1.6058931860036832E-2</c:v>
                </c:pt>
                <c:pt idx="743">
                  <c:v>1.5690607734806631E-2</c:v>
                </c:pt>
                <c:pt idx="744">
                  <c:v>1.2670349907918968E-2</c:v>
                </c:pt>
                <c:pt idx="745">
                  <c:v>1.3038674033149171E-2</c:v>
                </c:pt>
                <c:pt idx="746">
                  <c:v>1.2817679558011049E-2</c:v>
                </c:pt>
                <c:pt idx="747">
                  <c:v>1.0828729281767955E-2</c:v>
                </c:pt>
                <c:pt idx="748">
                  <c:v>1.6353591160220993E-2</c:v>
                </c:pt>
                <c:pt idx="749">
                  <c:v>1.141804788213628E-2</c:v>
                </c:pt>
                <c:pt idx="750">
                  <c:v>1.1860036832412523E-2</c:v>
                </c:pt>
                <c:pt idx="751">
                  <c:v>1.3554327808471454E-2</c:v>
                </c:pt>
                <c:pt idx="752">
                  <c:v>1.156537753222836E-2</c:v>
                </c:pt>
                <c:pt idx="753">
                  <c:v>1.156537753222836E-2</c:v>
                </c:pt>
                <c:pt idx="754">
                  <c:v>1.0681399631675874E-2</c:v>
                </c:pt>
                <c:pt idx="755">
                  <c:v>1.0755064456721915E-2</c:v>
                </c:pt>
                <c:pt idx="756">
                  <c:v>1.1197053406998158E-2</c:v>
                </c:pt>
                <c:pt idx="757">
                  <c:v>1.3996316758747698E-2</c:v>
                </c:pt>
                <c:pt idx="758">
                  <c:v>1.0534069981583793E-2</c:v>
                </c:pt>
                <c:pt idx="759">
                  <c:v>8.4714548802946599E-3</c:v>
                </c:pt>
                <c:pt idx="760">
                  <c:v>1.001841620626151E-2</c:v>
                </c:pt>
                <c:pt idx="761">
                  <c:v>1.1123388581952118E-2</c:v>
                </c:pt>
                <c:pt idx="762">
                  <c:v>1.289134438305709E-2</c:v>
                </c:pt>
                <c:pt idx="763">
                  <c:v>9.5764272559852662E-3</c:v>
                </c:pt>
                <c:pt idx="764">
                  <c:v>8.1767955801104967E-3</c:v>
                </c:pt>
                <c:pt idx="765">
                  <c:v>8.9871086556169433E-3</c:v>
                </c:pt>
                <c:pt idx="766">
                  <c:v>4.567219152854512E-3</c:v>
                </c:pt>
                <c:pt idx="767">
                  <c:v>6.9981583793738492E-3</c:v>
                </c:pt>
                <c:pt idx="768">
                  <c:v>7.7348066298342545E-3</c:v>
                </c:pt>
                <c:pt idx="769">
                  <c:v>4.4198895027624313E-3</c:v>
                </c:pt>
                <c:pt idx="770">
                  <c:v>8.4714548802946599E-3</c:v>
                </c:pt>
                <c:pt idx="771">
                  <c:v>7.1454880294659299E-3</c:v>
                </c:pt>
                <c:pt idx="772">
                  <c:v>2.9465930018416205E-4</c:v>
                </c:pt>
                <c:pt idx="773">
                  <c:v>4.4198895027624313E-3</c:v>
                </c:pt>
                <c:pt idx="774">
                  <c:v>4.567219152854512E-3</c:v>
                </c:pt>
                <c:pt idx="775">
                  <c:v>1.1049723756906078E-3</c:v>
                </c:pt>
                <c:pt idx="776">
                  <c:v>7.3664825046040511E-5</c:v>
                </c:pt>
                <c:pt idx="777">
                  <c:v>5.1565377532228362E-4</c:v>
                </c:pt>
                <c:pt idx="778">
                  <c:v>1.1049723756906078E-3</c:v>
                </c:pt>
                <c:pt idx="779">
                  <c:v>2.8729281767955802E-3</c:v>
                </c:pt>
                <c:pt idx="780">
                  <c:v>3.6832412523020259E-3</c:v>
                </c:pt>
                <c:pt idx="781">
                  <c:v>1.0313075506445672E-3</c:v>
                </c:pt>
                <c:pt idx="782">
                  <c:v>2.7992633517495394E-3</c:v>
                </c:pt>
                <c:pt idx="783">
                  <c:v>4.34622467771639E-3</c:v>
                </c:pt>
                <c:pt idx="784">
                  <c:v>2.5046040515653775E-3</c:v>
                </c:pt>
                <c:pt idx="785">
                  <c:v>2.2099447513812155E-4</c:v>
                </c:pt>
                <c:pt idx="786">
                  <c:v>2.3572744014732964E-3</c:v>
                </c:pt>
                <c:pt idx="787">
                  <c:v>1.4732965009208102E-4</c:v>
                </c:pt>
                <c:pt idx="788">
                  <c:v>1.5469613259668509E-3</c:v>
                </c:pt>
                <c:pt idx="789">
                  <c:v>6.6298342541436467E-4</c:v>
                </c:pt>
                <c:pt idx="790">
                  <c:v>-1.4732965009208102E-4</c:v>
                </c:pt>
                <c:pt idx="791">
                  <c:v>3.3149171270718232E-3</c:v>
                </c:pt>
                <c:pt idx="792">
                  <c:v>2.283609576427256E-3</c:v>
                </c:pt>
                <c:pt idx="793">
                  <c:v>-8.1031307550644572E-4</c:v>
                </c:pt>
                <c:pt idx="794">
                  <c:v>2.9465930018416205E-4</c:v>
                </c:pt>
                <c:pt idx="795">
                  <c:v>5.7458563535911604E-3</c:v>
                </c:pt>
                <c:pt idx="796">
                  <c:v>8.1031307550644572E-4</c:v>
                </c:pt>
                <c:pt idx="797">
                  <c:v>9.5764272559852666E-4</c:v>
                </c:pt>
                <c:pt idx="798">
                  <c:v>2.0626151012891345E-3</c:v>
                </c:pt>
                <c:pt idx="799">
                  <c:v>3.6832412523020259E-3</c:v>
                </c:pt>
                <c:pt idx="800">
                  <c:v>7.3664825046040511E-5</c:v>
                </c:pt>
              </c:numCache>
            </c:numRef>
          </c:yVal>
          <c:smooth val="1"/>
          <c:extLst>
            <c:ext xmlns:c16="http://schemas.microsoft.com/office/drawing/2014/chart" uri="{C3380CC4-5D6E-409C-BE32-E72D297353CC}">
              <c16:uniqueId val="{00000000-623A-4649-AC27-A5E429D2CC46}"/>
            </c:ext>
          </c:extLst>
        </c:ser>
        <c:ser>
          <c:idx val="1"/>
          <c:order val="1"/>
          <c:tx>
            <c:v>525 nm</c:v>
          </c:tx>
          <c:spPr>
            <a:ln w="28575" cap="rnd">
              <a:solidFill>
                <a:schemeClr val="accent2"/>
              </a:solidFill>
              <a:prstDash val="dashDot"/>
              <a:round/>
            </a:ln>
            <a:effectLst/>
          </c:spPr>
          <c:marker>
            <c:symbol val="none"/>
          </c:marker>
          <c:xVal>
            <c:numRef>
              <c:f>Em_Multi_ZnSeFe_cryo!$A$25:$A$825</c:f>
              <c:numCache>
                <c:formatCode>General</c:formatCode>
                <c:ptCount val="801"/>
                <c:pt idx="0">
                  <c:v>600</c:v>
                </c:pt>
                <c:pt idx="1">
                  <c:v>601</c:v>
                </c:pt>
                <c:pt idx="2">
                  <c:v>602</c:v>
                </c:pt>
                <c:pt idx="3">
                  <c:v>603</c:v>
                </c:pt>
                <c:pt idx="4">
                  <c:v>604</c:v>
                </c:pt>
                <c:pt idx="5">
                  <c:v>605</c:v>
                </c:pt>
                <c:pt idx="6">
                  <c:v>606</c:v>
                </c:pt>
                <c:pt idx="7">
                  <c:v>607</c:v>
                </c:pt>
                <c:pt idx="8">
                  <c:v>608</c:v>
                </c:pt>
                <c:pt idx="9">
                  <c:v>609</c:v>
                </c:pt>
                <c:pt idx="10">
                  <c:v>610</c:v>
                </c:pt>
                <c:pt idx="11">
                  <c:v>611</c:v>
                </c:pt>
                <c:pt idx="12">
                  <c:v>612</c:v>
                </c:pt>
                <c:pt idx="13">
                  <c:v>613</c:v>
                </c:pt>
                <c:pt idx="14">
                  <c:v>614</c:v>
                </c:pt>
                <c:pt idx="15">
                  <c:v>615</c:v>
                </c:pt>
                <c:pt idx="16">
                  <c:v>616</c:v>
                </c:pt>
                <c:pt idx="17">
                  <c:v>617</c:v>
                </c:pt>
                <c:pt idx="18">
                  <c:v>618</c:v>
                </c:pt>
                <c:pt idx="19">
                  <c:v>619</c:v>
                </c:pt>
                <c:pt idx="20">
                  <c:v>620</c:v>
                </c:pt>
                <c:pt idx="21">
                  <c:v>621</c:v>
                </c:pt>
                <c:pt idx="22">
                  <c:v>622</c:v>
                </c:pt>
                <c:pt idx="23">
                  <c:v>623</c:v>
                </c:pt>
                <c:pt idx="24">
                  <c:v>624</c:v>
                </c:pt>
                <c:pt idx="25">
                  <c:v>625</c:v>
                </c:pt>
                <c:pt idx="26">
                  <c:v>626</c:v>
                </c:pt>
                <c:pt idx="27">
                  <c:v>627</c:v>
                </c:pt>
                <c:pt idx="28">
                  <c:v>628</c:v>
                </c:pt>
                <c:pt idx="29">
                  <c:v>629</c:v>
                </c:pt>
                <c:pt idx="30">
                  <c:v>630</c:v>
                </c:pt>
                <c:pt idx="31">
                  <c:v>631</c:v>
                </c:pt>
                <c:pt idx="32">
                  <c:v>632</c:v>
                </c:pt>
                <c:pt idx="33">
                  <c:v>633</c:v>
                </c:pt>
                <c:pt idx="34">
                  <c:v>634</c:v>
                </c:pt>
                <c:pt idx="35">
                  <c:v>635</c:v>
                </c:pt>
                <c:pt idx="36">
                  <c:v>636</c:v>
                </c:pt>
                <c:pt idx="37">
                  <c:v>637</c:v>
                </c:pt>
                <c:pt idx="38">
                  <c:v>638</c:v>
                </c:pt>
                <c:pt idx="39">
                  <c:v>639</c:v>
                </c:pt>
                <c:pt idx="40">
                  <c:v>640</c:v>
                </c:pt>
                <c:pt idx="41">
                  <c:v>641</c:v>
                </c:pt>
                <c:pt idx="42">
                  <c:v>642</c:v>
                </c:pt>
                <c:pt idx="43">
                  <c:v>643</c:v>
                </c:pt>
                <c:pt idx="44">
                  <c:v>644</c:v>
                </c:pt>
                <c:pt idx="45">
                  <c:v>645</c:v>
                </c:pt>
                <c:pt idx="46">
                  <c:v>646</c:v>
                </c:pt>
                <c:pt idx="47">
                  <c:v>647</c:v>
                </c:pt>
                <c:pt idx="48">
                  <c:v>648</c:v>
                </c:pt>
                <c:pt idx="49">
                  <c:v>649</c:v>
                </c:pt>
                <c:pt idx="50">
                  <c:v>650</c:v>
                </c:pt>
                <c:pt idx="51">
                  <c:v>651</c:v>
                </c:pt>
                <c:pt idx="52">
                  <c:v>652</c:v>
                </c:pt>
                <c:pt idx="53">
                  <c:v>653</c:v>
                </c:pt>
                <c:pt idx="54">
                  <c:v>654</c:v>
                </c:pt>
                <c:pt idx="55">
                  <c:v>655</c:v>
                </c:pt>
                <c:pt idx="56">
                  <c:v>656</c:v>
                </c:pt>
                <c:pt idx="57">
                  <c:v>657</c:v>
                </c:pt>
                <c:pt idx="58">
                  <c:v>658</c:v>
                </c:pt>
                <c:pt idx="59">
                  <c:v>659</c:v>
                </c:pt>
                <c:pt idx="60">
                  <c:v>660</c:v>
                </c:pt>
                <c:pt idx="61">
                  <c:v>661</c:v>
                </c:pt>
                <c:pt idx="62">
                  <c:v>662</c:v>
                </c:pt>
                <c:pt idx="63">
                  <c:v>663</c:v>
                </c:pt>
                <c:pt idx="64">
                  <c:v>664</c:v>
                </c:pt>
                <c:pt idx="65">
                  <c:v>665</c:v>
                </c:pt>
                <c:pt idx="66">
                  <c:v>666</c:v>
                </c:pt>
                <c:pt idx="67">
                  <c:v>667</c:v>
                </c:pt>
                <c:pt idx="68">
                  <c:v>668</c:v>
                </c:pt>
                <c:pt idx="69">
                  <c:v>669</c:v>
                </c:pt>
                <c:pt idx="70">
                  <c:v>670</c:v>
                </c:pt>
                <c:pt idx="71">
                  <c:v>671</c:v>
                </c:pt>
                <c:pt idx="72">
                  <c:v>672</c:v>
                </c:pt>
                <c:pt idx="73">
                  <c:v>673</c:v>
                </c:pt>
                <c:pt idx="74">
                  <c:v>674</c:v>
                </c:pt>
                <c:pt idx="75">
                  <c:v>675</c:v>
                </c:pt>
                <c:pt idx="76">
                  <c:v>676</c:v>
                </c:pt>
                <c:pt idx="77">
                  <c:v>677</c:v>
                </c:pt>
                <c:pt idx="78">
                  <c:v>678</c:v>
                </c:pt>
                <c:pt idx="79">
                  <c:v>679</c:v>
                </c:pt>
                <c:pt idx="80">
                  <c:v>680</c:v>
                </c:pt>
                <c:pt idx="81">
                  <c:v>681</c:v>
                </c:pt>
                <c:pt idx="82">
                  <c:v>682</c:v>
                </c:pt>
                <c:pt idx="83">
                  <c:v>683</c:v>
                </c:pt>
                <c:pt idx="84">
                  <c:v>684</c:v>
                </c:pt>
                <c:pt idx="85">
                  <c:v>685</c:v>
                </c:pt>
                <c:pt idx="86">
                  <c:v>686</c:v>
                </c:pt>
                <c:pt idx="87">
                  <c:v>687</c:v>
                </c:pt>
                <c:pt idx="88">
                  <c:v>688</c:v>
                </c:pt>
                <c:pt idx="89">
                  <c:v>689</c:v>
                </c:pt>
                <c:pt idx="90">
                  <c:v>690</c:v>
                </c:pt>
                <c:pt idx="91">
                  <c:v>691</c:v>
                </c:pt>
                <c:pt idx="92">
                  <c:v>692</c:v>
                </c:pt>
                <c:pt idx="93">
                  <c:v>693</c:v>
                </c:pt>
                <c:pt idx="94">
                  <c:v>694</c:v>
                </c:pt>
                <c:pt idx="95">
                  <c:v>695</c:v>
                </c:pt>
                <c:pt idx="96">
                  <c:v>696</c:v>
                </c:pt>
                <c:pt idx="97">
                  <c:v>697</c:v>
                </c:pt>
                <c:pt idx="98">
                  <c:v>698</c:v>
                </c:pt>
                <c:pt idx="99">
                  <c:v>699</c:v>
                </c:pt>
                <c:pt idx="100">
                  <c:v>700</c:v>
                </c:pt>
                <c:pt idx="101">
                  <c:v>701</c:v>
                </c:pt>
                <c:pt idx="102">
                  <c:v>702</c:v>
                </c:pt>
                <c:pt idx="103">
                  <c:v>703</c:v>
                </c:pt>
                <c:pt idx="104">
                  <c:v>704</c:v>
                </c:pt>
                <c:pt idx="105">
                  <c:v>705</c:v>
                </c:pt>
                <c:pt idx="106">
                  <c:v>706</c:v>
                </c:pt>
                <c:pt idx="107">
                  <c:v>707</c:v>
                </c:pt>
                <c:pt idx="108">
                  <c:v>708</c:v>
                </c:pt>
                <c:pt idx="109">
                  <c:v>709</c:v>
                </c:pt>
                <c:pt idx="110">
                  <c:v>710</c:v>
                </c:pt>
                <c:pt idx="111">
                  <c:v>711</c:v>
                </c:pt>
                <c:pt idx="112">
                  <c:v>712</c:v>
                </c:pt>
                <c:pt idx="113">
                  <c:v>713</c:v>
                </c:pt>
                <c:pt idx="114">
                  <c:v>714</c:v>
                </c:pt>
                <c:pt idx="115">
                  <c:v>715</c:v>
                </c:pt>
                <c:pt idx="116">
                  <c:v>716</c:v>
                </c:pt>
                <c:pt idx="117">
                  <c:v>717</c:v>
                </c:pt>
                <c:pt idx="118">
                  <c:v>718</c:v>
                </c:pt>
                <c:pt idx="119">
                  <c:v>719</c:v>
                </c:pt>
                <c:pt idx="120">
                  <c:v>720</c:v>
                </c:pt>
                <c:pt idx="121">
                  <c:v>721</c:v>
                </c:pt>
                <c:pt idx="122">
                  <c:v>722</c:v>
                </c:pt>
                <c:pt idx="123">
                  <c:v>723</c:v>
                </c:pt>
                <c:pt idx="124">
                  <c:v>724</c:v>
                </c:pt>
                <c:pt idx="125">
                  <c:v>725</c:v>
                </c:pt>
                <c:pt idx="126">
                  <c:v>726</c:v>
                </c:pt>
                <c:pt idx="127">
                  <c:v>727</c:v>
                </c:pt>
                <c:pt idx="128">
                  <c:v>728</c:v>
                </c:pt>
                <c:pt idx="129">
                  <c:v>729</c:v>
                </c:pt>
                <c:pt idx="130">
                  <c:v>730</c:v>
                </c:pt>
                <c:pt idx="131">
                  <c:v>731</c:v>
                </c:pt>
                <c:pt idx="132">
                  <c:v>732</c:v>
                </c:pt>
                <c:pt idx="133">
                  <c:v>733</c:v>
                </c:pt>
                <c:pt idx="134">
                  <c:v>734</c:v>
                </c:pt>
                <c:pt idx="135">
                  <c:v>735</c:v>
                </c:pt>
                <c:pt idx="136">
                  <c:v>736</c:v>
                </c:pt>
                <c:pt idx="137">
                  <c:v>737</c:v>
                </c:pt>
                <c:pt idx="138">
                  <c:v>738</c:v>
                </c:pt>
                <c:pt idx="139">
                  <c:v>739</c:v>
                </c:pt>
                <c:pt idx="140">
                  <c:v>740</c:v>
                </c:pt>
                <c:pt idx="141">
                  <c:v>741</c:v>
                </c:pt>
                <c:pt idx="142">
                  <c:v>742</c:v>
                </c:pt>
                <c:pt idx="143">
                  <c:v>743</c:v>
                </c:pt>
                <c:pt idx="144">
                  <c:v>744</c:v>
                </c:pt>
                <c:pt idx="145">
                  <c:v>745</c:v>
                </c:pt>
                <c:pt idx="146">
                  <c:v>746</c:v>
                </c:pt>
                <c:pt idx="147">
                  <c:v>747</c:v>
                </c:pt>
                <c:pt idx="148">
                  <c:v>748</c:v>
                </c:pt>
                <c:pt idx="149">
                  <c:v>749</c:v>
                </c:pt>
                <c:pt idx="150">
                  <c:v>750</c:v>
                </c:pt>
                <c:pt idx="151">
                  <c:v>751</c:v>
                </c:pt>
                <c:pt idx="152">
                  <c:v>752</c:v>
                </c:pt>
                <c:pt idx="153">
                  <c:v>753</c:v>
                </c:pt>
                <c:pt idx="154">
                  <c:v>754</c:v>
                </c:pt>
                <c:pt idx="155">
                  <c:v>755</c:v>
                </c:pt>
                <c:pt idx="156">
                  <c:v>756</c:v>
                </c:pt>
                <c:pt idx="157">
                  <c:v>757</c:v>
                </c:pt>
                <c:pt idx="158">
                  <c:v>758</c:v>
                </c:pt>
                <c:pt idx="159">
                  <c:v>759</c:v>
                </c:pt>
                <c:pt idx="160">
                  <c:v>760</c:v>
                </c:pt>
                <c:pt idx="161">
                  <c:v>761</c:v>
                </c:pt>
                <c:pt idx="162">
                  <c:v>762</c:v>
                </c:pt>
                <c:pt idx="163">
                  <c:v>763</c:v>
                </c:pt>
                <c:pt idx="164">
                  <c:v>764</c:v>
                </c:pt>
                <c:pt idx="165">
                  <c:v>765</c:v>
                </c:pt>
                <c:pt idx="166">
                  <c:v>766</c:v>
                </c:pt>
                <c:pt idx="167">
                  <c:v>767</c:v>
                </c:pt>
                <c:pt idx="168">
                  <c:v>768</c:v>
                </c:pt>
                <c:pt idx="169">
                  <c:v>769</c:v>
                </c:pt>
                <c:pt idx="170">
                  <c:v>770</c:v>
                </c:pt>
                <c:pt idx="171">
                  <c:v>771</c:v>
                </c:pt>
                <c:pt idx="172">
                  <c:v>772</c:v>
                </c:pt>
                <c:pt idx="173">
                  <c:v>773</c:v>
                </c:pt>
                <c:pt idx="174">
                  <c:v>774</c:v>
                </c:pt>
                <c:pt idx="175">
                  <c:v>775</c:v>
                </c:pt>
                <c:pt idx="176">
                  <c:v>776</c:v>
                </c:pt>
                <c:pt idx="177">
                  <c:v>777</c:v>
                </c:pt>
                <c:pt idx="178">
                  <c:v>778</c:v>
                </c:pt>
                <c:pt idx="179">
                  <c:v>779</c:v>
                </c:pt>
                <c:pt idx="180">
                  <c:v>780</c:v>
                </c:pt>
                <c:pt idx="181">
                  <c:v>781</c:v>
                </c:pt>
                <c:pt idx="182">
                  <c:v>782</c:v>
                </c:pt>
                <c:pt idx="183">
                  <c:v>783</c:v>
                </c:pt>
                <c:pt idx="184">
                  <c:v>784</c:v>
                </c:pt>
                <c:pt idx="185">
                  <c:v>785</c:v>
                </c:pt>
                <c:pt idx="186">
                  <c:v>786</c:v>
                </c:pt>
                <c:pt idx="187">
                  <c:v>787</c:v>
                </c:pt>
                <c:pt idx="188">
                  <c:v>788</c:v>
                </c:pt>
                <c:pt idx="189">
                  <c:v>789</c:v>
                </c:pt>
                <c:pt idx="190">
                  <c:v>790</c:v>
                </c:pt>
                <c:pt idx="191">
                  <c:v>791</c:v>
                </c:pt>
                <c:pt idx="192">
                  <c:v>792</c:v>
                </c:pt>
                <c:pt idx="193">
                  <c:v>793</c:v>
                </c:pt>
                <c:pt idx="194">
                  <c:v>794</c:v>
                </c:pt>
                <c:pt idx="195">
                  <c:v>795</c:v>
                </c:pt>
                <c:pt idx="196">
                  <c:v>796</c:v>
                </c:pt>
                <c:pt idx="197">
                  <c:v>797</c:v>
                </c:pt>
                <c:pt idx="198">
                  <c:v>798</c:v>
                </c:pt>
                <c:pt idx="199">
                  <c:v>799</c:v>
                </c:pt>
                <c:pt idx="200">
                  <c:v>800</c:v>
                </c:pt>
                <c:pt idx="201">
                  <c:v>801</c:v>
                </c:pt>
                <c:pt idx="202">
                  <c:v>802</c:v>
                </c:pt>
                <c:pt idx="203">
                  <c:v>803</c:v>
                </c:pt>
                <c:pt idx="204">
                  <c:v>804</c:v>
                </c:pt>
                <c:pt idx="205">
                  <c:v>805</c:v>
                </c:pt>
                <c:pt idx="206">
                  <c:v>806</c:v>
                </c:pt>
                <c:pt idx="207">
                  <c:v>807</c:v>
                </c:pt>
                <c:pt idx="208">
                  <c:v>808</c:v>
                </c:pt>
                <c:pt idx="209">
                  <c:v>809</c:v>
                </c:pt>
                <c:pt idx="210">
                  <c:v>810</c:v>
                </c:pt>
                <c:pt idx="211">
                  <c:v>811</c:v>
                </c:pt>
                <c:pt idx="212">
                  <c:v>812</c:v>
                </c:pt>
                <c:pt idx="213">
                  <c:v>813</c:v>
                </c:pt>
                <c:pt idx="214">
                  <c:v>814</c:v>
                </c:pt>
                <c:pt idx="215">
                  <c:v>815</c:v>
                </c:pt>
                <c:pt idx="216">
                  <c:v>816</c:v>
                </c:pt>
                <c:pt idx="217">
                  <c:v>817</c:v>
                </c:pt>
                <c:pt idx="218">
                  <c:v>818</c:v>
                </c:pt>
                <c:pt idx="219">
                  <c:v>819</c:v>
                </c:pt>
                <c:pt idx="220">
                  <c:v>820</c:v>
                </c:pt>
                <c:pt idx="221">
                  <c:v>821</c:v>
                </c:pt>
                <c:pt idx="222">
                  <c:v>822</c:v>
                </c:pt>
                <c:pt idx="223">
                  <c:v>823</c:v>
                </c:pt>
                <c:pt idx="224">
                  <c:v>824</c:v>
                </c:pt>
                <c:pt idx="225">
                  <c:v>825</c:v>
                </c:pt>
                <c:pt idx="226">
                  <c:v>826</c:v>
                </c:pt>
                <c:pt idx="227">
                  <c:v>827</c:v>
                </c:pt>
                <c:pt idx="228">
                  <c:v>828</c:v>
                </c:pt>
                <c:pt idx="229">
                  <c:v>829</c:v>
                </c:pt>
                <c:pt idx="230">
                  <c:v>830</c:v>
                </c:pt>
                <c:pt idx="231">
                  <c:v>831</c:v>
                </c:pt>
                <c:pt idx="232">
                  <c:v>832</c:v>
                </c:pt>
                <c:pt idx="233">
                  <c:v>833</c:v>
                </c:pt>
                <c:pt idx="234">
                  <c:v>834</c:v>
                </c:pt>
                <c:pt idx="235">
                  <c:v>835</c:v>
                </c:pt>
                <c:pt idx="236">
                  <c:v>836</c:v>
                </c:pt>
                <c:pt idx="237">
                  <c:v>837</c:v>
                </c:pt>
                <c:pt idx="238">
                  <c:v>838</c:v>
                </c:pt>
                <c:pt idx="239">
                  <c:v>839</c:v>
                </c:pt>
                <c:pt idx="240">
                  <c:v>840</c:v>
                </c:pt>
                <c:pt idx="241">
                  <c:v>841</c:v>
                </c:pt>
                <c:pt idx="242">
                  <c:v>842</c:v>
                </c:pt>
                <c:pt idx="243">
                  <c:v>843</c:v>
                </c:pt>
                <c:pt idx="244">
                  <c:v>844</c:v>
                </c:pt>
                <c:pt idx="245">
                  <c:v>845</c:v>
                </c:pt>
                <c:pt idx="246">
                  <c:v>846</c:v>
                </c:pt>
                <c:pt idx="247">
                  <c:v>847</c:v>
                </c:pt>
                <c:pt idx="248">
                  <c:v>848</c:v>
                </c:pt>
                <c:pt idx="249">
                  <c:v>849</c:v>
                </c:pt>
                <c:pt idx="250">
                  <c:v>850</c:v>
                </c:pt>
                <c:pt idx="251">
                  <c:v>851</c:v>
                </c:pt>
                <c:pt idx="252">
                  <c:v>852</c:v>
                </c:pt>
                <c:pt idx="253">
                  <c:v>853</c:v>
                </c:pt>
                <c:pt idx="254">
                  <c:v>854</c:v>
                </c:pt>
                <c:pt idx="255">
                  <c:v>855</c:v>
                </c:pt>
                <c:pt idx="256">
                  <c:v>856</c:v>
                </c:pt>
                <c:pt idx="257">
                  <c:v>857</c:v>
                </c:pt>
                <c:pt idx="258">
                  <c:v>858</c:v>
                </c:pt>
                <c:pt idx="259">
                  <c:v>859</c:v>
                </c:pt>
                <c:pt idx="260">
                  <c:v>860</c:v>
                </c:pt>
                <c:pt idx="261">
                  <c:v>861</c:v>
                </c:pt>
                <c:pt idx="262">
                  <c:v>862</c:v>
                </c:pt>
                <c:pt idx="263">
                  <c:v>863</c:v>
                </c:pt>
                <c:pt idx="264">
                  <c:v>864</c:v>
                </c:pt>
                <c:pt idx="265">
                  <c:v>865</c:v>
                </c:pt>
                <c:pt idx="266">
                  <c:v>866</c:v>
                </c:pt>
                <c:pt idx="267">
                  <c:v>867</c:v>
                </c:pt>
                <c:pt idx="268">
                  <c:v>868</c:v>
                </c:pt>
                <c:pt idx="269">
                  <c:v>869</c:v>
                </c:pt>
                <c:pt idx="270">
                  <c:v>870</c:v>
                </c:pt>
                <c:pt idx="271">
                  <c:v>871</c:v>
                </c:pt>
                <c:pt idx="272">
                  <c:v>872</c:v>
                </c:pt>
                <c:pt idx="273">
                  <c:v>873</c:v>
                </c:pt>
                <c:pt idx="274">
                  <c:v>874</c:v>
                </c:pt>
                <c:pt idx="275">
                  <c:v>875</c:v>
                </c:pt>
                <c:pt idx="276">
                  <c:v>876</c:v>
                </c:pt>
                <c:pt idx="277">
                  <c:v>877</c:v>
                </c:pt>
                <c:pt idx="278">
                  <c:v>878</c:v>
                </c:pt>
                <c:pt idx="279">
                  <c:v>879</c:v>
                </c:pt>
                <c:pt idx="280">
                  <c:v>880</c:v>
                </c:pt>
                <c:pt idx="281">
                  <c:v>881</c:v>
                </c:pt>
                <c:pt idx="282">
                  <c:v>882</c:v>
                </c:pt>
                <c:pt idx="283">
                  <c:v>883</c:v>
                </c:pt>
                <c:pt idx="284">
                  <c:v>884</c:v>
                </c:pt>
                <c:pt idx="285">
                  <c:v>885</c:v>
                </c:pt>
                <c:pt idx="286">
                  <c:v>886</c:v>
                </c:pt>
                <c:pt idx="287">
                  <c:v>887</c:v>
                </c:pt>
                <c:pt idx="288">
                  <c:v>888</c:v>
                </c:pt>
                <c:pt idx="289">
                  <c:v>889</c:v>
                </c:pt>
                <c:pt idx="290">
                  <c:v>890</c:v>
                </c:pt>
                <c:pt idx="291">
                  <c:v>891</c:v>
                </c:pt>
                <c:pt idx="292">
                  <c:v>892</c:v>
                </c:pt>
                <c:pt idx="293">
                  <c:v>893</c:v>
                </c:pt>
                <c:pt idx="294">
                  <c:v>894</c:v>
                </c:pt>
                <c:pt idx="295">
                  <c:v>895</c:v>
                </c:pt>
                <c:pt idx="296">
                  <c:v>896</c:v>
                </c:pt>
                <c:pt idx="297">
                  <c:v>897</c:v>
                </c:pt>
                <c:pt idx="298">
                  <c:v>898</c:v>
                </c:pt>
                <c:pt idx="299">
                  <c:v>899</c:v>
                </c:pt>
                <c:pt idx="300">
                  <c:v>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960</c:v>
                </c:pt>
                <c:pt idx="361">
                  <c:v>961</c:v>
                </c:pt>
                <c:pt idx="362">
                  <c:v>962</c:v>
                </c:pt>
                <c:pt idx="363">
                  <c:v>963</c:v>
                </c:pt>
                <c:pt idx="364">
                  <c:v>964</c:v>
                </c:pt>
                <c:pt idx="365">
                  <c:v>965</c:v>
                </c:pt>
                <c:pt idx="366">
                  <c:v>966</c:v>
                </c:pt>
                <c:pt idx="367">
                  <c:v>967</c:v>
                </c:pt>
                <c:pt idx="368">
                  <c:v>968</c:v>
                </c:pt>
                <c:pt idx="369">
                  <c:v>969</c:v>
                </c:pt>
                <c:pt idx="370">
                  <c:v>970</c:v>
                </c:pt>
                <c:pt idx="371">
                  <c:v>971</c:v>
                </c:pt>
                <c:pt idx="372">
                  <c:v>972</c:v>
                </c:pt>
                <c:pt idx="373">
                  <c:v>973</c:v>
                </c:pt>
                <c:pt idx="374">
                  <c:v>974</c:v>
                </c:pt>
                <c:pt idx="375">
                  <c:v>975</c:v>
                </c:pt>
                <c:pt idx="376">
                  <c:v>976</c:v>
                </c:pt>
                <c:pt idx="377">
                  <c:v>977</c:v>
                </c:pt>
                <c:pt idx="378">
                  <c:v>978</c:v>
                </c:pt>
                <c:pt idx="379">
                  <c:v>979</c:v>
                </c:pt>
                <c:pt idx="380">
                  <c:v>980</c:v>
                </c:pt>
                <c:pt idx="381">
                  <c:v>981</c:v>
                </c:pt>
                <c:pt idx="382">
                  <c:v>982</c:v>
                </c:pt>
                <c:pt idx="383">
                  <c:v>983</c:v>
                </c:pt>
                <c:pt idx="384">
                  <c:v>984</c:v>
                </c:pt>
                <c:pt idx="385">
                  <c:v>985</c:v>
                </c:pt>
                <c:pt idx="386">
                  <c:v>986</c:v>
                </c:pt>
                <c:pt idx="387">
                  <c:v>987</c:v>
                </c:pt>
                <c:pt idx="388">
                  <c:v>988</c:v>
                </c:pt>
                <c:pt idx="389">
                  <c:v>989</c:v>
                </c:pt>
                <c:pt idx="390">
                  <c:v>990</c:v>
                </c:pt>
                <c:pt idx="391">
                  <c:v>991</c:v>
                </c:pt>
                <c:pt idx="392">
                  <c:v>992</c:v>
                </c:pt>
                <c:pt idx="393">
                  <c:v>993</c:v>
                </c:pt>
                <c:pt idx="394">
                  <c:v>994</c:v>
                </c:pt>
                <c:pt idx="395">
                  <c:v>995</c:v>
                </c:pt>
                <c:pt idx="396">
                  <c:v>996</c:v>
                </c:pt>
                <c:pt idx="397">
                  <c:v>997</c:v>
                </c:pt>
                <c:pt idx="398">
                  <c:v>998</c:v>
                </c:pt>
                <c:pt idx="399">
                  <c:v>999</c:v>
                </c:pt>
                <c:pt idx="400">
                  <c:v>1000</c:v>
                </c:pt>
                <c:pt idx="401">
                  <c:v>1001</c:v>
                </c:pt>
                <c:pt idx="402">
                  <c:v>1002</c:v>
                </c:pt>
                <c:pt idx="403">
                  <c:v>1003</c:v>
                </c:pt>
                <c:pt idx="404">
                  <c:v>1004</c:v>
                </c:pt>
                <c:pt idx="405">
                  <c:v>1005</c:v>
                </c:pt>
                <c:pt idx="406">
                  <c:v>1006</c:v>
                </c:pt>
                <c:pt idx="407">
                  <c:v>1007</c:v>
                </c:pt>
                <c:pt idx="408">
                  <c:v>1008</c:v>
                </c:pt>
                <c:pt idx="409">
                  <c:v>1009</c:v>
                </c:pt>
                <c:pt idx="410">
                  <c:v>1010</c:v>
                </c:pt>
                <c:pt idx="411">
                  <c:v>1011</c:v>
                </c:pt>
                <c:pt idx="412">
                  <c:v>1012</c:v>
                </c:pt>
                <c:pt idx="413">
                  <c:v>1013</c:v>
                </c:pt>
                <c:pt idx="414">
                  <c:v>1014</c:v>
                </c:pt>
                <c:pt idx="415">
                  <c:v>1015</c:v>
                </c:pt>
                <c:pt idx="416">
                  <c:v>1016</c:v>
                </c:pt>
                <c:pt idx="417">
                  <c:v>1017</c:v>
                </c:pt>
                <c:pt idx="418">
                  <c:v>1018</c:v>
                </c:pt>
                <c:pt idx="419">
                  <c:v>1019</c:v>
                </c:pt>
                <c:pt idx="420">
                  <c:v>1020</c:v>
                </c:pt>
                <c:pt idx="421">
                  <c:v>1021</c:v>
                </c:pt>
                <c:pt idx="422">
                  <c:v>1022</c:v>
                </c:pt>
                <c:pt idx="423">
                  <c:v>1023</c:v>
                </c:pt>
                <c:pt idx="424">
                  <c:v>1024</c:v>
                </c:pt>
                <c:pt idx="425">
                  <c:v>1025</c:v>
                </c:pt>
                <c:pt idx="426">
                  <c:v>1026</c:v>
                </c:pt>
                <c:pt idx="427">
                  <c:v>1027</c:v>
                </c:pt>
                <c:pt idx="428">
                  <c:v>1028</c:v>
                </c:pt>
                <c:pt idx="429">
                  <c:v>1029</c:v>
                </c:pt>
                <c:pt idx="430">
                  <c:v>1030</c:v>
                </c:pt>
                <c:pt idx="431">
                  <c:v>1031</c:v>
                </c:pt>
                <c:pt idx="432">
                  <c:v>1032</c:v>
                </c:pt>
                <c:pt idx="433">
                  <c:v>1033</c:v>
                </c:pt>
                <c:pt idx="434">
                  <c:v>1034</c:v>
                </c:pt>
                <c:pt idx="435">
                  <c:v>1035</c:v>
                </c:pt>
                <c:pt idx="436">
                  <c:v>1036</c:v>
                </c:pt>
                <c:pt idx="437">
                  <c:v>1037</c:v>
                </c:pt>
                <c:pt idx="438">
                  <c:v>1038</c:v>
                </c:pt>
                <c:pt idx="439">
                  <c:v>1039</c:v>
                </c:pt>
                <c:pt idx="440">
                  <c:v>1040</c:v>
                </c:pt>
                <c:pt idx="441">
                  <c:v>1041</c:v>
                </c:pt>
                <c:pt idx="442">
                  <c:v>1042</c:v>
                </c:pt>
                <c:pt idx="443">
                  <c:v>1043</c:v>
                </c:pt>
                <c:pt idx="444">
                  <c:v>1044</c:v>
                </c:pt>
                <c:pt idx="445">
                  <c:v>1045</c:v>
                </c:pt>
                <c:pt idx="446">
                  <c:v>1046</c:v>
                </c:pt>
                <c:pt idx="447">
                  <c:v>1047</c:v>
                </c:pt>
                <c:pt idx="448">
                  <c:v>1048</c:v>
                </c:pt>
                <c:pt idx="449">
                  <c:v>1049</c:v>
                </c:pt>
                <c:pt idx="450">
                  <c:v>1050</c:v>
                </c:pt>
                <c:pt idx="451">
                  <c:v>1051</c:v>
                </c:pt>
                <c:pt idx="452">
                  <c:v>1052</c:v>
                </c:pt>
                <c:pt idx="453">
                  <c:v>1053</c:v>
                </c:pt>
                <c:pt idx="454">
                  <c:v>1054</c:v>
                </c:pt>
                <c:pt idx="455">
                  <c:v>1055</c:v>
                </c:pt>
                <c:pt idx="456">
                  <c:v>1056</c:v>
                </c:pt>
                <c:pt idx="457">
                  <c:v>1057</c:v>
                </c:pt>
                <c:pt idx="458">
                  <c:v>1058</c:v>
                </c:pt>
                <c:pt idx="459">
                  <c:v>1059</c:v>
                </c:pt>
                <c:pt idx="460">
                  <c:v>1060</c:v>
                </c:pt>
                <c:pt idx="461">
                  <c:v>1061</c:v>
                </c:pt>
                <c:pt idx="462">
                  <c:v>1062</c:v>
                </c:pt>
                <c:pt idx="463">
                  <c:v>1063</c:v>
                </c:pt>
                <c:pt idx="464">
                  <c:v>1064</c:v>
                </c:pt>
                <c:pt idx="465">
                  <c:v>1065</c:v>
                </c:pt>
                <c:pt idx="466">
                  <c:v>1066</c:v>
                </c:pt>
                <c:pt idx="467">
                  <c:v>1067</c:v>
                </c:pt>
                <c:pt idx="468">
                  <c:v>1068</c:v>
                </c:pt>
                <c:pt idx="469">
                  <c:v>1069</c:v>
                </c:pt>
                <c:pt idx="470">
                  <c:v>1070</c:v>
                </c:pt>
                <c:pt idx="471">
                  <c:v>1071</c:v>
                </c:pt>
                <c:pt idx="472">
                  <c:v>1072</c:v>
                </c:pt>
                <c:pt idx="473">
                  <c:v>1073</c:v>
                </c:pt>
                <c:pt idx="474">
                  <c:v>1074</c:v>
                </c:pt>
                <c:pt idx="475">
                  <c:v>1075</c:v>
                </c:pt>
                <c:pt idx="476">
                  <c:v>1076</c:v>
                </c:pt>
                <c:pt idx="477">
                  <c:v>1077</c:v>
                </c:pt>
                <c:pt idx="478">
                  <c:v>1078</c:v>
                </c:pt>
                <c:pt idx="479">
                  <c:v>1079</c:v>
                </c:pt>
                <c:pt idx="480">
                  <c:v>1080</c:v>
                </c:pt>
                <c:pt idx="481">
                  <c:v>1081</c:v>
                </c:pt>
                <c:pt idx="482">
                  <c:v>1082</c:v>
                </c:pt>
                <c:pt idx="483">
                  <c:v>1083</c:v>
                </c:pt>
                <c:pt idx="484">
                  <c:v>1084</c:v>
                </c:pt>
                <c:pt idx="485">
                  <c:v>1085</c:v>
                </c:pt>
                <c:pt idx="486">
                  <c:v>1086</c:v>
                </c:pt>
                <c:pt idx="487">
                  <c:v>1087</c:v>
                </c:pt>
                <c:pt idx="488">
                  <c:v>1088</c:v>
                </c:pt>
                <c:pt idx="489">
                  <c:v>1089</c:v>
                </c:pt>
                <c:pt idx="490">
                  <c:v>1090</c:v>
                </c:pt>
                <c:pt idx="491">
                  <c:v>1091</c:v>
                </c:pt>
                <c:pt idx="492">
                  <c:v>1092</c:v>
                </c:pt>
                <c:pt idx="493">
                  <c:v>1093</c:v>
                </c:pt>
                <c:pt idx="494">
                  <c:v>1094</c:v>
                </c:pt>
                <c:pt idx="495">
                  <c:v>1095</c:v>
                </c:pt>
                <c:pt idx="496">
                  <c:v>1096</c:v>
                </c:pt>
                <c:pt idx="497">
                  <c:v>1097</c:v>
                </c:pt>
                <c:pt idx="498">
                  <c:v>1098</c:v>
                </c:pt>
                <c:pt idx="499">
                  <c:v>1099</c:v>
                </c:pt>
                <c:pt idx="500">
                  <c:v>1100</c:v>
                </c:pt>
                <c:pt idx="501">
                  <c:v>1101</c:v>
                </c:pt>
                <c:pt idx="502">
                  <c:v>1102</c:v>
                </c:pt>
                <c:pt idx="503">
                  <c:v>1103</c:v>
                </c:pt>
                <c:pt idx="504">
                  <c:v>1104</c:v>
                </c:pt>
                <c:pt idx="505">
                  <c:v>1105</c:v>
                </c:pt>
                <c:pt idx="506">
                  <c:v>1106</c:v>
                </c:pt>
                <c:pt idx="507">
                  <c:v>1107</c:v>
                </c:pt>
                <c:pt idx="508">
                  <c:v>1108</c:v>
                </c:pt>
                <c:pt idx="509">
                  <c:v>1109</c:v>
                </c:pt>
                <c:pt idx="510">
                  <c:v>1110</c:v>
                </c:pt>
                <c:pt idx="511">
                  <c:v>1111</c:v>
                </c:pt>
                <c:pt idx="512">
                  <c:v>1112</c:v>
                </c:pt>
                <c:pt idx="513">
                  <c:v>1113</c:v>
                </c:pt>
                <c:pt idx="514">
                  <c:v>1114</c:v>
                </c:pt>
                <c:pt idx="515">
                  <c:v>1115</c:v>
                </c:pt>
                <c:pt idx="516">
                  <c:v>1116</c:v>
                </c:pt>
                <c:pt idx="517">
                  <c:v>1117</c:v>
                </c:pt>
                <c:pt idx="518">
                  <c:v>1118</c:v>
                </c:pt>
                <c:pt idx="519">
                  <c:v>1119</c:v>
                </c:pt>
                <c:pt idx="520">
                  <c:v>1120</c:v>
                </c:pt>
                <c:pt idx="521">
                  <c:v>1121</c:v>
                </c:pt>
                <c:pt idx="522">
                  <c:v>1122</c:v>
                </c:pt>
                <c:pt idx="523">
                  <c:v>1123</c:v>
                </c:pt>
                <c:pt idx="524">
                  <c:v>1124</c:v>
                </c:pt>
                <c:pt idx="525">
                  <c:v>1125</c:v>
                </c:pt>
                <c:pt idx="526">
                  <c:v>1126</c:v>
                </c:pt>
                <c:pt idx="527">
                  <c:v>1127</c:v>
                </c:pt>
                <c:pt idx="528">
                  <c:v>1128</c:v>
                </c:pt>
                <c:pt idx="529">
                  <c:v>1129</c:v>
                </c:pt>
                <c:pt idx="530">
                  <c:v>1130</c:v>
                </c:pt>
                <c:pt idx="531">
                  <c:v>1131</c:v>
                </c:pt>
                <c:pt idx="532">
                  <c:v>1132</c:v>
                </c:pt>
                <c:pt idx="533">
                  <c:v>1133</c:v>
                </c:pt>
                <c:pt idx="534">
                  <c:v>1134</c:v>
                </c:pt>
                <c:pt idx="535">
                  <c:v>1135</c:v>
                </c:pt>
                <c:pt idx="536">
                  <c:v>1136</c:v>
                </c:pt>
                <c:pt idx="537">
                  <c:v>1137</c:v>
                </c:pt>
                <c:pt idx="538">
                  <c:v>1138</c:v>
                </c:pt>
                <c:pt idx="539">
                  <c:v>1139</c:v>
                </c:pt>
                <c:pt idx="540">
                  <c:v>1140</c:v>
                </c:pt>
                <c:pt idx="541">
                  <c:v>1141</c:v>
                </c:pt>
                <c:pt idx="542">
                  <c:v>1142</c:v>
                </c:pt>
                <c:pt idx="543">
                  <c:v>1143</c:v>
                </c:pt>
                <c:pt idx="544">
                  <c:v>1144</c:v>
                </c:pt>
                <c:pt idx="545">
                  <c:v>1145</c:v>
                </c:pt>
                <c:pt idx="546">
                  <c:v>1146</c:v>
                </c:pt>
                <c:pt idx="547">
                  <c:v>1147</c:v>
                </c:pt>
                <c:pt idx="548">
                  <c:v>1148</c:v>
                </c:pt>
                <c:pt idx="549">
                  <c:v>1149</c:v>
                </c:pt>
                <c:pt idx="550">
                  <c:v>1150</c:v>
                </c:pt>
                <c:pt idx="551">
                  <c:v>1151</c:v>
                </c:pt>
                <c:pt idx="552">
                  <c:v>1152</c:v>
                </c:pt>
                <c:pt idx="553">
                  <c:v>1153</c:v>
                </c:pt>
                <c:pt idx="554">
                  <c:v>1154</c:v>
                </c:pt>
                <c:pt idx="555">
                  <c:v>1155</c:v>
                </c:pt>
                <c:pt idx="556">
                  <c:v>1156</c:v>
                </c:pt>
                <c:pt idx="557">
                  <c:v>1157</c:v>
                </c:pt>
                <c:pt idx="558">
                  <c:v>1158</c:v>
                </c:pt>
                <c:pt idx="559">
                  <c:v>1159</c:v>
                </c:pt>
                <c:pt idx="560">
                  <c:v>1160</c:v>
                </c:pt>
                <c:pt idx="561">
                  <c:v>1161</c:v>
                </c:pt>
                <c:pt idx="562">
                  <c:v>1162</c:v>
                </c:pt>
                <c:pt idx="563">
                  <c:v>1163</c:v>
                </c:pt>
                <c:pt idx="564">
                  <c:v>1164</c:v>
                </c:pt>
                <c:pt idx="565">
                  <c:v>1165</c:v>
                </c:pt>
                <c:pt idx="566">
                  <c:v>1166</c:v>
                </c:pt>
                <c:pt idx="567">
                  <c:v>1167</c:v>
                </c:pt>
                <c:pt idx="568">
                  <c:v>1168</c:v>
                </c:pt>
                <c:pt idx="569">
                  <c:v>1169</c:v>
                </c:pt>
                <c:pt idx="570">
                  <c:v>1170</c:v>
                </c:pt>
                <c:pt idx="571">
                  <c:v>1171</c:v>
                </c:pt>
                <c:pt idx="572">
                  <c:v>1172</c:v>
                </c:pt>
                <c:pt idx="573">
                  <c:v>1173</c:v>
                </c:pt>
                <c:pt idx="574">
                  <c:v>1174</c:v>
                </c:pt>
                <c:pt idx="575">
                  <c:v>1175</c:v>
                </c:pt>
                <c:pt idx="576">
                  <c:v>1176</c:v>
                </c:pt>
                <c:pt idx="577">
                  <c:v>1177</c:v>
                </c:pt>
                <c:pt idx="578">
                  <c:v>1178</c:v>
                </c:pt>
                <c:pt idx="579">
                  <c:v>1179</c:v>
                </c:pt>
                <c:pt idx="580">
                  <c:v>1180</c:v>
                </c:pt>
                <c:pt idx="581">
                  <c:v>1181</c:v>
                </c:pt>
                <c:pt idx="582">
                  <c:v>1182</c:v>
                </c:pt>
                <c:pt idx="583">
                  <c:v>1183</c:v>
                </c:pt>
                <c:pt idx="584">
                  <c:v>1184</c:v>
                </c:pt>
                <c:pt idx="585">
                  <c:v>1185</c:v>
                </c:pt>
                <c:pt idx="586">
                  <c:v>1186</c:v>
                </c:pt>
                <c:pt idx="587">
                  <c:v>1187</c:v>
                </c:pt>
                <c:pt idx="588">
                  <c:v>1188</c:v>
                </c:pt>
                <c:pt idx="589">
                  <c:v>1189</c:v>
                </c:pt>
                <c:pt idx="590">
                  <c:v>1190</c:v>
                </c:pt>
                <c:pt idx="591">
                  <c:v>1191</c:v>
                </c:pt>
                <c:pt idx="592">
                  <c:v>1192</c:v>
                </c:pt>
                <c:pt idx="593">
                  <c:v>1193</c:v>
                </c:pt>
                <c:pt idx="594">
                  <c:v>1194</c:v>
                </c:pt>
                <c:pt idx="595">
                  <c:v>1195</c:v>
                </c:pt>
                <c:pt idx="596">
                  <c:v>1196</c:v>
                </c:pt>
                <c:pt idx="597">
                  <c:v>1197</c:v>
                </c:pt>
                <c:pt idx="598">
                  <c:v>1198</c:v>
                </c:pt>
                <c:pt idx="599">
                  <c:v>1199</c:v>
                </c:pt>
                <c:pt idx="600">
                  <c:v>1200</c:v>
                </c:pt>
                <c:pt idx="601">
                  <c:v>1201</c:v>
                </c:pt>
                <c:pt idx="602">
                  <c:v>1202</c:v>
                </c:pt>
                <c:pt idx="603">
                  <c:v>1203</c:v>
                </c:pt>
                <c:pt idx="604">
                  <c:v>1204</c:v>
                </c:pt>
                <c:pt idx="605">
                  <c:v>1205</c:v>
                </c:pt>
                <c:pt idx="606">
                  <c:v>1206</c:v>
                </c:pt>
                <c:pt idx="607">
                  <c:v>1207</c:v>
                </c:pt>
                <c:pt idx="608">
                  <c:v>1208</c:v>
                </c:pt>
                <c:pt idx="609">
                  <c:v>1209</c:v>
                </c:pt>
                <c:pt idx="610">
                  <c:v>1210</c:v>
                </c:pt>
                <c:pt idx="611">
                  <c:v>1211</c:v>
                </c:pt>
                <c:pt idx="612">
                  <c:v>1212</c:v>
                </c:pt>
                <c:pt idx="613">
                  <c:v>1213</c:v>
                </c:pt>
                <c:pt idx="614">
                  <c:v>1214</c:v>
                </c:pt>
                <c:pt idx="615">
                  <c:v>1215</c:v>
                </c:pt>
                <c:pt idx="616">
                  <c:v>1216</c:v>
                </c:pt>
                <c:pt idx="617">
                  <c:v>1217</c:v>
                </c:pt>
                <c:pt idx="618">
                  <c:v>1218</c:v>
                </c:pt>
                <c:pt idx="619">
                  <c:v>1219</c:v>
                </c:pt>
                <c:pt idx="620">
                  <c:v>1220</c:v>
                </c:pt>
                <c:pt idx="621">
                  <c:v>1221</c:v>
                </c:pt>
                <c:pt idx="622">
                  <c:v>1222</c:v>
                </c:pt>
                <c:pt idx="623">
                  <c:v>1223</c:v>
                </c:pt>
                <c:pt idx="624">
                  <c:v>1224</c:v>
                </c:pt>
                <c:pt idx="625">
                  <c:v>1225</c:v>
                </c:pt>
                <c:pt idx="626">
                  <c:v>1226</c:v>
                </c:pt>
                <c:pt idx="627">
                  <c:v>1227</c:v>
                </c:pt>
                <c:pt idx="628">
                  <c:v>1228</c:v>
                </c:pt>
                <c:pt idx="629">
                  <c:v>1229</c:v>
                </c:pt>
                <c:pt idx="630">
                  <c:v>1230</c:v>
                </c:pt>
                <c:pt idx="631">
                  <c:v>1231</c:v>
                </c:pt>
                <c:pt idx="632">
                  <c:v>1232</c:v>
                </c:pt>
                <c:pt idx="633">
                  <c:v>1233</c:v>
                </c:pt>
                <c:pt idx="634">
                  <c:v>1234</c:v>
                </c:pt>
                <c:pt idx="635">
                  <c:v>1235</c:v>
                </c:pt>
                <c:pt idx="636">
                  <c:v>1236</c:v>
                </c:pt>
                <c:pt idx="637">
                  <c:v>1237</c:v>
                </c:pt>
                <c:pt idx="638">
                  <c:v>1238</c:v>
                </c:pt>
                <c:pt idx="639">
                  <c:v>1239</c:v>
                </c:pt>
                <c:pt idx="640">
                  <c:v>1240</c:v>
                </c:pt>
                <c:pt idx="641">
                  <c:v>1241</c:v>
                </c:pt>
                <c:pt idx="642">
                  <c:v>1242</c:v>
                </c:pt>
                <c:pt idx="643">
                  <c:v>1243</c:v>
                </c:pt>
                <c:pt idx="644">
                  <c:v>1244</c:v>
                </c:pt>
                <c:pt idx="645">
                  <c:v>1245</c:v>
                </c:pt>
                <c:pt idx="646">
                  <c:v>1246</c:v>
                </c:pt>
                <c:pt idx="647">
                  <c:v>1247</c:v>
                </c:pt>
                <c:pt idx="648">
                  <c:v>1248</c:v>
                </c:pt>
                <c:pt idx="649">
                  <c:v>1249</c:v>
                </c:pt>
                <c:pt idx="650">
                  <c:v>1250</c:v>
                </c:pt>
                <c:pt idx="651">
                  <c:v>1251</c:v>
                </c:pt>
                <c:pt idx="652">
                  <c:v>1252</c:v>
                </c:pt>
                <c:pt idx="653">
                  <c:v>1253</c:v>
                </c:pt>
                <c:pt idx="654">
                  <c:v>1254</c:v>
                </c:pt>
                <c:pt idx="655">
                  <c:v>1255</c:v>
                </c:pt>
                <c:pt idx="656">
                  <c:v>1256</c:v>
                </c:pt>
                <c:pt idx="657">
                  <c:v>1257</c:v>
                </c:pt>
                <c:pt idx="658">
                  <c:v>1258</c:v>
                </c:pt>
                <c:pt idx="659">
                  <c:v>1259</c:v>
                </c:pt>
                <c:pt idx="660">
                  <c:v>1260</c:v>
                </c:pt>
                <c:pt idx="661">
                  <c:v>1261</c:v>
                </c:pt>
                <c:pt idx="662">
                  <c:v>1262</c:v>
                </c:pt>
                <c:pt idx="663">
                  <c:v>1263</c:v>
                </c:pt>
                <c:pt idx="664">
                  <c:v>1264</c:v>
                </c:pt>
                <c:pt idx="665">
                  <c:v>1265</c:v>
                </c:pt>
                <c:pt idx="666">
                  <c:v>1266</c:v>
                </c:pt>
                <c:pt idx="667">
                  <c:v>1267</c:v>
                </c:pt>
                <c:pt idx="668">
                  <c:v>1268</c:v>
                </c:pt>
                <c:pt idx="669">
                  <c:v>1269</c:v>
                </c:pt>
                <c:pt idx="670">
                  <c:v>1270</c:v>
                </c:pt>
                <c:pt idx="671">
                  <c:v>1271</c:v>
                </c:pt>
                <c:pt idx="672">
                  <c:v>1272</c:v>
                </c:pt>
                <c:pt idx="673">
                  <c:v>1273</c:v>
                </c:pt>
                <c:pt idx="674">
                  <c:v>1274</c:v>
                </c:pt>
                <c:pt idx="675">
                  <c:v>1275</c:v>
                </c:pt>
                <c:pt idx="676">
                  <c:v>1276</c:v>
                </c:pt>
                <c:pt idx="677">
                  <c:v>1277</c:v>
                </c:pt>
                <c:pt idx="678">
                  <c:v>1278</c:v>
                </c:pt>
                <c:pt idx="679">
                  <c:v>1279</c:v>
                </c:pt>
                <c:pt idx="680">
                  <c:v>1280</c:v>
                </c:pt>
                <c:pt idx="681">
                  <c:v>1281</c:v>
                </c:pt>
                <c:pt idx="682">
                  <c:v>1282</c:v>
                </c:pt>
                <c:pt idx="683">
                  <c:v>1283</c:v>
                </c:pt>
                <c:pt idx="684">
                  <c:v>1284</c:v>
                </c:pt>
                <c:pt idx="685">
                  <c:v>1285</c:v>
                </c:pt>
                <c:pt idx="686">
                  <c:v>1286</c:v>
                </c:pt>
                <c:pt idx="687">
                  <c:v>1287</c:v>
                </c:pt>
                <c:pt idx="688">
                  <c:v>1288</c:v>
                </c:pt>
                <c:pt idx="689">
                  <c:v>1289</c:v>
                </c:pt>
                <c:pt idx="690">
                  <c:v>1290</c:v>
                </c:pt>
                <c:pt idx="691">
                  <c:v>1291</c:v>
                </c:pt>
                <c:pt idx="692">
                  <c:v>1292</c:v>
                </c:pt>
                <c:pt idx="693">
                  <c:v>1293</c:v>
                </c:pt>
                <c:pt idx="694">
                  <c:v>1294</c:v>
                </c:pt>
                <c:pt idx="695">
                  <c:v>1295</c:v>
                </c:pt>
                <c:pt idx="696">
                  <c:v>1296</c:v>
                </c:pt>
                <c:pt idx="697">
                  <c:v>1297</c:v>
                </c:pt>
                <c:pt idx="698">
                  <c:v>1298</c:v>
                </c:pt>
                <c:pt idx="699">
                  <c:v>1299</c:v>
                </c:pt>
                <c:pt idx="700">
                  <c:v>1300</c:v>
                </c:pt>
                <c:pt idx="701">
                  <c:v>1301</c:v>
                </c:pt>
                <c:pt idx="702">
                  <c:v>1302</c:v>
                </c:pt>
                <c:pt idx="703">
                  <c:v>1303</c:v>
                </c:pt>
                <c:pt idx="704">
                  <c:v>1304</c:v>
                </c:pt>
                <c:pt idx="705">
                  <c:v>1305</c:v>
                </c:pt>
                <c:pt idx="706">
                  <c:v>1306</c:v>
                </c:pt>
                <c:pt idx="707">
                  <c:v>1307</c:v>
                </c:pt>
                <c:pt idx="708">
                  <c:v>1308</c:v>
                </c:pt>
                <c:pt idx="709">
                  <c:v>1309</c:v>
                </c:pt>
                <c:pt idx="710">
                  <c:v>1310</c:v>
                </c:pt>
                <c:pt idx="711">
                  <c:v>1311</c:v>
                </c:pt>
                <c:pt idx="712">
                  <c:v>1312</c:v>
                </c:pt>
                <c:pt idx="713">
                  <c:v>1313</c:v>
                </c:pt>
                <c:pt idx="714">
                  <c:v>1314</c:v>
                </c:pt>
                <c:pt idx="715">
                  <c:v>1315</c:v>
                </c:pt>
                <c:pt idx="716">
                  <c:v>1316</c:v>
                </c:pt>
                <c:pt idx="717">
                  <c:v>1317</c:v>
                </c:pt>
                <c:pt idx="718">
                  <c:v>1318</c:v>
                </c:pt>
                <c:pt idx="719">
                  <c:v>1319</c:v>
                </c:pt>
                <c:pt idx="720">
                  <c:v>1320</c:v>
                </c:pt>
                <c:pt idx="721">
                  <c:v>1321</c:v>
                </c:pt>
                <c:pt idx="722">
                  <c:v>1322</c:v>
                </c:pt>
                <c:pt idx="723">
                  <c:v>1323</c:v>
                </c:pt>
                <c:pt idx="724">
                  <c:v>1324</c:v>
                </c:pt>
                <c:pt idx="725">
                  <c:v>1325</c:v>
                </c:pt>
                <c:pt idx="726">
                  <c:v>1326</c:v>
                </c:pt>
                <c:pt idx="727">
                  <c:v>1327</c:v>
                </c:pt>
                <c:pt idx="728">
                  <c:v>1328</c:v>
                </c:pt>
                <c:pt idx="729">
                  <c:v>1329</c:v>
                </c:pt>
                <c:pt idx="730">
                  <c:v>1330</c:v>
                </c:pt>
                <c:pt idx="731">
                  <c:v>1331</c:v>
                </c:pt>
                <c:pt idx="732">
                  <c:v>1332</c:v>
                </c:pt>
                <c:pt idx="733">
                  <c:v>1333</c:v>
                </c:pt>
                <c:pt idx="734">
                  <c:v>1334</c:v>
                </c:pt>
                <c:pt idx="735">
                  <c:v>1335</c:v>
                </c:pt>
                <c:pt idx="736">
                  <c:v>1336</c:v>
                </c:pt>
                <c:pt idx="737">
                  <c:v>1337</c:v>
                </c:pt>
                <c:pt idx="738">
                  <c:v>1338</c:v>
                </c:pt>
                <c:pt idx="739">
                  <c:v>1339</c:v>
                </c:pt>
                <c:pt idx="740">
                  <c:v>1340</c:v>
                </c:pt>
                <c:pt idx="741">
                  <c:v>1341</c:v>
                </c:pt>
                <c:pt idx="742">
                  <c:v>1342</c:v>
                </c:pt>
                <c:pt idx="743">
                  <c:v>1343</c:v>
                </c:pt>
                <c:pt idx="744">
                  <c:v>1344</c:v>
                </c:pt>
                <c:pt idx="745">
                  <c:v>1345</c:v>
                </c:pt>
                <c:pt idx="746">
                  <c:v>1346</c:v>
                </c:pt>
                <c:pt idx="747">
                  <c:v>1347</c:v>
                </c:pt>
                <c:pt idx="748">
                  <c:v>1348</c:v>
                </c:pt>
                <c:pt idx="749">
                  <c:v>1349</c:v>
                </c:pt>
                <c:pt idx="750">
                  <c:v>1350</c:v>
                </c:pt>
                <c:pt idx="751">
                  <c:v>1351</c:v>
                </c:pt>
                <c:pt idx="752">
                  <c:v>1352</c:v>
                </c:pt>
                <c:pt idx="753">
                  <c:v>1353</c:v>
                </c:pt>
                <c:pt idx="754">
                  <c:v>1354</c:v>
                </c:pt>
                <c:pt idx="755">
                  <c:v>1355</c:v>
                </c:pt>
                <c:pt idx="756">
                  <c:v>1356</c:v>
                </c:pt>
                <c:pt idx="757">
                  <c:v>1357</c:v>
                </c:pt>
                <c:pt idx="758">
                  <c:v>1358</c:v>
                </c:pt>
                <c:pt idx="759">
                  <c:v>1359</c:v>
                </c:pt>
                <c:pt idx="760">
                  <c:v>1360</c:v>
                </c:pt>
                <c:pt idx="761">
                  <c:v>1361</c:v>
                </c:pt>
                <c:pt idx="762">
                  <c:v>1362</c:v>
                </c:pt>
                <c:pt idx="763">
                  <c:v>1363</c:v>
                </c:pt>
                <c:pt idx="764">
                  <c:v>1364</c:v>
                </c:pt>
                <c:pt idx="765">
                  <c:v>1365</c:v>
                </c:pt>
                <c:pt idx="766">
                  <c:v>1366</c:v>
                </c:pt>
                <c:pt idx="767">
                  <c:v>1367</c:v>
                </c:pt>
                <c:pt idx="768">
                  <c:v>1368</c:v>
                </c:pt>
                <c:pt idx="769">
                  <c:v>1369</c:v>
                </c:pt>
                <c:pt idx="770">
                  <c:v>1370</c:v>
                </c:pt>
                <c:pt idx="771">
                  <c:v>1371</c:v>
                </c:pt>
                <c:pt idx="772">
                  <c:v>1372</c:v>
                </c:pt>
                <c:pt idx="773">
                  <c:v>1373</c:v>
                </c:pt>
                <c:pt idx="774">
                  <c:v>1374</c:v>
                </c:pt>
                <c:pt idx="775">
                  <c:v>1375</c:v>
                </c:pt>
                <c:pt idx="776">
                  <c:v>1376</c:v>
                </c:pt>
                <c:pt idx="777">
                  <c:v>1377</c:v>
                </c:pt>
                <c:pt idx="778">
                  <c:v>1378</c:v>
                </c:pt>
                <c:pt idx="779">
                  <c:v>1379</c:v>
                </c:pt>
                <c:pt idx="780">
                  <c:v>1380</c:v>
                </c:pt>
                <c:pt idx="781">
                  <c:v>1381</c:v>
                </c:pt>
                <c:pt idx="782">
                  <c:v>1382</c:v>
                </c:pt>
                <c:pt idx="783">
                  <c:v>1383</c:v>
                </c:pt>
                <c:pt idx="784">
                  <c:v>1384</c:v>
                </c:pt>
                <c:pt idx="785">
                  <c:v>1385</c:v>
                </c:pt>
                <c:pt idx="786">
                  <c:v>1386</c:v>
                </c:pt>
                <c:pt idx="787">
                  <c:v>1387</c:v>
                </c:pt>
                <c:pt idx="788">
                  <c:v>1388</c:v>
                </c:pt>
                <c:pt idx="789">
                  <c:v>1389</c:v>
                </c:pt>
                <c:pt idx="790">
                  <c:v>1390</c:v>
                </c:pt>
                <c:pt idx="791">
                  <c:v>1391</c:v>
                </c:pt>
                <c:pt idx="792">
                  <c:v>1392</c:v>
                </c:pt>
                <c:pt idx="793">
                  <c:v>1393</c:v>
                </c:pt>
                <c:pt idx="794">
                  <c:v>1394</c:v>
                </c:pt>
                <c:pt idx="795">
                  <c:v>1395</c:v>
                </c:pt>
                <c:pt idx="796">
                  <c:v>1396</c:v>
                </c:pt>
                <c:pt idx="797">
                  <c:v>1397</c:v>
                </c:pt>
                <c:pt idx="798">
                  <c:v>1398</c:v>
                </c:pt>
                <c:pt idx="799">
                  <c:v>1399</c:v>
                </c:pt>
                <c:pt idx="800">
                  <c:v>1400</c:v>
                </c:pt>
              </c:numCache>
            </c:numRef>
          </c:xVal>
          <c:yVal>
            <c:numRef>
              <c:f>Em_Multi_ZnSeFe_cryo!$M$25:$M$825</c:f>
              <c:numCache>
                <c:formatCode>0.00E+00</c:formatCode>
                <c:ptCount val="801"/>
                <c:pt idx="0">
                  <c:v>1.3996316758747697E-3</c:v>
                </c:pt>
                <c:pt idx="1">
                  <c:v>8.8397790055248619E-4</c:v>
                </c:pt>
                <c:pt idx="2">
                  <c:v>4.9355432780847147E-3</c:v>
                </c:pt>
                <c:pt idx="3">
                  <c:v>1.9889502762430941E-3</c:v>
                </c:pt>
                <c:pt idx="4">
                  <c:v>-5.1565377532228362E-4</c:v>
                </c:pt>
                <c:pt idx="5">
                  <c:v>1.4732965009208102E-4</c:v>
                </c:pt>
                <c:pt idx="6">
                  <c:v>5.1565377532228362E-4</c:v>
                </c:pt>
                <c:pt idx="7">
                  <c:v>-2.9465930018416205E-4</c:v>
                </c:pt>
                <c:pt idx="8">
                  <c:v>-2.5782688766114179E-3</c:v>
                </c:pt>
                <c:pt idx="9">
                  <c:v>-5.1565377532228362E-4</c:v>
                </c:pt>
                <c:pt idx="10">
                  <c:v>1.5469613259668509E-3</c:v>
                </c:pt>
                <c:pt idx="11">
                  <c:v>-3.0939226519337017E-3</c:v>
                </c:pt>
                <c:pt idx="12">
                  <c:v>-1.1049723756906078E-3</c:v>
                </c:pt>
                <c:pt idx="13">
                  <c:v>2.9465930018416206E-3</c:v>
                </c:pt>
                <c:pt idx="14">
                  <c:v>-1.4732965009208102E-4</c:v>
                </c:pt>
                <c:pt idx="15">
                  <c:v>2.725598526703499E-3</c:v>
                </c:pt>
                <c:pt idx="16">
                  <c:v>2.5782688766114179E-3</c:v>
                </c:pt>
                <c:pt idx="17">
                  <c:v>1.4732965009208102E-4</c:v>
                </c:pt>
                <c:pt idx="18">
                  <c:v>7.3664825046040511E-5</c:v>
                </c:pt>
                <c:pt idx="19">
                  <c:v>8.8397790055248619E-4</c:v>
                </c:pt>
                <c:pt idx="20">
                  <c:v>1.3259668508287293E-3</c:v>
                </c:pt>
                <c:pt idx="21">
                  <c:v>2.3572744014732964E-3</c:v>
                </c:pt>
                <c:pt idx="22">
                  <c:v>-1.9889502762430941E-3</c:v>
                </c:pt>
                <c:pt idx="23">
                  <c:v>2.283609576427256E-3</c:v>
                </c:pt>
                <c:pt idx="24">
                  <c:v>2.5046040515653775E-3</c:v>
                </c:pt>
                <c:pt idx="25">
                  <c:v>-8.1031307550644572E-4</c:v>
                </c:pt>
                <c:pt idx="26">
                  <c:v>3.9779005524861882E-3</c:v>
                </c:pt>
                <c:pt idx="27">
                  <c:v>2.5782688766114179E-3</c:v>
                </c:pt>
                <c:pt idx="28">
                  <c:v>1.0313075506445672E-3</c:v>
                </c:pt>
                <c:pt idx="29">
                  <c:v>2.6519337016574587E-3</c:v>
                </c:pt>
                <c:pt idx="30">
                  <c:v>4.4198895027624313E-3</c:v>
                </c:pt>
                <c:pt idx="31">
                  <c:v>2.9465930018416205E-4</c:v>
                </c:pt>
                <c:pt idx="32">
                  <c:v>3.0202578268876614E-3</c:v>
                </c:pt>
                <c:pt idx="33">
                  <c:v>2.5782688766114179E-3</c:v>
                </c:pt>
                <c:pt idx="34">
                  <c:v>1.3259668508287293E-3</c:v>
                </c:pt>
                <c:pt idx="35">
                  <c:v>9.5764272559852666E-4</c:v>
                </c:pt>
                <c:pt idx="36">
                  <c:v>1.6206261510128914E-3</c:v>
                </c:pt>
                <c:pt idx="37">
                  <c:v>3.9779005524861882E-3</c:v>
                </c:pt>
                <c:pt idx="38">
                  <c:v>0</c:v>
                </c:pt>
                <c:pt idx="39">
                  <c:v>3.1675874769797421E-3</c:v>
                </c:pt>
                <c:pt idx="40">
                  <c:v>1.4732965009208103E-3</c:v>
                </c:pt>
                <c:pt idx="41">
                  <c:v>-1.4732965009208102E-4</c:v>
                </c:pt>
                <c:pt idx="42">
                  <c:v>2.3572744014732964E-3</c:v>
                </c:pt>
                <c:pt idx="43">
                  <c:v>7.3664825046040514E-4</c:v>
                </c:pt>
                <c:pt idx="44">
                  <c:v>-2.9465930018416205E-4</c:v>
                </c:pt>
                <c:pt idx="45">
                  <c:v>1.6206261510128914E-3</c:v>
                </c:pt>
                <c:pt idx="46">
                  <c:v>2.4309392265193372E-3</c:v>
                </c:pt>
                <c:pt idx="47">
                  <c:v>1.6942909760589318E-3</c:v>
                </c:pt>
                <c:pt idx="48">
                  <c:v>-7.3664825046040511E-5</c:v>
                </c:pt>
                <c:pt idx="49">
                  <c:v>-2.6519337016574587E-3</c:v>
                </c:pt>
                <c:pt idx="50">
                  <c:v>5.1565377532228362E-4</c:v>
                </c:pt>
                <c:pt idx="51">
                  <c:v>-1.6206261510128914E-3</c:v>
                </c:pt>
                <c:pt idx="52">
                  <c:v>-9.5764272559852666E-4</c:v>
                </c:pt>
                <c:pt idx="53">
                  <c:v>1.1049723756906078E-3</c:v>
                </c:pt>
                <c:pt idx="54">
                  <c:v>3.6832412523020257E-4</c:v>
                </c:pt>
                <c:pt idx="55">
                  <c:v>8.1031307550644572E-4</c:v>
                </c:pt>
                <c:pt idx="56">
                  <c:v>4.2725598526703497E-3</c:v>
                </c:pt>
                <c:pt idx="57">
                  <c:v>-1.841620626151013E-3</c:v>
                </c:pt>
                <c:pt idx="58">
                  <c:v>2.9465930018416205E-4</c:v>
                </c:pt>
                <c:pt idx="59">
                  <c:v>2.0626151012891345E-3</c:v>
                </c:pt>
                <c:pt idx="60">
                  <c:v>4.4935543278084716E-3</c:v>
                </c:pt>
                <c:pt idx="61">
                  <c:v>1.9152854511970533E-3</c:v>
                </c:pt>
                <c:pt idx="62">
                  <c:v>3.1675874769797421E-3</c:v>
                </c:pt>
                <c:pt idx="63">
                  <c:v>2.1362799263351748E-3</c:v>
                </c:pt>
                <c:pt idx="64">
                  <c:v>-6.6298342541436467E-4</c:v>
                </c:pt>
                <c:pt idx="65">
                  <c:v>3.9779005524861882E-3</c:v>
                </c:pt>
                <c:pt idx="66">
                  <c:v>1.9152854511970533E-3</c:v>
                </c:pt>
                <c:pt idx="67">
                  <c:v>-2.3572744014732964E-3</c:v>
                </c:pt>
                <c:pt idx="68">
                  <c:v>8.1031307550644572E-4</c:v>
                </c:pt>
                <c:pt idx="69">
                  <c:v>1.5469613259668509E-3</c:v>
                </c:pt>
                <c:pt idx="70">
                  <c:v>-6.6298342541436467E-4</c:v>
                </c:pt>
                <c:pt idx="71">
                  <c:v>-2.9465930018416205E-4</c:v>
                </c:pt>
                <c:pt idx="72">
                  <c:v>2.5046040515653775E-3</c:v>
                </c:pt>
                <c:pt idx="73">
                  <c:v>-1.1049723756906078E-3</c:v>
                </c:pt>
                <c:pt idx="74">
                  <c:v>1.1786372007366482E-3</c:v>
                </c:pt>
                <c:pt idx="75">
                  <c:v>-3.6832412523020257E-4</c:v>
                </c:pt>
                <c:pt idx="76">
                  <c:v>1.6942909760589318E-3</c:v>
                </c:pt>
                <c:pt idx="77">
                  <c:v>1.4732965009208102E-4</c:v>
                </c:pt>
                <c:pt idx="78">
                  <c:v>4.4198895027624313E-3</c:v>
                </c:pt>
                <c:pt idx="79">
                  <c:v>2.3572744014732964E-3</c:v>
                </c:pt>
                <c:pt idx="80">
                  <c:v>1.4732965009208102E-4</c:v>
                </c:pt>
                <c:pt idx="81">
                  <c:v>2.6519337016574587E-3</c:v>
                </c:pt>
                <c:pt idx="82">
                  <c:v>-1.841620626151013E-3</c:v>
                </c:pt>
                <c:pt idx="83">
                  <c:v>4.34622467771639E-3</c:v>
                </c:pt>
                <c:pt idx="84">
                  <c:v>2.0626151012891345E-3</c:v>
                </c:pt>
                <c:pt idx="85">
                  <c:v>-2.2099447513812156E-3</c:v>
                </c:pt>
                <c:pt idx="86">
                  <c:v>2.5782688766114179E-3</c:v>
                </c:pt>
                <c:pt idx="87">
                  <c:v>-5.1565377532228362E-4</c:v>
                </c:pt>
                <c:pt idx="88">
                  <c:v>8.8397790055248619E-4</c:v>
                </c:pt>
                <c:pt idx="89">
                  <c:v>1.2523020257826888E-3</c:v>
                </c:pt>
                <c:pt idx="90">
                  <c:v>-1.3259668508287293E-3</c:v>
                </c:pt>
                <c:pt idx="91">
                  <c:v>7.3664825046040514E-4</c:v>
                </c:pt>
                <c:pt idx="92">
                  <c:v>1.9152854511970533E-3</c:v>
                </c:pt>
                <c:pt idx="93">
                  <c:v>-7.3664825046040511E-5</c:v>
                </c:pt>
                <c:pt idx="94">
                  <c:v>1.3996316758747697E-3</c:v>
                </c:pt>
                <c:pt idx="95">
                  <c:v>4.7145488029465927E-3</c:v>
                </c:pt>
                <c:pt idx="96">
                  <c:v>8.8397790055248619E-4</c:v>
                </c:pt>
                <c:pt idx="97">
                  <c:v>3.6832412523020259E-3</c:v>
                </c:pt>
                <c:pt idx="98">
                  <c:v>1.4732965009208103E-3</c:v>
                </c:pt>
                <c:pt idx="99">
                  <c:v>8.1031307550644572E-4</c:v>
                </c:pt>
                <c:pt idx="100">
                  <c:v>1.1049723756906078E-3</c:v>
                </c:pt>
                <c:pt idx="101">
                  <c:v>-8.8397790055248619E-4</c:v>
                </c:pt>
                <c:pt idx="102">
                  <c:v>3.3885819521178636E-3</c:v>
                </c:pt>
                <c:pt idx="103">
                  <c:v>2.9465930018416206E-3</c:v>
                </c:pt>
                <c:pt idx="104">
                  <c:v>-1.1049723756906078E-3</c:v>
                </c:pt>
                <c:pt idx="105">
                  <c:v>1.0313075506445672E-3</c:v>
                </c:pt>
                <c:pt idx="106">
                  <c:v>8.1031307550644572E-4</c:v>
                </c:pt>
                <c:pt idx="107">
                  <c:v>-4.419889502762431E-4</c:v>
                </c:pt>
                <c:pt idx="108">
                  <c:v>2.725598526703499E-3</c:v>
                </c:pt>
                <c:pt idx="109">
                  <c:v>9.5764272559852666E-4</c:v>
                </c:pt>
                <c:pt idx="110">
                  <c:v>1.5469613259668509E-3</c:v>
                </c:pt>
                <c:pt idx="111">
                  <c:v>2.6519337016574587E-3</c:v>
                </c:pt>
                <c:pt idx="112">
                  <c:v>1.9889502762430941E-3</c:v>
                </c:pt>
                <c:pt idx="113">
                  <c:v>4.419889502762431E-4</c:v>
                </c:pt>
                <c:pt idx="114">
                  <c:v>2.283609576427256E-3</c:v>
                </c:pt>
                <c:pt idx="115">
                  <c:v>5.8931860036832409E-4</c:v>
                </c:pt>
                <c:pt idx="116">
                  <c:v>2.283609576427256E-3</c:v>
                </c:pt>
                <c:pt idx="117">
                  <c:v>-6.6298342541436467E-4</c:v>
                </c:pt>
                <c:pt idx="118">
                  <c:v>-7.3664825046040514E-4</c:v>
                </c:pt>
                <c:pt idx="119">
                  <c:v>-3.0202578268876614E-3</c:v>
                </c:pt>
                <c:pt idx="120">
                  <c:v>1.9889502762430941E-3</c:v>
                </c:pt>
                <c:pt idx="121">
                  <c:v>2.0626151012891345E-3</c:v>
                </c:pt>
                <c:pt idx="122">
                  <c:v>2.9465930018416206E-3</c:v>
                </c:pt>
                <c:pt idx="123">
                  <c:v>6.6298342541436467E-4</c:v>
                </c:pt>
                <c:pt idx="124">
                  <c:v>-8.8397790055248619E-4</c:v>
                </c:pt>
                <c:pt idx="125">
                  <c:v>-5.1565377532228362E-4</c:v>
                </c:pt>
                <c:pt idx="126">
                  <c:v>-4.419889502762431E-4</c:v>
                </c:pt>
                <c:pt idx="127">
                  <c:v>2.3572744014732964E-3</c:v>
                </c:pt>
                <c:pt idx="128">
                  <c:v>1.2523020257826888E-3</c:v>
                </c:pt>
                <c:pt idx="129">
                  <c:v>2.7992633517495394E-3</c:v>
                </c:pt>
                <c:pt idx="130">
                  <c:v>-2.2099447513812155E-4</c:v>
                </c:pt>
                <c:pt idx="131">
                  <c:v>7.3664825046040514E-4</c:v>
                </c:pt>
                <c:pt idx="132">
                  <c:v>1.7679558011049724E-3</c:v>
                </c:pt>
                <c:pt idx="133">
                  <c:v>3.4622467771639044E-3</c:v>
                </c:pt>
                <c:pt idx="134">
                  <c:v>-5.1565377532228362E-4</c:v>
                </c:pt>
                <c:pt idx="135">
                  <c:v>1.3996316758747697E-3</c:v>
                </c:pt>
                <c:pt idx="136">
                  <c:v>3.5359116022099448E-3</c:v>
                </c:pt>
                <c:pt idx="137">
                  <c:v>8.8397790055248619E-4</c:v>
                </c:pt>
                <c:pt idx="138">
                  <c:v>2.6519337016574587E-3</c:v>
                </c:pt>
                <c:pt idx="139">
                  <c:v>2.0626151012891345E-3</c:v>
                </c:pt>
                <c:pt idx="140">
                  <c:v>-1.4732965009208102E-4</c:v>
                </c:pt>
                <c:pt idx="141">
                  <c:v>1.3996316758747697E-3</c:v>
                </c:pt>
                <c:pt idx="142">
                  <c:v>0</c:v>
                </c:pt>
                <c:pt idx="143">
                  <c:v>3.5359116022099448E-3</c:v>
                </c:pt>
                <c:pt idx="144">
                  <c:v>1.6206261510128914E-3</c:v>
                </c:pt>
                <c:pt idx="145">
                  <c:v>1.9889502762430941E-3</c:v>
                </c:pt>
                <c:pt idx="146">
                  <c:v>-2.2099447513812155E-4</c:v>
                </c:pt>
                <c:pt idx="147">
                  <c:v>-1.1049723756906078E-3</c:v>
                </c:pt>
                <c:pt idx="148">
                  <c:v>8.1031307550644572E-4</c:v>
                </c:pt>
                <c:pt idx="149">
                  <c:v>3.0202578268876614E-3</c:v>
                </c:pt>
                <c:pt idx="150">
                  <c:v>3.6832412523020259E-3</c:v>
                </c:pt>
                <c:pt idx="151">
                  <c:v>3.6095764272559851E-3</c:v>
                </c:pt>
                <c:pt idx="152">
                  <c:v>3.2412523020257829E-3</c:v>
                </c:pt>
                <c:pt idx="153">
                  <c:v>-1.1786372007366482E-3</c:v>
                </c:pt>
                <c:pt idx="154">
                  <c:v>-7.3664825046040511E-5</c:v>
                </c:pt>
                <c:pt idx="155">
                  <c:v>7.3664825046040514E-4</c:v>
                </c:pt>
                <c:pt idx="156">
                  <c:v>1.1049723756906078E-3</c:v>
                </c:pt>
                <c:pt idx="157">
                  <c:v>3.6095764272559851E-3</c:v>
                </c:pt>
                <c:pt idx="158">
                  <c:v>3.2412523020257829E-3</c:v>
                </c:pt>
                <c:pt idx="159">
                  <c:v>3.2412523020257829E-3</c:v>
                </c:pt>
                <c:pt idx="160">
                  <c:v>-1.4732965009208102E-4</c:v>
                </c:pt>
                <c:pt idx="161">
                  <c:v>2.2099447513812155E-4</c:v>
                </c:pt>
                <c:pt idx="162">
                  <c:v>-2.9465930018416205E-4</c:v>
                </c:pt>
                <c:pt idx="163">
                  <c:v>1.841620626151013E-3</c:v>
                </c:pt>
                <c:pt idx="164">
                  <c:v>1.3996316758747697E-3</c:v>
                </c:pt>
                <c:pt idx="165">
                  <c:v>7.3664825046040514E-4</c:v>
                </c:pt>
                <c:pt idx="166">
                  <c:v>1.7679558011049724E-3</c:v>
                </c:pt>
                <c:pt idx="167">
                  <c:v>1.7679558011049724E-3</c:v>
                </c:pt>
                <c:pt idx="168">
                  <c:v>2.4309392265193372E-3</c:v>
                </c:pt>
                <c:pt idx="169">
                  <c:v>2.6519337016574587E-3</c:v>
                </c:pt>
                <c:pt idx="170">
                  <c:v>2.0626151012891345E-3</c:v>
                </c:pt>
                <c:pt idx="171">
                  <c:v>2.8729281767955802E-3</c:v>
                </c:pt>
                <c:pt idx="172">
                  <c:v>3.8305709023941066E-3</c:v>
                </c:pt>
                <c:pt idx="173">
                  <c:v>9.5764272559852666E-4</c:v>
                </c:pt>
                <c:pt idx="174">
                  <c:v>1.3996316758747697E-3</c:v>
                </c:pt>
                <c:pt idx="175">
                  <c:v>4.1988950276243093E-3</c:v>
                </c:pt>
                <c:pt idx="176">
                  <c:v>4.7882136279926331E-3</c:v>
                </c:pt>
                <c:pt idx="177">
                  <c:v>4.8618784530386743E-3</c:v>
                </c:pt>
                <c:pt idx="178">
                  <c:v>2.725598526703499E-3</c:v>
                </c:pt>
                <c:pt idx="179">
                  <c:v>1.6942909760589318E-3</c:v>
                </c:pt>
                <c:pt idx="180">
                  <c:v>1.9889502762430941E-3</c:v>
                </c:pt>
                <c:pt idx="181">
                  <c:v>1.7679558011049724E-3</c:v>
                </c:pt>
                <c:pt idx="182">
                  <c:v>1.4732965009208103E-3</c:v>
                </c:pt>
                <c:pt idx="183">
                  <c:v>2.8729281767955802E-3</c:v>
                </c:pt>
                <c:pt idx="184">
                  <c:v>7.3664825046040514E-4</c:v>
                </c:pt>
                <c:pt idx="185">
                  <c:v>2.725598526703499E-3</c:v>
                </c:pt>
                <c:pt idx="186">
                  <c:v>3.2412523020257829E-3</c:v>
                </c:pt>
                <c:pt idx="187">
                  <c:v>3.3149171270718232E-3</c:v>
                </c:pt>
                <c:pt idx="188">
                  <c:v>1.9889502762430941E-3</c:v>
                </c:pt>
                <c:pt idx="189">
                  <c:v>1.7679558011049724E-3</c:v>
                </c:pt>
                <c:pt idx="190">
                  <c:v>1.3259668508287293E-3</c:v>
                </c:pt>
                <c:pt idx="191">
                  <c:v>2.2099447513812156E-3</c:v>
                </c:pt>
                <c:pt idx="192">
                  <c:v>4.419889502762431E-4</c:v>
                </c:pt>
                <c:pt idx="193">
                  <c:v>3.6095764272559851E-3</c:v>
                </c:pt>
                <c:pt idx="194">
                  <c:v>5.1565377532228358E-3</c:v>
                </c:pt>
                <c:pt idx="195">
                  <c:v>5.67219152854512E-3</c:v>
                </c:pt>
                <c:pt idx="196">
                  <c:v>6.8508287292817676E-3</c:v>
                </c:pt>
                <c:pt idx="197">
                  <c:v>3.2412523020257829E-3</c:v>
                </c:pt>
                <c:pt idx="198">
                  <c:v>4.7882136279926331E-3</c:v>
                </c:pt>
                <c:pt idx="199">
                  <c:v>4.1988950276243093E-3</c:v>
                </c:pt>
                <c:pt idx="200">
                  <c:v>5.230202578268877E-3</c:v>
                </c:pt>
                <c:pt idx="201">
                  <c:v>5.4511970534069981E-3</c:v>
                </c:pt>
                <c:pt idx="202">
                  <c:v>3.6095764272559851E-3</c:v>
                </c:pt>
                <c:pt idx="203">
                  <c:v>4.4198895027624313E-3</c:v>
                </c:pt>
                <c:pt idx="204">
                  <c:v>5.5248618784530384E-3</c:v>
                </c:pt>
                <c:pt idx="205">
                  <c:v>6.9244935543278088E-3</c:v>
                </c:pt>
                <c:pt idx="206">
                  <c:v>4.8618784530386743E-3</c:v>
                </c:pt>
                <c:pt idx="207">
                  <c:v>2.2099447513812156E-3</c:v>
                </c:pt>
                <c:pt idx="208">
                  <c:v>4.7145488029465927E-3</c:v>
                </c:pt>
                <c:pt idx="209">
                  <c:v>2.2099447513812156E-3</c:v>
                </c:pt>
                <c:pt idx="210">
                  <c:v>4.7882136279926331E-3</c:v>
                </c:pt>
                <c:pt idx="211">
                  <c:v>6.5561694290976061E-3</c:v>
                </c:pt>
                <c:pt idx="212">
                  <c:v>1.841620626151013E-3</c:v>
                </c:pt>
                <c:pt idx="213">
                  <c:v>3.9042357274401474E-3</c:v>
                </c:pt>
                <c:pt idx="214">
                  <c:v>3.1675874769797421E-3</c:v>
                </c:pt>
                <c:pt idx="215">
                  <c:v>6.2615101289134438E-3</c:v>
                </c:pt>
                <c:pt idx="216">
                  <c:v>5.67219152854512E-3</c:v>
                </c:pt>
                <c:pt idx="217">
                  <c:v>4.6408839779005524E-3</c:v>
                </c:pt>
                <c:pt idx="218">
                  <c:v>5.0828729281767954E-3</c:v>
                </c:pt>
                <c:pt idx="219">
                  <c:v>5.1565377532228358E-3</c:v>
                </c:pt>
                <c:pt idx="220">
                  <c:v>3.6832412523020259E-3</c:v>
                </c:pt>
                <c:pt idx="221">
                  <c:v>6.7771639042357272E-3</c:v>
                </c:pt>
                <c:pt idx="222">
                  <c:v>3.3885819521178636E-3</c:v>
                </c:pt>
                <c:pt idx="223">
                  <c:v>5.3038674033149174E-3</c:v>
                </c:pt>
                <c:pt idx="224">
                  <c:v>8.1031307550644572E-3</c:v>
                </c:pt>
                <c:pt idx="225">
                  <c:v>6.6298342541436465E-3</c:v>
                </c:pt>
                <c:pt idx="226">
                  <c:v>6.2615101289134438E-3</c:v>
                </c:pt>
                <c:pt idx="227">
                  <c:v>9.8710865561694294E-3</c:v>
                </c:pt>
                <c:pt idx="228">
                  <c:v>6.0405156537753227E-3</c:v>
                </c:pt>
                <c:pt idx="229">
                  <c:v>7.2928176795580115E-3</c:v>
                </c:pt>
                <c:pt idx="230">
                  <c:v>6.4825046040515658E-3</c:v>
                </c:pt>
                <c:pt idx="231">
                  <c:v>7.8821362799263352E-3</c:v>
                </c:pt>
                <c:pt idx="232">
                  <c:v>5.7458563535911604E-3</c:v>
                </c:pt>
                <c:pt idx="233">
                  <c:v>2.8729281767955802E-3</c:v>
                </c:pt>
                <c:pt idx="234">
                  <c:v>4.34622467771639E-3</c:v>
                </c:pt>
                <c:pt idx="235">
                  <c:v>4.9355432780847147E-3</c:v>
                </c:pt>
                <c:pt idx="236">
                  <c:v>7.2928176795580115E-3</c:v>
                </c:pt>
                <c:pt idx="237">
                  <c:v>4.8618784530386743E-3</c:v>
                </c:pt>
                <c:pt idx="238">
                  <c:v>2.3572744014732964E-3</c:v>
                </c:pt>
                <c:pt idx="239">
                  <c:v>4.4935543278084716E-3</c:v>
                </c:pt>
                <c:pt idx="240">
                  <c:v>9.0607734806629828E-3</c:v>
                </c:pt>
                <c:pt idx="241">
                  <c:v>7.0718232044198895E-3</c:v>
                </c:pt>
                <c:pt idx="242">
                  <c:v>6.9981583793738492E-3</c:v>
                </c:pt>
                <c:pt idx="243">
                  <c:v>5.009208103130755E-3</c:v>
                </c:pt>
                <c:pt idx="244">
                  <c:v>7.5138121546961326E-3</c:v>
                </c:pt>
                <c:pt idx="245">
                  <c:v>5.7458563535911604E-3</c:v>
                </c:pt>
                <c:pt idx="246">
                  <c:v>6.4825046040515658E-3</c:v>
                </c:pt>
                <c:pt idx="247">
                  <c:v>5.5248618784530384E-3</c:v>
                </c:pt>
                <c:pt idx="248">
                  <c:v>8.8397790055248626E-3</c:v>
                </c:pt>
                <c:pt idx="249">
                  <c:v>6.9981583793738492E-3</c:v>
                </c:pt>
                <c:pt idx="250">
                  <c:v>6.5561694290976061E-3</c:v>
                </c:pt>
                <c:pt idx="251">
                  <c:v>8.7661141804788213E-3</c:v>
                </c:pt>
                <c:pt idx="252">
                  <c:v>3.6095764272559851E-3</c:v>
                </c:pt>
                <c:pt idx="253">
                  <c:v>7.6611418047882133E-3</c:v>
                </c:pt>
                <c:pt idx="254">
                  <c:v>8.3977900552486186E-3</c:v>
                </c:pt>
                <c:pt idx="255">
                  <c:v>8.4714548802946599E-3</c:v>
                </c:pt>
                <c:pt idx="256">
                  <c:v>8.7661141804788213E-3</c:v>
                </c:pt>
                <c:pt idx="257">
                  <c:v>8.5451197053406994E-3</c:v>
                </c:pt>
                <c:pt idx="258">
                  <c:v>9.2081031307550652E-3</c:v>
                </c:pt>
                <c:pt idx="259">
                  <c:v>1.0313075506445672E-2</c:v>
                </c:pt>
                <c:pt idx="260">
                  <c:v>8.6924493554327801E-3</c:v>
                </c:pt>
                <c:pt idx="261">
                  <c:v>1.0313075506445672E-2</c:v>
                </c:pt>
                <c:pt idx="262">
                  <c:v>7.2928176795580115E-3</c:v>
                </c:pt>
                <c:pt idx="263">
                  <c:v>7.6611418047882133E-3</c:v>
                </c:pt>
                <c:pt idx="264">
                  <c:v>8.8397790055248626E-3</c:v>
                </c:pt>
                <c:pt idx="265">
                  <c:v>5.230202578268877E-3</c:v>
                </c:pt>
                <c:pt idx="266">
                  <c:v>9.2081031307550652E-3</c:v>
                </c:pt>
                <c:pt idx="267">
                  <c:v>8.1767955801104967E-3</c:v>
                </c:pt>
                <c:pt idx="268">
                  <c:v>6.4825046040515658E-3</c:v>
                </c:pt>
                <c:pt idx="269">
                  <c:v>1.0165745856353591E-2</c:v>
                </c:pt>
                <c:pt idx="270">
                  <c:v>5.8195211786372008E-3</c:v>
                </c:pt>
                <c:pt idx="271">
                  <c:v>7.8821362799263352E-3</c:v>
                </c:pt>
                <c:pt idx="272">
                  <c:v>1.0386740331491713E-2</c:v>
                </c:pt>
                <c:pt idx="273">
                  <c:v>8.913443830570902E-3</c:v>
                </c:pt>
                <c:pt idx="274">
                  <c:v>7.3664825046040518E-3</c:v>
                </c:pt>
                <c:pt idx="275">
                  <c:v>7.9558011049723765E-3</c:v>
                </c:pt>
                <c:pt idx="276">
                  <c:v>6.9981583793738492E-3</c:v>
                </c:pt>
                <c:pt idx="277">
                  <c:v>9.7974217311233881E-3</c:v>
                </c:pt>
                <c:pt idx="278">
                  <c:v>9.134438305709024E-3</c:v>
                </c:pt>
                <c:pt idx="279">
                  <c:v>7.5874769797421729E-3</c:v>
                </c:pt>
                <c:pt idx="280">
                  <c:v>9.9447513812154689E-3</c:v>
                </c:pt>
                <c:pt idx="281">
                  <c:v>6.5561694290976061E-3</c:v>
                </c:pt>
                <c:pt idx="282">
                  <c:v>1.134438305709024E-2</c:v>
                </c:pt>
                <c:pt idx="283">
                  <c:v>1.0239410681399632E-2</c:v>
                </c:pt>
                <c:pt idx="284">
                  <c:v>8.6187845303867406E-3</c:v>
                </c:pt>
                <c:pt idx="285">
                  <c:v>1.1491712707182321E-2</c:v>
                </c:pt>
                <c:pt idx="286">
                  <c:v>1.0755064456721915E-2</c:v>
                </c:pt>
                <c:pt idx="287">
                  <c:v>1.576427255985267E-2</c:v>
                </c:pt>
                <c:pt idx="288">
                  <c:v>1.6427255985267036E-2</c:v>
                </c:pt>
                <c:pt idx="289">
                  <c:v>1.5543278084714549E-2</c:v>
                </c:pt>
                <c:pt idx="290">
                  <c:v>1.738489871086556E-2</c:v>
                </c:pt>
                <c:pt idx="291">
                  <c:v>1.561694290976059E-2</c:v>
                </c:pt>
                <c:pt idx="292">
                  <c:v>2.2099447513812154E-2</c:v>
                </c:pt>
                <c:pt idx="293">
                  <c:v>2.1141804788213626E-2</c:v>
                </c:pt>
                <c:pt idx="294">
                  <c:v>2.276243093922652E-2</c:v>
                </c:pt>
                <c:pt idx="295">
                  <c:v>2.5267034990791897E-2</c:v>
                </c:pt>
                <c:pt idx="296">
                  <c:v>2.585635359116022E-2</c:v>
                </c:pt>
                <c:pt idx="297">
                  <c:v>2.8950276243093924E-2</c:v>
                </c:pt>
                <c:pt idx="298">
                  <c:v>3.7421731123388584E-2</c:v>
                </c:pt>
                <c:pt idx="299">
                  <c:v>3.7274401473296498E-2</c:v>
                </c:pt>
                <c:pt idx="300">
                  <c:v>4.4935543278084716E-2</c:v>
                </c:pt>
                <c:pt idx="301">
                  <c:v>4.8839779005524865E-2</c:v>
                </c:pt>
                <c:pt idx="302">
                  <c:v>5.1123388581952117E-2</c:v>
                </c:pt>
                <c:pt idx="303">
                  <c:v>5.5911602209944754E-2</c:v>
                </c:pt>
                <c:pt idx="304">
                  <c:v>5.5911602209944754E-2</c:v>
                </c:pt>
                <c:pt idx="305">
                  <c:v>6.0920810313075509E-2</c:v>
                </c:pt>
                <c:pt idx="306">
                  <c:v>6.9318600368324129E-2</c:v>
                </c:pt>
                <c:pt idx="307">
                  <c:v>7.4548802946592996E-2</c:v>
                </c:pt>
                <c:pt idx="308">
                  <c:v>8.5009208103130757E-2</c:v>
                </c:pt>
                <c:pt idx="309">
                  <c:v>8.9134438305709024E-2</c:v>
                </c:pt>
                <c:pt idx="310">
                  <c:v>9.3259668508287291E-2</c:v>
                </c:pt>
                <c:pt idx="311">
                  <c:v>0.10651933701657458</c:v>
                </c:pt>
                <c:pt idx="312">
                  <c:v>0.11506445672191529</c:v>
                </c:pt>
                <c:pt idx="313">
                  <c:v>0.11779005524861878</c:v>
                </c:pt>
                <c:pt idx="314">
                  <c:v>0.12699815837937384</c:v>
                </c:pt>
                <c:pt idx="315">
                  <c:v>0.13370165745856355</c:v>
                </c:pt>
                <c:pt idx="316">
                  <c:v>0.14836095764272561</c:v>
                </c:pt>
                <c:pt idx="317">
                  <c:v>0.15027624309392265</c:v>
                </c:pt>
                <c:pt idx="318">
                  <c:v>0.16051565377532229</c:v>
                </c:pt>
                <c:pt idx="319">
                  <c:v>0.17495395948434622</c:v>
                </c:pt>
                <c:pt idx="320">
                  <c:v>0.17237569060773481</c:v>
                </c:pt>
                <c:pt idx="321">
                  <c:v>0.18585635359116023</c:v>
                </c:pt>
                <c:pt idx="322">
                  <c:v>0.20265193370165746</c:v>
                </c:pt>
                <c:pt idx="323">
                  <c:v>0.21259668508287294</c:v>
                </c:pt>
                <c:pt idx="324">
                  <c:v>0.218195211786372</c:v>
                </c:pt>
                <c:pt idx="325">
                  <c:v>0.23189686924493555</c:v>
                </c:pt>
                <c:pt idx="326">
                  <c:v>0.23801104972375692</c:v>
                </c:pt>
                <c:pt idx="327">
                  <c:v>0.25009208103130753</c:v>
                </c:pt>
                <c:pt idx="328">
                  <c:v>0.2704972375690608</c:v>
                </c:pt>
                <c:pt idx="329">
                  <c:v>0.27742173112338858</c:v>
                </c:pt>
                <c:pt idx="330">
                  <c:v>0.29473296500920809</c:v>
                </c:pt>
                <c:pt idx="331">
                  <c:v>0.29760589318600367</c:v>
                </c:pt>
                <c:pt idx="332">
                  <c:v>0.316390423572744</c:v>
                </c:pt>
                <c:pt idx="333">
                  <c:v>0.31992633517495395</c:v>
                </c:pt>
                <c:pt idx="334">
                  <c:v>0.33281767955801106</c:v>
                </c:pt>
                <c:pt idx="335">
                  <c:v>0.34423572744014735</c:v>
                </c:pt>
                <c:pt idx="336">
                  <c:v>0.3675874769797422</c:v>
                </c:pt>
                <c:pt idx="337">
                  <c:v>0.36206261510128912</c:v>
                </c:pt>
                <c:pt idx="338">
                  <c:v>0.38430939226519339</c:v>
                </c:pt>
                <c:pt idx="339">
                  <c:v>0.39079189686924493</c:v>
                </c:pt>
                <c:pt idx="340">
                  <c:v>0.40331491712707185</c:v>
                </c:pt>
                <c:pt idx="341">
                  <c:v>0.39661141804788214</c:v>
                </c:pt>
                <c:pt idx="342">
                  <c:v>0.40802946593001843</c:v>
                </c:pt>
                <c:pt idx="343">
                  <c:v>0.43049723756906078</c:v>
                </c:pt>
                <c:pt idx="344">
                  <c:v>0.44552486187845303</c:v>
                </c:pt>
                <c:pt idx="345">
                  <c:v>0.44036832412523019</c:v>
                </c:pt>
                <c:pt idx="346">
                  <c:v>0.45561694290976057</c:v>
                </c:pt>
                <c:pt idx="347">
                  <c:v>0.47337016574585633</c:v>
                </c:pt>
                <c:pt idx="348">
                  <c:v>0.47278084714548801</c:v>
                </c:pt>
                <c:pt idx="349">
                  <c:v>0.48390423572744012</c:v>
                </c:pt>
                <c:pt idx="350">
                  <c:v>0.48640883977900551</c:v>
                </c:pt>
                <c:pt idx="351">
                  <c:v>0.49230202578268878</c:v>
                </c:pt>
                <c:pt idx="352">
                  <c:v>0.50681399631675872</c:v>
                </c:pt>
                <c:pt idx="353">
                  <c:v>0.50968692449355435</c:v>
                </c:pt>
                <c:pt idx="354">
                  <c:v>0.52279926335174953</c:v>
                </c:pt>
                <c:pt idx="355">
                  <c:v>0.53141804788213631</c:v>
                </c:pt>
                <c:pt idx="356">
                  <c:v>0.5375322283609576</c:v>
                </c:pt>
                <c:pt idx="357">
                  <c:v>0.52979742173112343</c:v>
                </c:pt>
                <c:pt idx="358">
                  <c:v>0.55764272559852668</c:v>
                </c:pt>
                <c:pt idx="359">
                  <c:v>0.55882136279926331</c:v>
                </c:pt>
                <c:pt idx="360">
                  <c:v>0.56589318600368321</c:v>
                </c:pt>
                <c:pt idx="361">
                  <c:v>0.56419889502762433</c:v>
                </c:pt>
                <c:pt idx="362">
                  <c:v>0.56810313075506447</c:v>
                </c:pt>
                <c:pt idx="363">
                  <c:v>0.55462246777163904</c:v>
                </c:pt>
                <c:pt idx="364">
                  <c:v>0.58209944751381215</c:v>
                </c:pt>
                <c:pt idx="365">
                  <c:v>0.5701657458563536</c:v>
                </c:pt>
                <c:pt idx="366">
                  <c:v>0.5895395948434623</c:v>
                </c:pt>
                <c:pt idx="367">
                  <c:v>0.58917127071823205</c:v>
                </c:pt>
                <c:pt idx="368">
                  <c:v>0.5868876611418048</c:v>
                </c:pt>
                <c:pt idx="369">
                  <c:v>0.59454880294659296</c:v>
                </c:pt>
                <c:pt idx="370">
                  <c:v>0.5939594843462247</c:v>
                </c:pt>
                <c:pt idx="371">
                  <c:v>0.58578268876611417</c:v>
                </c:pt>
                <c:pt idx="372">
                  <c:v>0.59432780847145483</c:v>
                </c:pt>
                <c:pt idx="373">
                  <c:v>0.59012891344383056</c:v>
                </c:pt>
                <c:pt idx="374">
                  <c:v>0.58858195211786368</c:v>
                </c:pt>
                <c:pt idx="375">
                  <c:v>0.59012891344383056</c:v>
                </c:pt>
                <c:pt idx="376">
                  <c:v>0.59882136279926335</c:v>
                </c:pt>
                <c:pt idx="377">
                  <c:v>0.5948434622467772</c:v>
                </c:pt>
                <c:pt idx="378">
                  <c:v>0.59440147329650095</c:v>
                </c:pt>
                <c:pt idx="379">
                  <c:v>0.59513812154696133</c:v>
                </c:pt>
                <c:pt idx="380">
                  <c:v>0.58202578268876615</c:v>
                </c:pt>
                <c:pt idx="381">
                  <c:v>0.59860036832412522</c:v>
                </c:pt>
                <c:pt idx="382">
                  <c:v>0.5931491712707182</c:v>
                </c:pt>
                <c:pt idx="383">
                  <c:v>0.57443830570902399</c:v>
                </c:pt>
                <c:pt idx="384">
                  <c:v>0.57642725598526701</c:v>
                </c:pt>
                <c:pt idx="385">
                  <c:v>0.58283609576427253</c:v>
                </c:pt>
                <c:pt idx="386">
                  <c:v>0.58055248618784527</c:v>
                </c:pt>
                <c:pt idx="387">
                  <c:v>0.58364640883977903</c:v>
                </c:pt>
                <c:pt idx="388">
                  <c:v>0.57738489871086551</c:v>
                </c:pt>
                <c:pt idx="389">
                  <c:v>0.56302025782688769</c:v>
                </c:pt>
                <c:pt idx="390">
                  <c:v>0.56066298342541432</c:v>
                </c:pt>
                <c:pt idx="391">
                  <c:v>0.5499079189686924</c:v>
                </c:pt>
                <c:pt idx="392">
                  <c:v>0.55064456721915289</c:v>
                </c:pt>
                <c:pt idx="393">
                  <c:v>0.55896869244935543</c:v>
                </c:pt>
                <c:pt idx="394">
                  <c:v>0.54998158379373852</c:v>
                </c:pt>
                <c:pt idx="395">
                  <c:v>0.54195211786372011</c:v>
                </c:pt>
                <c:pt idx="396">
                  <c:v>0.54806629834254139</c:v>
                </c:pt>
                <c:pt idx="397">
                  <c:v>0.53944751381215472</c:v>
                </c:pt>
                <c:pt idx="398">
                  <c:v>0.52935543278084718</c:v>
                </c:pt>
                <c:pt idx="399">
                  <c:v>0.52640883977900554</c:v>
                </c:pt>
                <c:pt idx="400">
                  <c:v>0.51182320441988949</c:v>
                </c:pt>
                <c:pt idx="401">
                  <c:v>0.51403314917127074</c:v>
                </c:pt>
                <c:pt idx="402">
                  <c:v>0.50828729281767959</c:v>
                </c:pt>
                <c:pt idx="403">
                  <c:v>0.49591160220994474</c:v>
                </c:pt>
                <c:pt idx="404">
                  <c:v>0.49230202578268878</c:v>
                </c:pt>
                <c:pt idx="405">
                  <c:v>0.48736648250460407</c:v>
                </c:pt>
                <c:pt idx="406">
                  <c:v>0.4739594843462247</c:v>
                </c:pt>
                <c:pt idx="407">
                  <c:v>0.47918968692449354</c:v>
                </c:pt>
                <c:pt idx="408">
                  <c:v>0.47499079189686927</c:v>
                </c:pt>
                <c:pt idx="409">
                  <c:v>0.47580110497237571</c:v>
                </c:pt>
                <c:pt idx="410">
                  <c:v>0.45922651933701658</c:v>
                </c:pt>
                <c:pt idx="411">
                  <c:v>0.47079189686924494</c:v>
                </c:pt>
                <c:pt idx="412">
                  <c:v>0.44537753222836096</c:v>
                </c:pt>
                <c:pt idx="413">
                  <c:v>0.44066298342541438</c:v>
                </c:pt>
                <c:pt idx="414">
                  <c:v>0.43521178637200736</c:v>
                </c:pt>
                <c:pt idx="415">
                  <c:v>0.43646408839779005</c:v>
                </c:pt>
                <c:pt idx="416">
                  <c:v>0.42784530386740333</c:v>
                </c:pt>
                <c:pt idx="417">
                  <c:v>0.41738489871086554</c:v>
                </c:pt>
                <c:pt idx="418">
                  <c:v>0.42195211786372006</c:v>
                </c:pt>
                <c:pt idx="419">
                  <c:v>0.40464088397790055</c:v>
                </c:pt>
                <c:pt idx="420">
                  <c:v>0.40272559852670348</c:v>
                </c:pt>
                <c:pt idx="421">
                  <c:v>0.39123388581952118</c:v>
                </c:pt>
                <c:pt idx="422">
                  <c:v>0.38408839779005527</c:v>
                </c:pt>
                <c:pt idx="423">
                  <c:v>0.38453038674033146</c:v>
                </c:pt>
                <c:pt idx="424">
                  <c:v>0.37443830570902392</c:v>
                </c:pt>
                <c:pt idx="425">
                  <c:v>0.36950276243093921</c:v>
                </c:pt>
                <c:pt idx="426">
                  <c:v>0.35241252302025783</c:v>
                </c:pt>
                <c:pt idx="427">
                  <c:v>0.35845303867403316</c:v>
                </c:pt>
                <c:pt idx="428">
                  <c:v>0.33819521178637202</c:v>
                </c:pt>
                <c:pt idx="429">
                  <c:v>0.34784530386740331</c:v>
                </c:pt>
                <c:pt idx="430">
                  <c:v>0.33686924493554327</c:v>
                </c:pt>
                <c:pt idx="431">
                  <c:v>0.33753222836095764</c:v>
                </c:pt>
                <c:pt idx="432">
                  <c:v>0.32677716390423572</c:v>
                </c:pt>
                <c:pt idx="433">
                  <c:v>0.3194843462246777</c:v>
                </c:pt>
                <c:pt idx="434">
                  <c:v>0.31624309392265193</c:v>
                </c:pt>
                <c:pt idx="435">
                  <c:v>0.30806629834254146</c:v>
                </c:pt>
                <c:pt idx="436">
                  <c:v>0.31145488029465929</c:v>
                </c:pt>
                <c:pt idx="437">
                  <c:v>0.29370165745856353</c:v>
                </c:pt>
                <c:pt idx="438">
                  <c:v>0.27852670349907921</c:v>
                </c:pt>
                <c:pt idx="439">
                  <c:v>0.28515653775322286</c:v>
                </c:pt>
                <c:pt idx="440">
                  <c:v>0.27845303867403315</c:v>
                </c:pt>
                <c:pt idx="441">
                  <c:v>0.2740331491712707</c:v>
                </c:pt>
                <c:pt idx="442">
                  <c:v>0.26327808471454878</c:v>
                </c:pt>
                <c:pt idx="443">
                  <c:v>0.25856353591160219</c:v>
                </c:pt>
                <c:pt idx="444">
                  <c:v>0.25318600368324123</c:v>
                </c:pt>
                <c:pt idx="445">
                  <c:v>0.25163904235727441</c:v>
                </c:pt>
                <c:pt idx="446">
                  <c:v>0.25016574585635359</c:v>
                </c:pt>
                <c:pt idx="447">
                  <c:v>0.23779005524861879</c:v>
                </c:pt>
                <c:pt idx="448">
                  <c:v>0.23219152854511971</c:v>
                </c:pt>
                <c:pt idx="449">
                  <c:v>0.22843462246777163</c:v>
                </c:pt>
                <c:pt idx="450">
                  <c:v>0.21112338858195212</c:v>
                </c:pt>
                <c:pt idx="451">
                  <c:v>0.22180478821362798</c:v>
                </c:pt>
                <c:pt idx="452">
                  <c:v>0.21318600368324125</c:v>
                </c:pt>
                <c:pt idx="453">
                  <c:v>0.20265193370165746</c:v>
                </c:pt>
                <c:pt idx="454">
                  <c:v>0.20574585635359116</c:v>
                </c:pt>
                <c:pt idx="455">
                  <c:v>0.19484346224677718</c:v>
                </c:pt>
                <c:pt idx="456">
                  <c:v>0.19130755064456723</c:v>
                </c:pt>
                <c:pt idx="457">
                  <c:v>0.189097605893186</c:v>
                </c:pt>
                <c:pt idx="458">
                  <c:v>0.19057090239410682</c:v>
                </c:pt>
                <c:pt idx="459">
                  <c:v>0.17576427255985266</c:v>
                </c:pt>
                <c:pt idx="460">
                  <c:v>0.17620626151012891</c:v>
                </c:pt>
                <c:pt idx="461">
                  <c:v>0.16891344383057091</c:v>
                </c:pt>
                <c:pt idx="462">
                  <c:v>0.16537753222836096</c:v>
                </c:pt>
                <c:pt idx="463">
                  <c:v>0.17112338858195211</c:v>
                </c:pt>
                <c:pt idx="464">
                  <c:v>0.15535911602209945</c:v>
                </c:pt>
                <c:pt idx="465">
                  <c:v>0.15410681399631676</c:v>
                </c:pt>
                <c:pt idx="466">
                  <c:v>0.15226519337016575</c:v>
                </c:pt>
                <c:pt idx="467">
                  <c:v>0.14173112338858196</c:v>
                </c:pt>
                <c:pt idx="468">
                  <c:v>0.13819521178637201</c:v>
                </c:pt>
                <c:pt idx="469">
                  <c:v>0.13480662983425415</c:v>
                </c:pt>
                <c:pt idx="470">
                  <c:v>0.13723756906077347</c:v>
                </c:pt>
                <c:pt idx="471">
                  <c:v>0.12655616942909761</c:v>
                </c:pt>
                <c:pt idx="472">
                  <c:v>0.12780847145488031</c:v>
                </c:pt>
                <c:pt idx="473">
                  <c:v>0.12184162062615102</c:v>
                </c:pt>
                <c:pt idx="474">
                  <c:v>0.11941068139963168</c:v>
                </c:pt>
                <c:pt idx="475">
                  <c:v>0.11219152854511971</c:v>
                </c:pt>
                <c:pt idx="476">
                  <c:v>0.11675874769797422</c:v>
                </c:pt>
                <c:pt idx="477">
                  <c:v>0.1114548802946593</c:v>
                </c:pt>
                <c:pt idx="478">
                  <c:v>0.10202578268876611</c:v>
                </c:pt>
                <c:pt idx="479">
                  <c:v>0.10077348066298343</c:v>
                </c:pt>
                <c:pt idx="480">
                  <c:v>0.10195211786372008</c:v>
                </c:pt>
                <c:pt idx="481">
                  <c:v>0.10077348066298343</c:v>
                </c:pt>
                <c:pt idx="482">
                  <c:v>9.0534069981583795E-2</c:v>
                </c:pt>
                <c:pt idx="483">
                  <c:v>9.3701657458563542E-2</c:v>
                </c:pt>
                <c:pt idx="484">
                  <c:v>9.5027624309392267E-2</c:v>
                </c:pt>
                <c:pt idx="485">
                  <c:v>8.6556169429097607E-2</c:v>
                </c:pt>
                <c:pt idx="486">
                  <c:v>8.3093922651933702E-2</c:v>
                </c:pt>
                <c:pt idx="487">
                  <c:v>8.6335174953959481E-2</c:v>
                </c:pt>
                <c:pt idx="488">
                  <c:v>8.1915285451197056E-2</c:v>
                </c:pt>
                <c:pt idx="489">
                  <c:v>7.5211786372007372E-2</c:v>
                </c:pt>
                <c:pt idx="490">
                  <c:v>7.7790055248618789E-2</c:v>
                </c:pt>
                <c:pt idx="491">
                  <c:v>7.2928176795580113E-2</c:v>
                </c:pt>
                <c:pt idx="492">
                  <c:v>7.337016574585635E-2</c:v>
                </c:pt>
                <c:pt idx="493">
                  <c:v>6.6887661141804791E-2</c:v>
                </c:pt>
                <c:pt idx="494">
                  <c:v>6.9318600368324129E-2</c:v>
                </c:pt>
                <c:pt idx="495">
                  <c:v>6.6003683241252303E-2</c:v>
                </c:pt>
                <c:pt idx="496">
                  <c:v>6.489871086556169E-2</c:v>
                </c:pt>
                <c:pt idx="497">
                  <c:v>6.0552486187845304E-2</c:v>
                </c:pt>
                <c:pt idx="498">
                  <c:v>5.9005524861878454E-2</c:v>
                </c:pt>
                <c:pt idx="499">
                  <c:v>5.4511970534069983E-2</c:v>
                </c:pt>
                <c:pt idx="500">
                  <c:v>6.0257826887661139E-2</c:v>
                </c:pt>
                <c:pt idx="501">
                  <c:v>5.2891344383057093E-2</c:v>
                </c:pt>
                <c:pt idx="502">
                  <c:v>5.4953959484346226E-2</c:v>
                </c:pt>
                <c:pt idx="503">
                  <c:v>4.9502762430939228E-2</c:v>
                </c:pt>
                <c:pt idx="504">
                  <c:v>5.3112338858195211E-2</c:v>
                </c:pt>
                <c:pt idx="505">
                  <c:v>5.2375690607734809E-2</c:v>
                </c:pt>
                <c:pt idx="506">
                  <c:v>4.9797421731123385E-2</c:v>
                </c:pt>
                <c:pt idx="507">
                  <c:v>4.9281767955801102E-2</c:v>
                </c:pt>
                <c:pt idx="508">
                  <c:v>4.6629834254143646E-2</c:v>
                </c:pt>
                <c:pt idx="509">
                  <c:v>4.4640883977900551E-2</c:v>
                </c:pt>
                <c:pt idx="510">
                  <c:v>4.5009208103130756E-2</c:v>
                </c:pt>
                <c:pt idx="511">
                  <c:v>4.2578268876611418E-2</c:v>
                </c:pt>
                <c:pt idx="512">
                  <c:v>4.0220994475138119E-2</c:v>
                </c:pt>
                <c:pt idx="513">
                  <c:v>4.2062615101289134E-2</c:v>
                </c:pt>
                <c:pt idx="514">
                  <c:v>3.4917127071823206E-2</c:v>
                </c:pt>
                <c:pt idx="515">
                  <c:v>3.6095764272559852E-2</c:v>
                </c:pt>
                <c:pt idx="516">
                  <c:v>3.8674033149171269E-2</c:v>
                </c:pt>
                <c:pt idx="517">
                  <c:v>3.476979742173112E-2</c:v>
                </c:pt>
                <c:pt idx="518">
                  <c:v>3.1454880294659301E-2</c:v>
                </c:pt>
                <c:pt idx="519">
                  <c:v>3.2265193370165743E-2</c:v>
                </c:pt>
                <c:pt idx="520">
                  <c:v>3.1749539594843459E-2</c:v>
                </c:pt>
                <c:pt idx="521">
                  <c:v>3.4033149171270718E-2</c:v>
                </c:pt>
                <c:pt idx="522">
                  <c:v>3.1970534069981585E-2</c:v>
                </c:pt>
                <c:pt idx="523">
                  <c:v>3.4475138121546962E-2</c:v>
                </c:pt>
                <c:pt idx="524">
                  <c:v>2.8139963167587476E-2</c:v>
                </c:pt>
                <c:pt idx="525">
                  <c:v>2.850828729281768E-2</c:v>
                </c:pt>
                <c:pt idx="526">
                  <c:v>3.2928176795580112E-2</c:v>
                </c:pt>
                <c:pt idx="527">
                  <c:v>2.6813996316758747E-2</c:v>
                </c:pt>
                <c:pt idx="528">
                  <c:v>2.5709023941068141E-2</c:v>
                </c:pt>
                <c:pt idx="529">
                  <c:v>2.5340699815837937E-2</c:v>
                </c:pt>
                <c:pt idx="530">
                  <c:v>2.268876611418048E-2</c:v>
                </c:pt>
                <c:pt idx="531">
                  <c:v>2.430939226519337E-2</c:v>
                </c:pt>
                <c:pt idx="532">
                  <c:v>2.0405156537753221E-2</c:v>
                </c:pt>
                <c:pt idx="533">
                  <c:v>1.9447513812154697E-2</c:v>
                </c:pt>
                <c:pt idx="534">
                  <c:v>1.6574585635359115E-2</c:v>
                </c:pt>
                <c:pt idx="535">
                  <c:v>2.2615101289134437E-2</c:v>
                </c:pt>
                <c:pt idx="536">
                  <c:v>2.0184162062615103E-2</c:v>
                </c:pt>
                <c:pt idx="537">
                  <c:v>2.1731123388581953E-2</c:v>
                </c:pt>
                <c:pt idx="538">
                  <c:v>2.003683241252302E-2</c:v>
                </c:pt>
                <c:pt idx="539">
                  <c:v>1.7974217311233887E-2</c:v>
                </c:pt>
                <c:pt idx="540">
                  <c:v>1.6869244935543277E-2</c:v>
                </c:pt>
                <c:pt idx="541">
                  <c:v>1.8710865561694292E-2</c:v>
                </c:pt>
                <c:pt idx="542">
                  <c:v>1.9742173112338859E-2</c:v>
                </c:pt>
                <c:pt idx="543">
                  <c:v>1.2596685082872929E-2</c:v>
                </c:pt>
                <c:pt idx="544">
                  <c:v>1.4143646408839779E-2</c:v>
                </c:pt>
                <c:pt idx="545">
                  <c:v>1.3259668508287293E-2</c:v>
                </c:pt>
                <c:pt idx="546">
                  <c:v>1.3333333333333334E-2</c:v>
                </c:pt>
                <c:pt idx="547">
                  <c:v>1.3554327808471454E-2</c:v>
                </c:pt>
                <c:pt idx="548">
                  <c:v>1.3922651933701657E-2</c:v>
                </c:pt>
                <c:pt idx="549">
                  <c:v>1.141804788213628E-2</c:v>
                </c:pt>
                <c:pt idx="550">
                  <c:v>1.2965009208103132E-2</c:v>
                </c:pt>
                <c:pt idx="551">
                  <c:v>1.5543278084714549E-2</c:v>
                </c:pt>
                <c:pt idx="552">
                  <c:v>1.5985267034990792E-2</c:v>
                </c:pt>
                <c:pt idx="553">
                  <c:v>1.3996316758747698E-2</c:v>
                </c:pt>
                <c:pt idx="554">
                  <c:v>1.1786372007366482E-2</c:v>
                </c:pt>
                <c:pt idx="555">
                  <c:v>1.3038674033149171E-2</c:v>
                </c:pt>
                <c:pt idx="556">
                  <c:v>1.0755064456721915E-2</c:v>
                </c:pt>
                <c:pt idx="557">
                  <c:v>1.0386740331491713E-2</c:v>
                </c:pt>
                <c:pt idx="558">
                  <c:v>1.1639042357274402E-2</c:v>
                </c:pt>
                <c:pt idx="559">
                  <c:v>1.3333333333333334E-2</c:v>
                </c:pt>
                <c:pt idx="560">
                  <c:v>1.2154696132596685E-2</c:v>
                </c:pt>
                <c:pt idx="561">
                  <c:v>1.0534069981583793E-2</c:v>
                </c:pt>
                <c:pt idx="562">
                  <c:v>6.2615101289134438E-3</c:v>
                </c:pt>
                <c:pt idx="563">
                  <c:v>1.1049723756906077E-2</c:v>
                </c:pt>
                <c:pt idx="564">
                  <c:v>8.8397790055248626E-3</c:v>
                </c:pt>
                <c:pt idx="565">
                  <c:v>7.9558011049723765E-3</c:v>
                </c:pt>
                <c:pt idx="566">
                  <c:v>7.3664825046040518E-3</c:v>
                </c:pt>
                <c:pt idx="567">
                  <c:v>7.2191528545119702E-3</c:v>
                </c:pt>
                <c:pt idx="568">
                  <c:v>1.1639042357274402E-2</c:v>
                </c:pt>
                <c:pt idx="569">
                  <c:v>9.4290976058931854E-3</c:v>
                </c:pt>
                <c:pt idx="570">
                  <c:v>5.9668508287292815E-3</c:v>
                </c:pt>
                <c:pt idx="571">
                  <c:v>7.2928176795580115E-3</c:v>
                </c:pt>
                <c:pt idx="572">
                  <c:v>8.1031307550644572E-3</c:v>
                </c:pt>
                <c:pt idx="573">
                  <c:v>1.0607734806629835E-2</c:v>
                </c:pt>
                <c:pt idx="574">
                  <c:v>9.6500920810313074E-3</c:v>
                </c:pt>
                <c:pt idx="575">
                  <c:v>8.4714548802946599E-3</c:v>
                </c:pt>
                <c:pt idx="576">
                  <c:v>6.4825046040515658E-3</c:v>
                </c:pt>
                <c:pt idx="577">
                  <c:v>9.8710865561694294E-3</c:v>
                </c:pt>
                <c:pt idx="578">
                  <c:v>7.5138121546961326E-3</c:v>
                </c:pt>
                <c:pt idx="579">
                  <c:v>8.6187845303867406E-3</c:v>
                </c:pt>
                <c:pt idx="580">
                  <c:v>8.8397790055248626E-3</c:v>
                </c:pt>
                <c:pt idx="581">
                  <c:v>8.1031307550644572E-3</c:v>
                </c:pt>
                <c:pt idx="582">
                  <c:v>8.913443830570902E-3</c:v>
                </c:pt>
                <c:pt idx="583">
                  <c:v>5.230202578268877E-3</c:v>
                </c:pt>
                <c:pt idx="584">
                  <c:v>8.913443830570902E-3</c:v>
                </c:pt>
                <c:pt idx="585">
                  <c:v>2.725598526703499E-3</c:v>
                </c:pt>
                <c:pt idx="586">
                  <c:v>4.567219152854512E-3</c:v>
                </c:pt>
                <c:pt idx="587">
                  <c:v>6.0405156537753227E-3</c:v>
                </c:pt>
                <c:pt idx="588">
                  <c:v>7.9558011049723765E-3</c:v>
                </c:pt>
                <c:pt idx="589">
                  <c:v>8.1031307550644572E-3</c:v>
                </c:pt>
                <c:pt idx="590">
                  <c:v>6.1141804788213631E-3</c:v>
                </c:pt>
                <c:pt idx="591">
                  <c:v>7.4401473296500922E-3</c:v>
                </c:pt>
                <c:pt idx="592">
                  <c:v>6.0405156537753227E-3</c:v>
                </c:pt>
                <c:pt idx="593">
                  <c:v>3.6832412523020259E-3</c:v>
                </c:pt>
                <c:pt idx="594">
                  <c:v>6.9981583793738492E-3</c:v>
                </c:pt>
                <c:pt idx="595">
                  <c:v>9.134438305709024E-3</c:v>
                </c:pt>
                <c:pt idx="596">
                  <c:v>6.5561694290976061E-3</c:v>
                </c:pt>
                <c:pt idx="597">
                  <c:v>7.2191528545119702E-3</c:v>
                </c:pt>
                <c:pt idx="598">
                  <c:v>5.230202578268877E-3</c:v>
                </c:pt>
                <c:pt idx="599">
                  <c:v>6.7034990791896868E-3</c:v>
                </c:pt>
                <c:pt idx="600">
                  <c:v>5.0828729281767954E-3</c:v>
                </c:pt>
                <c:pt idx="601">
                  <c:v>3.0202578268876614E-3</c:v>
                </c:pt>
                <c:pt idx="602">
                  <c:v>3.3885819521178636E-3</c:v>
                </c:pt>
                <c:pt idx="603">
                  <c:v>2.725598526703499E-3</c:v>
                </c:pt>
                <c:pt idx="604">
                  <c:v>6.1878453038674034E-3</c:v>
                </c:pt>
                <c:pt idx="605">
                  <c:v>5.3038674033149174E-3</c:v>
                </c:pt>
                <c:pt idx="606">
                  <c:v>5.67219152854512E-3</c:v>
                </c:pt>
                <c:pt idx="607">
                  <c:v>7.5138121546961326E-3</c:v>
                </c:pt>
                <c:pt idx="608">
                  <c:v>3.9042357274401474E-3</c:v>
                </c:pt>
                <c:pt idx="609">
                  <c:v>4.7145488029465927E-3</c:v>
                </c:pt>
                <c:pt idx="610">
                  <c:v>6.4088397790055245E-3</c:v>
                </c:pt>
                <c:pt idx="611">
                  <c:v>7.8821362799263352E-3</c:v>
                </c:pt>
                <c:pt idx="612">
                  <c:v>8.3241252302025774E-3</c:v>
                </c:pt>
                <c:pt idx="613">
                  <c:v>8.5451197053406994E-3</c:v>
                </c:pt>
                <c:pt idx="614">
                  <c:v>2.5782688766114179E-3</c:v>
                </c:pt>
                <c:pt idx="615">
                  <c:v>5.4511970534069981E-3</c:v>
                </c:pt>
                <c:pt idx="616">
                  <c:v>7.5138121546961326E-3</c:v>
                </c:pt>
                <c:pt idx="617">
                  <c:v>6.4825046040515658E-3</c:v>
                </c:pt>
                <c:pt idx="618">
                  <c:v>3.3149171270718232E-3</c:v>
                </c:pt>
                <c:pt idx="619">
                  <c:v>3.4622467771639044E-3</c:v>
                </c:pt>
                <c:pt idx="620">
                  <c:v>3.4622467771639044E-3</c:v>
                </c:pt>
                <c:pt idx="621">
                  <c:v>1.6942909760589318E-3</c:v>
                </c:pt>
                <c:pt idx="622">
                  <c:v>7.5874769797421729E-3</c:v>
                </c:pt>
                <c:pt idx="623">
                  <c:v>4.6408839779005524E-3</c:v>
                </c:pt>
                <c:pt idx="624">
                  <c:v>2.9465930018416206E-3</c:v>
                </c:pt>
                <c:pt idx="625">
                  <c:v>4.1988950276243093E-3</c:v>
                </c:pt>
                <c:pt idx="626">
                  <c:v>4.9355432780847147E-3</c:v>
                </c:pt>
                <c:pt idx="627">
                  <c:v>3.9042357274401474E-3</c:v>
                </c:pt>
                <c:pt idx="628">
                  <c:v>6.1878453038674034E-3</c:v>
                </c:pt>
                <c:pt idx="629">
                  <c:v>6.9981583793738492E-3</c:v>
                </c:pt>
                <c:pt idx="630">
                  <c:v>6.8508287292817676E-3</c:v>
                </c:pt>
                <c:pt idx="631">
                  <c:v>4.7145488029465927E-3</c:v>
                </c:pt>
                <c:pt idx="632">
                  <c:v>7.2191528545119702E-3</c:v>
                </c:pt>
                <c:pt idx="633">
                  <c:v>6.8508287292817676E-3</c:v>
                </c:pt>
                <c:pt idx="634">
                  <c:v>6.0405156537753227E-3</c:v>
                </c:pt>
                <c:pt idx="635">
                  <c:v>6.8508287292817676E-3</c:v>
                </c:pt>
                <c:pt idx="636">
                  <c:v>6.1141804788213631E-3</c:v>
                </c:pt>
                <c:pt idx="637">
                  <c:v>9.355432780847146E-3</c:v>
                </c:pt>
                <c:pt idx="638">
                  <c:v>4.0515653775322286E-3</c:v>
                </c:pt>
                <c:pt idx="639">
                  <c:v>4.4935543278084716E-3</c:v>
                </c:pt>
                <c:pt idx="640">
                  <c:v>5.230202578268877E-3</c:v>
                </c:pt>
                <c:pt idx="641">
                  <c:v>6.4825046040515658E-3</c:v>
                </c:pt>
                <c:pt idx="642">
                  <c:v>2.725598526703499E-3</c:v>
                </c:pt>
                <c:pt idx="643">
                  <c:v>5.8195211786372008E-3</c:v>
                </c:pt>
                <c:pt idx="644">
                  <c:v>1.156537753222836E-2</c:v>
                </c:pt>
                <c:pt idx="645">
                  <c:v>6.7771639042357272E-3</c:v>
                </c:pt>
                <c:pt idx="646">
                  <c:v>5.009208103130755E-3</c:v>
                </c:pt>
                <c:pt idx="647">
                  <c:v>7.4401473296500922E-3</c:v>
                </c:pt>
                <c:pt idx="648">
                  <c:v>6.7771639042357272E-3</c:v>
                </c:pt>
                <c:pt idx="649">
                  <c:v>5.67219152854512E-3</c:v>
                </c:pt>
                <c:pt idx="650">
                  <c:v>8.6924493554327801E-3</c:v>
                </c:pt>
                <c:pt idx="651">
                  <c:v>5.1565377532228358E-3</c:v>
                </c:pt>
                <c:pt idx="652">
                  <c:v>4.567219152854512E-3</c:v>
                </c:pt>
                <c:pt idx="653">
                  <c:v>4.7145488029465927E-3</c:v>
                </c:pt>
                <c:pt idx="654">
                  <c:v>8.3241252302025774E-3</c:v>
                </c:pt>
                <c:pt idx="655">
                  <c:v>4.6408839779005524E-3</c:v>
                </c:pt>
                <c:pt idx="656">
                  <c:v>4.1988950276243093E-3</c:v>
                </c:pt>
                <c:pt idx="657">
                  <c:v>7.7348066298342545E-3</c:v>
                </c:pt>
                <c:pt idx="658">
                  <c:v>8.1031307550644572E-3</c:v>
                </c:pt>
                <c:pt idx="659">
                  <c:v>6.3351749539594842E-3</c:v>
                </c:pt>
                <c:pt idx="660">
                  <c:v>5.8931860036832411E-3</c:v>
                </c:pt>
                <c:pt idx="661">
                  <c:v>5.5248618784530384E-3</c:v>
                </c:pt>
                <c:pt idx="662">
                  <c:v>7.0718232044198895E-3</c:v>
                </c:pt>
                <c:pt idx="663">
                  <c:v>6.5561694290976061E-3</c:v>
                </c:pt>
                <c:pt idx="664">
                  <c:v>8.913443830570902E-3</c:v>
                </c:pt>
                <c:pt idx="665">
                  <c:v>8.029465930018416E-3</c:v>
                </c:pt>
                <c:pt idx="666">
                  <c:v>7.4401473296500922E-3</c:v>
                </c:pt>
                <c:pt idx="667">
                  <c:v>6.4088397790055245E-3</c:v>
                </c:pt>
                <c:pt idx="668">
                  <c:v>6.0405156537753227E-3</c:v>
                </c:pt>
                <c:pt idx="669">
                  <c:v>5.5985267034990788E-3</c:v>
                </c:pt>
                <c:pt idx="670">
                  <c:v>5.8931860036832411E-3</c:v>
                </c:pt>
                <c:pt idx="671">
                  <c:v>9.355432780847146E-3</c:v>
                </c:pt>
                <c:pt idx="672">
                  <c:v>6.6298342541436465E-3</c:v>
                </c:pt>
                <c:pt idx="673">
                  <c:v>8.4714548802946599E-3</c:v>
                </c:pt>
                <c:pt idx="674">
                  <c:v>7.3664825046040518E-3</c:v>
                </c:pt>
                <c:pt idx="675">
                  <c:v>8.8397790055248626E-3</c:v>
                </c:pt>
                <c:pt idx="676">
                  <c:v>5.8931860036832411E-3</c:v>
                </c:pt>
                <c:pt idx="677">
                  <c:v>4.4198895027624313E-3</c:v>
                </c:pt>
                <c:pt idx="678">
                  <c:v>1.141804788213628E-2</c:v>
                </c:pt>
                <c:pt idx="679">
                  <c:v>7.2928176795580115E-3</c:v>
                </c:pt>
                <c:pt idx="680">
                  <c:v>6.9981583793738492E-3</c:v>
                </c:pt>
                <c:pt idx="681">
                  <c:v>7.3664825046040518E-3</c:v>
                </c:pt>
                <c:pt idx="682">
                  <c:v>5.0828729281767954E-3</c:v>
                </c:pt>
                <c:pt idx="683">
                  <c:v>1.1270718232044199E-2</c:v>
                </c:pt>
                <c:pt idx="684">
                  <c:v>7.8821362799263352E-3</c:v>
                </c:pt>
                <c:pt idx="685">
                  <c:v>5.5985267034990788E-3</c:v>
                </c:pt>
                <c:pt idx="686">
                  <c:v>6.3351749539594842E-3</c:v>
                </c:pt>
                <c:pt idx="687">
                  <c:v>1.1270718232044199E-2</c:v>
                </c:pt>
                <c:pt idx="688">
                  <c:v>8.8397790055248626E-3</c:v>
                </c:pt>
                <c:pt idx="689">
                  <c:v>6.8508287292817676E-3</c:v>
                </c:pt>
                <c:pt idx="690">
                  <c:v>6.9244935543278088E-3</c:v>
                </c:pt>
                <c:pt idx="691">
                  <c:v>7.1454880294659299E-3</c:v>
                </c:pt>
                <c:pt idx="692">
                  <c:v>6.7771639042357272E-3</c:v>
                </c:pt>
                <c:pt idx="693">
                  <c:v>9.0607734806629828E-3</c:v>
                </c:pt>
                <c:pt idx="694">
                  <c:v>8.6187845303867406E-3</c:v>
                </c:pt>
                <c:pt idx="695">
                  <c:v>9.5764272559852662E-3</c:v>
                </c:pt>
                <c:pt idx="696">
                  <c:v>5.5985267034990788E-3</c:v>
                </c:pt>
                <c:pt idx="697">
                  <c:v>5.3038674033149174E-3</c:v>
                </c:pt>
                <c:pt idx="698">
                  <c:v>8.1767955801104967E-3</c:v>
                </c:pt>
                <c:pt idx="699">
                  <c:v>6.1141804788213631E-3</c:v>
                </c:pt>
                <c:pt idx="700">
                  <c:v>6.7771639042357272E-3</c:v>
                </c:pt>
                <c:pt idx="701">
                  <c:v>7.4401473296500922E-3</c:v>
                </c:pt>
                <c:pt idx="702">
                  <c:v>8.913443830570902E-3</c:v>
                </c:pt>
                <c:pt idx="703">
                  <c:v>8.6187845303867406E-3</c:v>
                </c:pt>
                <c:pt idx="704">
                  <c:v>7.0718232044198895E-3</c:v>
                </c:pt>
                <c:pt idx="705">
                  <c:v>9.7974217311233881E-3</c:v>
                </c:pt>
                <c:pt idx="706">
                  <c:v>1.0976058931860037E-2</c:v>
                </c:pt>
                <c:pt idx="707">
                  <c:v>6.4825046040515658E-3</c:v>
                </c:pt>
                <c:pt idx="708">
                  <c:v>5.9668508287292815E-3</c:v>
                </c:pt>
                <c:pt idx="709">
                  <c:v>9.2081031307550652E-3</c:v>
                </c:pt>
                <c:pt idx="710">
                  <c:v>4.567219152854512E-3</c:v>
                </c:pt>
                <c:pt idx="711">
                  <c:v>6.1141804788213631E-3</c:v>
                </c:pt>
                <c:pt idx="712">
                  <c:v>7.4401473296500922E-3</c:v>
                </c:pt>
                <c:pt idx="713">
                  <c:v>9.9447513812154689E-3</c:v>
                </c:pt>
                <c:pt idx="714">
                  <c:v>1.0386740331491713E-2</c:v>
                </c:pt>
                <c:pt idx="715">
                  <c:v>9.2081031307550652E-3</c:v>
                </c:pt>
                <c:pt idx="716">
                  <c:v>7.9558011049723765E-3</c:v>
                </c:pt>
                <c:pt idx="717">
                  <c:v>9.8710865561694294E-3</c:v>
                </c:pt>
                <c:pt idx="718">
                  <c:v>8.9871086556169433E-3</c:v>
                </c:pt>
                <c:pt idx="719">
                  <c:v>5.67219152854512E-3</c:v>
                </c:pt>
                <c:pt idx="720">
                  <c:v>1.1270718232044199E-2</c:v>
                </c:pt>
                <c:pt idx="721">
                  <c:v>9.8710865561694294E-3</c:v>
                </c:pt>
                <c:pt idx="722">
                  <c:v>9.5764272559852662E-3</c:v>
                </c:pt>
                <c:pt idx="723">
                  <c:v>1.134438305709024E-2</c:v>
                </c:pt>
                <c:pt idx="724">
                  <c:v>8.6924493554327801E-3</c:v>
                </c:pt>
                <c:pt idx="725">
                  <c:v>6.2615101289134438E-3</c:v>
                </c:pt>
                <c:pt idx="726">
                  <c:v>8.6924493554327801E-3</c:v>
                </c:pt>
                <c:pt idx="727">
                  <c:v>1.0460405156537754E-2</c:v>
                </c:pt>
                <c:pt idx="728">
                  <c:v>1.0165745856353591E-2</c:v>
                </c:pt>
                <c:pt idx="729">
                  <c:v>8.5451197053406994E-3</c:v>
                </c:pt>
                <c:pt idx="730">
                  <c:v>7.2191528545119702E-3</c:v>
                </c:pt>
                <c:pt idx="731">
                  <c:v>1.0092081031307551E-2</c:v>
                </c:pt>
                <c:pt idx="732">
                  <c:v>9.5027624309392267E-3</c:v>
                </c:pt>
                <c:pt idx="733">
                  <c:v>8.3977900552486186E-3</c:v>
                </c:pt>
                <c:pt idx="734">
                  <c:v>1.0386740331491713E-2</c:v>
                </c:pt>
                <c:pt idx="735">
                  <c:v>6.5561694290976061E-3</c:v>
                </c:pt>
                <c:pt idx="736">
                  <c:v>1.3259668508287293E-2</c:v>
                </c:pt>
                <c:pt idx="737">
                  <c:v>6.5561694290976061E-3</c:v>
                </c:pt>
                <c:pt idx="738">
                  <c:v>9.7237569060773486E-3</c:v>
                </c:pt>
                <c:pt idx="739">
                  <c:v>1.0755064456721915E-2</c:v>
                </c:pt>
                <c:pt idx="740">
                  <c:v>1.1491712707182321E-2</c:v>
                </c:pt>
                <c:pt idx="741">
                  <c:v>8.8397790055248626E-3</c:v>
                </c:pt>
                <c:pt idx="742">
                  <c:v>1.2154696132596685E-2</c:v>
                </c:pt>
                <c:pt idx="743">
                  <c:v>8.1031307550644572E-3</c:v>
                </c:pt>
                <c:pt idx="744">
                  <c:v>1.1197053406998158E-2</c:v>
                </c:pt>
                <c:pt idx="745">
                  <c:v>1.0607734806629835E-2</c:v>
                </c:pt>
                <c:pt idx="746">
                  <c:v>8.6924493554327801E-3</c:v>
                </c:pt>
                <c:pt idx="747">
                  <c:v>8.2504604051565379E-3</c:v>
                </c:pt>
                <c:pt idx="748">
                  <c:v>8.7661141804788213E-3</c:v>
                </c:pt>
                <c:pt idx="749">
                  <c:v>6.9981583793738492E-3</c:v>
                </c:pt>
                <c:pt idx="750">
                  <c:v>3.6095764272559851E-3</c:v>
                </c:pt>
                <c:pt idx="751">
                  <c:v>6.7771639042357272E-3</c:v>
                </c:pt>
                <c:pt idx="752">
                  <c:v>5.9668508287292815E-3</c:v>
                </c:pt>
                <c:pt idx="753">
                  <c:v>5.8931860036832411E-3</c:v>
                </c:pt>
                <c:pt idx="754">
                  <c:v>7.7348066298342545E-3</c:v>
                </c:pt>
                <c:pt idx="755">
                  <c:v>1.0313075506445672E-2</c:v>
                </c:pt>
                <c:pt idx="756">
                  <c:v>8.1767955801104967E-3</c:v>
                </c:pt>
                <c:pt idx="757">
                  <c:v>7.6611418047882133E-3</c:v>
                </c:pt>
                <c:pt idx="758">
                  <c:v>7.9558011049723765E-3</c:v>
                </c:pt>
                <c:pt idx="759">
                  <c:v>8.3977900552486186E-3</c:v>
                </c:pt>
                <c:pt idx="760">
                  <c:v>8.3241252302025774E-3</c:v>
                </c:pt>
                <c:pt idx="761">
                  <c:v>5.7458563535911604E-3</c:v>
                </c:pt>
                <c:pt idx="762">
                  <c:v>7.6611418047882133E-3</c:v>
                </c:pt>
                <c:pt idx="763">
                  <c:v>7.8821362799263352E-3</c:v>
                </c:pt>
                <c:pt idx="764">
                  <c:v>7.5138121546961326E-3</c:v>
                </c:pt>
                <c:pt idx="765">
                  <c:v>5.5248618784530384E-3</c:v>
                </c:pt>
                <c:pt idx="766">
                  <c:v>1.4732965009208103E-3</c:v>
                </c:pt>
                <c:pt idx="767">
                  <c:v>4.2725598526703497E-3</c:v>
                </c:pt>
                <c:pt idx="768">
                  <c:v>1.9889502762430941E-3</c:v>
                </c:pt>
                <c:pt idx="769">
                  <c:v>3.8305709023941066E-3</c:v>
                </c:pt>
                <c:pt idx="770">
                  <c:v>5.8195211786372008E-3</c:v>
                </c:pt>
                <c:pt idx="771">
                  <c:v>2.283609576427256E-3</c:v>
                </c:pt>
                <c:pt idx="772">
                  <c:v>5.1565377532228358E-3</c:v>
                </c:pt>
                <c:pt idx="773">
                  <c:v>2.8729281767955802E-3</c:v>
                </c:pt>
                <c:pt idx="774">
                  <c:v>3.5359116022099448E-3</c:v>
                </c:pt>
                <c:pt idx="775">
                  <c:v>2.3572744014732964E-3</c:v>
                </c:pt>
                <c:pt idx="776">
                  <c:v>2.4309392265193372E-3</c:v>
                </c:pt>
                <c:pt idx="777">
                  <c:v>3.7569060773480663E-3</c:v>
                </c:pt>
                <c:pt idx="778">
                  <c:v>3.0939226519337017E-3</c:v>
                </c:pt>
                <c:pt idx="779">
                  <c:v>-2.2099447513812155E-4</c:v>
                </c:pt>
                <c:pt idx="780">
                  <c:v>3.4622467771639044E-3</c:v>
                </c:pt>
                <c:pt idx="781">
                  <c:v>2.6519337016574587E-3</c:v>
                </c:pt>
                <c:pt idx="782">
                  <c:v>2.5046040515653775E-3</c:v>
                </c:pt>
                <c:pt idx="783">
                  <c:v>-3.6832412523020257E-4</c:v>
                </c:pt>
                <c:pt idx="784">
                  <c:v>6.6298342541436467E-4</c:v>
                </c:pt>
                <c:pt idx="785">
                  <c:v>2.9465930018416205E-4</c:v>
                </c:pt>
                <c:pt idx="786">
                  <c:v>2.0626151012891345E-3</c:v>
                </c:pt>
                <c:pt idx="787">
                  <c:v>1.4732965009208103E-3</c:v>
                </c:pt>
                <c:pt idx="788">
                  <c:v>4.419889502762431E-4</c:v>
                </c:pt>
                <c:pt idx="789">
                  <c:v>1.841620626151013E-3</c:v>
                </c:pt>
                <c:pt idx="790">
                  <c:v>-5.1565377532228362E-4</c:v>
                </c:pt>
                <c:pt idx="791">
                  <c:v>5.8931860036832409E-4</c:v>
                </c:pt>
                <c:pt idx="792">
                  <c:v>9.5764272559852666E-4</c:v>
                </c:pt>
                <c:pt idx="793">
                  <c:v>2.5046040515653775E-3</c:v>
                </c:pt>
                <c:pt idx="794">
                  <c:v>1.9889502762430941E-3</c:v>
                </c:pt>
                <c:pt idx="795">
                  <c:v>-1.2523020257826888E-3</c:v>
                </c:pt>
                <c:pt idx="796">
                  <c:v>-5.1565377532228362E-4</c:v>
                </c:pt>
                <c:pt idx="797">
                  <c:v>2.9465930018416206E-3</c:v>
                </c:pt>
                <c:pt idx="798">
                  <c:v>5.8931860036832409E-4</c:v>
                </c:pt>
                <c:pt idx="799">
                  <c:v>7.3664825046040514E-4</c:v>
                </c:pt>
                <c:pt idx="800">
                  <c:v>2.8729281767955802E-3</c:v>
                </c:pt>
              </c:numCache>
            </c:numRef>
          </c:yVal>
          <c:smooth val="1"/>
          <c:extLst>
            <c:ext xmlns:c16="http://schemas.microsoft.com/office/drawing/2014/chart" uri="{C3380CC4-5D6E-409C-BE32-E72D297353CC}">
              <c16:uniqueId val="{00000001-623A-4649-AC27-A5E429D2CC46}"/>
            </c:ext>
          </c:extLst>
        </c:ser>
        <c:ser>
          <c:idx val="2"/>
          <c:order val="2"/>
          <c:tx>
            <c:v>550 nm</c:v>
          </c:tx>
          <c:spPr>
            <a:ln w="28575" cap="rnd">
              <a:solidFill>
                <a:schemeClr val="accent3"/>
              </a:solidFill>
              <a:prstDash val="sysDot"/>
              <a:round/>
            </a:ln>
            <a:effectLst/>
          </c:spPr>
          <c:marker>
            <c:symbol val="none"/>
          </c:marker>
          <c:xVal>
            <c:numRef>
              <c:f>Em_Multi_ZnSeFe_cryo!$A$25:$A$825</c:f>
              <c:numCache>
                <c:formatCode>General</c:formatCode>
                <c:ptCount val="801"/>
                <c:pt idx="0">
                  <c:v>600</c:v>
                </c:pt>
                <c:pt idx="1">
                  <c:v>601</c:v>
                </c:pt>
                <c:pt idx="2">
                  <c:v>602</c:v>
                </c:pt>
                <c:pt idx="3">
                  <c:v>603</c:v>
                </c:pt>
                <c:pt idx="4">
                  <c:v>604</c:v>
                </c:pt>
                <c:pt idx="5">
                  <c:v>605</c:v>
                </c:pt>
                <c:pt idx="6">
                  <c:v>606</c:v>
                </c:pt>
                <c:pt idx="7">
                  <c:v>607</c:v>
                </c:pt>
                <c:pt idx="8">
                  <c:v>608</c:v>
                </c:pt>
                <c:pt idx="9">
                  <c:v>609</c:v>
                </c:pt>
                <c:pt idx="10">
                  <c:v>610</c:v>
                </c:pt>
                <c:pt idx="11">
                  <c:v>611</c:v>
                </c:pt>
                <c:pt idx="12">
                  <c:v>612</c:v>
                </c:pt>
                <c:pt idx="13">
                  <c:v>613</c:v>
                </c:pt>
                <c:pt idx="14">
                  <c:v>614</c:v>
                </c:pt>
                <c:pt idx="15">
                  <c:v>615</c:v>
                </c:pt>
                <c:pt idx="16">
                  <c:v>616</c:v>
                </c:pt>
                <c:pt idx="17">
                  <c:v>617</c:v>
                </c:pt>
                <c:pt idx="18">
                  <c:v>618</c:v>
                </c:pt>
                <c:pt idx="19">
                  <c:v>619</c:v>
                </c:pt>
                <c:pt idx="20">
                  <c:v>620</c:v>
                </c:pt>
                <c:pt idx="21">
                  <c:v>621</c:v>
                </c:pt>
                <c:pt idx="22">
                  <c:v>622</c:v>
                </c:pt>
                <c:pt idx="23">
                  <c:v>623</c:v>
                </c:pt>
                <c:pt idx="24">
                  <c:v>624</c:v>
                </c:pt>
                <c:pt idx="25">
                  <c:v>625</c:v>
                </c:pt>
                <c:pt idx="26">
                  <c:v>626</c:v>
                </c:pt>
                <c:pt idx="27">
                  <c:v>627</c:v>
                </c:pt>
                <c:pt idx="28">
                  <c:v>628</c:v>
                </c:pt>
                <c:pt idx="29">
                  <c:v>629</c:v>
                </c:pt>
                <c:pt idx="30">
                  <c:v>630</c:v>
                </c:pt>
                <c:pt idx="31">
                  <c:v>631</c:v>
                </c:pt>
                <c:pt idx="32">
                  <c:v>632</c:v>
                </c:pt>
                <c:pt idx="33">
                  <c:v>633</c:v>
                </c:pt>
                <c:pt idx="34">
                  <c:v>634</c:v>
                </c:pt>
                <c:pt idx="35">
                  <c:v>635</c:v>
                </c:pt>
                <c:pt idx="36">
                  <c:v>636</c:v>
                </c:pt>
                <c:pt idx="37">
                  <c:v>637</c:v>
                </c:pt>
                <c:pt idx="38">
                  <c:v>638</c:v>
                </c:pt>
                <c:pt idx="39">
                  <c:v>639</c:v>
                </c:pt>
                <c:pt idx="40">
                  <c:v>640</c:v>
                </c:pt>
                <c:pt idx="41">
                  <c:v>641</c:v>
                </c:pt>
                <c:pt idx="42">
                  <c:v>642</c:v>
                </c:pt>
                <c:pt idx="43">
                  <c:v>643</c:v>
                </c:pt>
                <c:pt idx="44">
                  <c:v>644</c:v>
                </c:pt>
                <c:pt idx="45">
                  <c:v>645</c:v>
                </c:pt>
                <c:pt idx="46">
                  <c:v>646</c:v>
                </c:pt>
                <c:pt idx="47">
                  <c:v>647</c:v>
                </c:pt>
                <c:pt idx="48">
                  <c:v>648</c:v>
                </c:pt>
                <c:pt idx="49">
                  <c:v>649</c:v>
                </c:pt>
                <c:pt idx="50">
                  <c:v>650</c:v>
                </c:pt>
                <c:pt idx="51">
                  <c:v>651</c:v>
                </c:pt>
                <c:pt idx="52">
                  <c:v>652</c:v>
                </c:pt>
                <c:pt idx="53">
                  <c:v>653</c:v>
                </c:pt>
                <c:pt idx="54">
                  <c:v>654</c:v>
                </c:pt>
                <c:pt idx="55">
                  <c:v>655</c:v>
                </c:pt>
                <c:pt idx="56">
                  <c:v>656</c:v>
                </c:pt>
                <c:pt idx="57">
                  <c:v>657</c:v>
                </c:pt>
                <c:pt idx="58">
                  <c:v>658</c:v>
                </c:pt>
                <c:pt idx="59">
                  <c:v>659</c:v>
                </c:pt>
                <c:pt idx="60">
                  <c:v>660</c:v>
                </c:pt>
                <c:pt idx="61">
                  <c:v>661</c:v>
                </c:pt>
                <c:pt idx="62">
                  <c:v>662</c:v>
                </c:pt>
                <c:pt idx="63">
                  <c:v>663</c:v>
                </c:pt>
                <c:pt idx="64">
                  <c:v>664</c:v>
                </c:pt>
                <c:pt idx="65">
                  <c:v>665</c:v>
                </c:pt>
                <c:pt idx="66">
                  <c:v>666</c:v>
                </c:pt>
                <c:pt idx="67">
                  <c:v>667</c:v>
                </c:pt>
                <c:pt idx="68">
                  <c:v>668</c:v>
                </c:pt>
                <c:pt idx="69">
                  <c:v>669</c:v>
                </c:pt>
                <c:pt idx="70">
                  <c:v>670</c:v>
                </c:pt>
                <c:pt idx="71">
                  <c:v>671</c:v>
                </c:pt>
                <c:pt idx="72">
                  <c:v>672</c:v>
                </c:pt>
                <c:pt idx="73">
                  <c:v>673</c:v>
                </c:pt>
                <c:pt idx="74">
                  <c:v>674</c:v>
                </c:pt>
                <c:pt idx="75">
                  <c:v>675</c:v>
                </c:pt>
                <c:pt idx="76">
                  <c:v>676</c:v>
                </c:pt>
                <c:pt idx="77">
                  <c:v>677</c:v>
                </c:pt>
                <c:pt idx="78">
                  <c:v>678</c:v>
                </c:pt>
                <c:pt idx="79">
                  <c:v>679</c:v>
                </c:pt>
                <c:pt idx="80">
                  <c:v>680</c:v>
                </c:pt>
                <c:pt idx="81">
                  <c:v>681</c:v>
                </c:pt>
                <c:pt idx="82">
                  <c:v>682</c:v>
                </c:pt>
                <c:pt idx="83">
                  <c:v>683</c:v>
                </c:pt>
                <c:pt idx="84">
                  <c:v>684</c:v>
                </c:pt>
                <c:pt idx="85">
                  <c:v>685</c:v>
                </c:pt>
                <c:pt idx="86">
                  <c:v>686</c:v>
                </c:pt>
                <c:pt idx="87">
                  <c:v>687</c:v>
                </c:pt>
                <c:pt idx="88">
                  <c:v>688</c:v>
                </c:pt>
                <c:pt idx="89">
                  <c:v>689</c:v>
                </c:pt>
                <c:pt idx="90">
                  <c:v>690</c:v>
                </c:pt>
                <c:pt idx="91">
                  <c:v>691</c:v>
                </c:pt>
                <c:pt idx="92">
                  <c:v>692</c:v>
                </c:pt>
                <c:pt idx="93">
                  <c:v>693</c:v>
                </c:pt>
                <c:pt idx="94">
                  <c:v>694</c:v>
                </c:pt>
                <c:pt idx="95">
                  <c:v>695</c:v>
                </c:pt>
                <c:pt idx="96">
                  <c:v>696</c:v>
                </c:pt>
                <c:pt idx="97">
                  <c:v>697</c:v>
                </c:pt>
                <c:pt idx="98">
                  <c:v>698</c:v>
                </c:pt>
                <c:pt idx="99">
                  <c:v>699</c:v>
                </c:pt>
                <c:pt idx="100">
                  <c:v>700</c:v>
                </c:pt>
                <c:pt idx="101">
                  <c:v>701</c:v>
                </c:pt>
                <c:pt idx="102">
                  <c:v>702</c:v>
                </c:pt>
                <c:pt idx="103">
                  <c:v>703</c:v>
                </c:pt>
                <c:pt idx="104">
                  <c:v>704</c:v>
                </c:pt>
                <c:pt idx="105">
                  <c:v>705</c:v>
                </c:pt>
                <c:pt idx="106">
                  <c:v>706</c:v>
                </c:pt>
                <c:pt idx="107">
                  <c:v>707</c:v>
                </c:pt>
                <c:pt idx="108">
                  <c:v>708</c:v>
                </c:pt>
                <c:pt idx="109">
                  <c:v>709</c:v>
                </c:pt>
                <c:pt idx="110">
                  <c:v>710</c:v>
                </c:pt>
                <c:pt idx="111">
                  <c:v>711</c:v>
                </c:pt>
                <c:pt idx="112">
                  <c:v>712</c:v>
                </c:pt>
                <c:pt idx="113">
                  <c:v>713</c:v>
                </c:pt>
                <c:pt idx="114">
                  <c:v>714</c:v>
                </c:pt>
                <c:pt idx="115">
                  <c:v>715</c:v>
                </c:pt>
                <c:pt idx="116">
                  <c:v>716</c:v>
                </c:pt>
                <c:pt idx="117">
                  <c:v>717</c:v>
                </c:pt>
                <c:pt idx="118">
                  <c:v>718</c:v>
                </c:pt>
                <c:pt idx="119">
                  <c:v>719</c:v>
                </c:pt>
                <c:pt idx="120">
                  <c:v>720</c:v>
                </c:pt>
                <c:pt idx="121">
                  <c:v>721</c:v>
                </c:pt>
                <c:pt idx="122">
                  <c:v>722</c:v>
                </c:pt>
                <c:pt idx="123">
                  <c:v>723</c:v>
                </c:pt>
                <c:pt idx="124">
                  <c:v>724</c:v>
                </c:pt>
                <c:pt idx="125">
                  <c:v>725</c:v>
                </c:pt>
                <c:pt idx="126">
                  <c:v>726</c:v>
                </c:pt>
                <c:pt idx="127">
                  <c:v>727</c:v>
                </c:pt>
                <c:pt idx="128">
                  <c:v>728</c:v>
                </c:pt>
                <c:pt idx="129">
                  <c:v>729</c:v>
                </c:pt>
                <c:pt idx="130">
                  <c:v>730</c:v>
                </c:pt>
                <c:pt idx="131">
                  <c:v>731</c:v>
                </c:pt>
                <c:pt idx="132">
                  <c:v>732</c:v>
                </c:pt>
                <c:pt idx="133">
                  <c:v>733</c:v>
                </c:pt>
                <c:pt idx="134">
                  <c:v>734</c:v>
                </c:pt>
                <c:pt idx="135">
                  <c:v>735</c:v>
                </c:pt>
                <c:pt idx="136">
                  <c:v>736</c:v>
                </c:pt>
                <c:pt idx="137">
                  <c:v>737</c:v>
                </c:pt>
                <c:pt idx="138">
                  <c:v>738</c:v>
                </c:pt>
                <c:pt idx="139">
                  <c:v>739</c:v>
                </c:pt>
                <c:pt idx="140">
                  <c:v>740</c:v>
                </c:pt>
                <c:pt idx="141">
                  <c:v>741</c:v>
                </c:pt>
                <c:pt idx="142">
                  <c:v>742</c:v>
                </c:pt>
                <c:pt idx="143">
                  <c:v>743</c:v>
                </c:pt>
                <c:pt idx="144">
                  <c:v>744</c:v>
                </c:pt>
                <c:pt idx="145">
                  <c:v>745</c:v>
                </c:pt>
                <c:pt idx="146">
                  <c:v>746</c:v>
                </c:pt>
                <c:pt idx="147">
                  <c:v>747</c:v>
                </c:pt>
                <c:pt idx="148">
                  <c:v>748</c:v>
                </c:pt>
                <c:pt idx="149">
                  <c:v>749</c:v>
                </c:pt>
                <c:pt idx="150">
                  <c:v>750</c:v>
                </c:pt>
                <c:pt idx="151">
                  <c:v>751</c:v>
                </c:pt>
                <c:pt idx="152">
                  <c:v>752</c:v>
                </c:pt>
                <c:pt idx="153">
                  <c:v>753</c:v>
                </c:pt>
                <c:pt idx="154">
                  <c:v>754</c:v>
                </c:pt>
                <c:pt idx="155">
                  <c:v>755</c:v>
                </c:pt>
                <c:pt idx="156">
                  <c:v>756</c:v>
                </c:pt>
                <c:pt idx="157">
                  <c:v>757</c:v>
                </c:pt>
                <c:pt idx="158">
                  <c:v>758</c:v>
                </c:pt>
                <c:pt idx="159">
                  <c:v>759</c:v>
                </c:pt>
                <c:pt idx="160">
                  <c:v>760</c:v>
                </c:pt>
                <c:pt idx="161">
                  <c:v>761</c:v>
                </c:pt>
                <c:pt idx="162">
                  <c:v>762</c:v>
                </c:pt>
                <c:pt idx="163">
                  <c:v>763</c:v>
                </c:pt>
                <c:pt idx="164">
                  <c:v>764</c:v>
                </c:pt>
                <c:pt idx="165">
                  <c:v>765</c:v>
                </c:pt>
                <c:pt idx="166">
                  <c:v>766</c:v>
                </c:pt>
                <c:pt idx="167">
                  <c:v>767</c:v>
                </c:pt>
                <c:pt idx="168">
                  <c:v>768</c:v>
                </c:pt>
                <c:pt idx="169">
                  <c:v>769</c:v>
                </c:pt>
                <c:pt idx="170">
                  <c:v>770</c:v>
                </c:pt>
                <c:pt idx="171">
                  <c:v>771</c:v>
                </c:pt>
                <c:pt idx="172">
                  <c:v>772</c:v>
                </c:pt>
                <c:pt idx="173">
                  <c:v>773</c:v>
                </c:pt>
                <c:pt idx="174">
                  <c:v>774</c:v>
                </c:pt>
                <c:pt idx="175">
                  <c:v>775</c:v>
                </c:pt>
                <c:pt idx="176">
                  <c:v>776</c:v>
                </c:pt>
                <c:pt idx="177">
                  <c:v>777</c:v>
                </c:pt>
                <c:pt idx="178">
                  <c:v>778</c:v>
                </c:pt>
                <c:pt idx="179">
                  <c:v>779</c:v>
                </c:pt>
                <c:pt idx="180">
                  <c:v>780</c:v>
                </c:pt>
                <c:pt idx="181">
                  <c:v>781</c:v>
                </c:pt>
                <c:pt idx="182">
                  <c:v>782</c:v>
                </c:pt>
                <c:pt idx="183">
                  <c:v>783</c:v>
                </c:pt>
                <c:pt idx="184">
                  <c:v>784</c:v>
                </c:pt>
                <c:pt idx="185">
                  <c:v>785</c:v>
                </c:pt>
                <c:pt idx="186">
                  <c:v>786</c:v>
                </c:pt>
                <c:pt idx="187">
                  <c:v>787</c:v>
                </c:pt>
                <c:pt idx="188">
                  <c:v>788</c:v>
                </c:pt>
                <c:pt idx="189">
                  <c:v>789</c:v>
                </c:pt>
                <c:pt idx="190">
                  <c:v>790</c:v>
                </c:pt>
                <c:pt idx="191">
                  <c:v>791</c:v>
                </c:pt>
                <c:pt idx="192">
                  <c:v>792</c:v>
                </c:pt>
                <c:pt idx="193">
                  <c:v>793</c:v>
                </c:pt>
                <c:pt idx="194">
                  <c:v>794</c:v>
                </c:pt>
                <c:pt idx="195">
                  <c:v>795</c:v>
                </c:pt>
                <c:pt idx="196">
                  <c:v>796</c:v>
                </c:pt>
                <c:pt idx="197">
                  <c:v>797</c:v>
                </c:pt>
                <c:pt idx="198">
                  <c:v>798</c:v>
                </c:pt>
                <c:pt idx="199">
                  <c:v>799</c:v>
                </c:pt>
                <c:pt idx="200">
                  <c:v>800</c:v>
                </c:pt>
                <c:pt idx="201">
                  <c:v>801</c:v>
                </c:pt>
                <c:pt idx="202">
                  <c:v>802</c:v>
                </c:pt>
                <c:pt idx="203">
                  <c:v>803</c:v>
                </c:pt>
                <c:pt idx="204">
                  <c:v>804</c:v>
                </c:pt>
                <c:pt idx="205">
                  <c:v>805</c:v>
                </c:pt>
                <c:pt idx="206">
                  <c:v>806</c:v>
                </c:pt>
                <c:pt idx="207">
                  <c:v>807</c:v>
                </c:pt>
                <c:pt idx="208">
                  <c:v>808</c:v>
                </c:pt>
                <c:pt idx="209">
                  <c:v>809</c:v>
                </c:pt>
                <c:pt idx="210">
                  <c:v>810</c:v>
                </c:pt>
                <c:pt idx="211">
                  <c:v>811</c:v>
                </c:pt>
                <c:pt idx="212">
                  <c:v>812</c:v>
                </c:pt>
                <c:pt idx="213">
                  <c:v>813</c:v>
                </c:pt>
                <c:pt idx="214">
                  <c:v>814</c:v>
                </c:pt>
                <c:pt idx="215">
                  <c:v>815</c:v>
                </c:pt>
                <c:pt idx="216">
                  <c:v>816</c:v>
                </c:pt>
                <c:pt idx="217">
                  <c:v>817</c:v>
                </c:pt>
                <c:pt idx="218">
                  <c:v>818</c:v>
                </c:pt>
                <c:pt idx="219">
                  <c:v>819</c:v>
                </c:pt>
                <c:pt idx="220">
                  <c:v>820</c:v>
                </c:pt>
                <c:pt idx="221">
                  <c:v>821</c:v>
                </c:pt>
                <c:pt idx="222">
                  <c:v>822</c:v>
                </c:pt>
                <c:pt idx="223">
                  <c:v>823</c:v>
                </c:pt>
                <c:pt idx="224">
                  <c:v>824</c:v>
                </c:pt>
                <c:pt idx="225">
                  <c:v>825</c:v>
                </c:pt>
                <c:pt idx="226">
                  <c:v>826</c:v>
                </c:pt>
                <c:pt idx="227">
                  <c:v>827</c:v>
                </c:pt>
                <c:pt idx="228">
                  <c:v>828</c:v>
                </c:pt>
                <c:pt idx="229">
                  <c:v>829</c:v>
                </c:pt>
                <c:pt idx="230">
                  <c:v>830</c:v>
                </c:pt>
                <c:pt idx="231">
                  <c:v>831</c:v>
                </c:pt>
                <c:pt idx="232">
                  <c:v>832</c:v>
                </c:pt>
                <c:pt idx="233">
                  <c:v>833</c:v>
                </c:pt>
                <c:pt idx="234">
                  <c:v>834</c:v>
                </c:pt>
                <c:pt idx="235">
                  <c:v>835</c:v>
                </c:pt>
                <c:pt idx="236">
                  <c:v>836</c:v>
                </c:pt>
                <c:pt idx="237">
                  <c:v>837</c:v>
                </c:pt>
                <c:pt idx="238">
                  <c:v>838</c:v>
                </c:pt>
                <c:pt idx="239">
                  <c:v>839</c:v>
                </c:pt>
                <c:pt idx="240">
                  <c:v>840</c:v>
                </c:pt>
                <c:pt idx="241">
                  <c:v>841</c:v>
                </c:pt>
                <c:pt idx="242">
                  <c:v>842</c:v>
                </c:pt>
                <c:pt idx="243">
                  <c:v>843</c:v>
                </c:pt>
                <c:pt idx="244">
                  <c:v>844</c:v>
                </c:pt>
                <c:pt idx="245">
                  <c:v>845</c:v>
                </c:pt>
                <c:pt idx="246">
                  <c:v>846</c:v>
                </c:pt>
                <c:pt idx="247">
                  <c:v>847</c:v>
                </c:pt>
                <c:pt idx="248">
                  <c:v>848</c:v>
                </c:pt>
                <c:pt idx="249">
                  <c:v>849</c:v>
                </c:pt>
                <c:pt idx="250">
                  <c:v>850</c:v>
                </c:pt>
                <c:pt idx="251">
                  <c:v>851</c:v>
                </c:pt>
                <c:pt idx="252">
                  <c:v>852</c:v>
                </c:pt>
                <c:pt idx="253">
                  <c:v>853</c:v>
                </c:pt>
                <c:pt idx="254">
                  <c:v>854</c:v>
                </c:pt>
                <c:pt idx="255">
                  <c:v>855</c:v>
                </c:pt>
                <c:pt idx="256">
                  <c:v>856</c:v>
                </c:pt>
                <c:pt idx="257">
                  <c:v>857</c:v>
                </c:pt>
                <c:pt idx="258">
                  <c:v>858</c:v>
                </c:pt>
                <c:pt idx="259">
                  <c:v>859</c:v>
                </c:pt>
                <c:pt idx="260">
                  <c:v>860</c:v>
                </c:pt>
                <c:pt idx="261">
                  <c:v>861</c:v>
                </c:pt>
                <c:pt idx="262">
                  <c:v>862</c:v>
                </c:pt>
                <c:pt idx="263">
                  <c:v>863</c:v>
                </c:pt>
                <c:pt idx="264">
                  <c:v>864</c:v>
                </c:pt>
                <c:pt idx="265">
                  <c:v>865</c:v>
                </c:pt>
                <c:pt idx="266">
                  <c:v>866</c:v>
                </c:pt>
                <c:pt idx="267">
                  <c:v>867</c:v>
                </c:pt>
                <c:pt idx="268">
                  <c:v>868</c:v>
                </c:pt>
                <c:pt idx="269">
                  <c:v>869</c:v>
                </c:pt>
                <c:pt idx="270">
                  <c:v>870</c:v>
                </c:pt>
                <c:pt idx="271">
                  <c:v>871</c:v>
                </c:pt>
                <c:pt idx="272">
                  <c:v>872</c:v>
                </c:pt>
                <c:pt idx="273">
                  <c:v>873</c:v>
                </c:pt>
                <c:pt idx="274">
                  <c:v>874</c:v>
                </c:pt>
                <c:pt idx="275">
                  <c:v>875</c:v>
                </c:pt>
                <c:pt idx="276">
                  <c:v>876</c:v>
                </c:pt>
                <c:pt idx="277">
                  <c:v>877</c:v>
                </c:pt>
                <c:pt idx="278">
                  <c:v>878</c:v>
                </c:pt>
                <c:pt idx="279">
                  <c:v>879</c:v>
                </c:pt>
                <c:pt idx="280">
                  <c:v>880</c:v>
                </c:pt>
                <c:pt idx="281">
                  <c:v>881</c:v>
                </c:pt>
                <c:pt idx="282">
                  <c:v>882</c:v>
                </c:pt>
                <c:pt idx="283">
                  <c:v>883</c:v>
                </c:pt>
                <c:pt idx="284">
                  <c:v>884</c:v>
                </c:pt>
                <c:pt idx="285">
                  <c:v>885</c:v>
                </c:pt>
                <c:pt idx="286">
                  <c:v>886</c:v>
                </c:pt>
                <c:pt idx="287">
                  <c:v>887</c:v>
                </c:pt>
                <c:pt idx="288">
                  <c:v>888</c:v>
                </c:pt>
                <c:pt idx="289">
                  <c:v>889</c:v>
                </c:pt>
                <c:pt idx="290">
                  <c:v>890</c:v>
                </c:pt>
                <c:pt idx="291">
                  <c:v>891</c:v>
                </c:pt>
                <c:pt idx="292">
                  <c:v>892</c:v>
                </c:pt>
                <c:pt idx="293">
                  <c:v>893</c:v>
                </c:pt>
                <c:pt idx="294">
                  <c:v>894</c:v>
                </c:pt>
                <c:pt idx="295">
                  <c:v>895</c:v>
                </c:pt>
                <c:pt idx="296">
                  <c:v>896</c:v>
                </c:pt>
                <c:pt idx="297">
                  <c:v>897</c:v>
                </c:pt>
                <c:pt idx="298">
                  <c:v>898</c:v>
                </c:pt>
                <c:pt idx="299">
                  <c:v>899</c:v>
                </c:pt>
                <c:pt idx="300">
                  <c:v>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960</c:v>
                </c:pt>
                <c:pt idx="361">
                  <c:v>961</c:v>
                </c:pt>
                <c:pt idx="362">
                  <c:v>962</c:v>
                </c:pt>
                <c:pt idx="363">
                  <c:v>963</c:v>
                </c:pt>
                <c:pt idx="364">
                  <c:v>964</c:v>
                </c:pt>
                <c:pt idx="365">
                  <c:v>965</c:v>
                </c:pt>
                <c:pt idx="366">
                  <c:v>966</c:v>
                </c:pt>
                <c:pt idx="367">
                  <c:v>967</c:v>
                </c:pt>
                <c:pt idx="368">
                  <c:v>968</c:v>
                </c:pt>
                <c:pt idx="369">
                  <c:v>969</c:v>
                </c:pt>
                <c:pt idx="370">
                  <c:v>970</c:v>
                </c:pt>
                <c:pt idx="371">
                  <c:v>971</c:v>
                </c:pt>
                <c:pt idx="372">
                  <c:v>972</c:v>
                </c:pt>
                <c:pt idx="373">
                  <c:v>973</c:v>
                </c:pt>
                <c:pt idx="374">
                  <c:v>974</c:v>
                </c:pt>
                <c:pt idx="375">
                  <c:v>975</c:v>
                </c:pt>
                <c:pt idx="376">
                  <c:v>976</c:v>
                </c:pt>
                <c:pt idx="377">
                  <c:v>977</c:v>
                </c:pt>
                <c:pt idx="378">
                  <c:v>978</c:v>
                </c:pt>
                <c:pt idx="379">
                  <c:v>979</c:v>
                </c:pt>
                <c:pt idx="380">
                  <c:v>980</c:v>
                </c:pt>
                <c:pt idx="381">
                  <c:v>981</c:v>
                </c:pt>
                <c:pt idx="382">
                  <c:v>982</c:v>
                </c:pt>
                <c:pt idx="383">
                  <c:v>983</c:v>
                </c:pt>
                <c:pt idx="384">
                  <c:v>984</c:v>
                </c:pt>
                <c:pt idx="385">
                  <c:v>985</c:v>
                </c:pt>
                <c:pt idx="386">
                  <c:v>986</c:v>
                </c:pt>
                <c:pt idx="387">
                  <c:v>987</c:v>
                </c:pt>
                <c:pt idx="388">
                  <c:v>988</c:v>
                </c:pt>
                <c:pt idx="389">
                  <c:v>989</c:v>
                </c:pt>
                <c:pt idx="390">
                  <c:v>990</c:v>
                </c:pt>
                <c:pt idx="391">
                  <c:v>991</c:v>
                </c:pt>
                <c:pt idx="392">
                  <c:v>992</c:v>
                </c:pt>
                <c:pt idx="393">
                  <c:v>993</c:v>
                </c:pt>
                <c:pt idx="394">
                  <c:v>994</c:v>
                </c:pt>
                <c:pt idx="395">
                  <c:v>995</c:v>
                </c:pt>
                <c:pt idx="396">
                  <c:v>996</c:v>
                </c:pt>
                <c:pt idx="397">
                  <c:v>997</c:v>
                </c:pt>
                <c:pt idx="398">
                  <c:v>998</c:v>
                </c:pt>
                <c:pt idx="399">
                  <c:v>999</c:v>
                </c:pt>
                <c:pt idx="400">
                  <c:v>1000</c:v>
                </c:pt>
                <c:pt idx="401">
                  <c:v>1001</c:v>
                </c:pt>
                <c:pt idx="402">
                  <c:v>1002</c:v>
                </c:pt>
                <c:pt idx="403">
                  <c:v>1003</c:v>
                </c:pt>
                <c:pt idx="404">
                  <c:v>1004</c:v>
                </c:pt>
                <c:pt idx="405">
                  <c:v>1005</c:v>
                </c:pt>
                <c:pt idx="406">
                  <c:v>1006</c:v>
                </c:pt>
                <c:pt idx="407">
                  <c:v>1007</c:v>
                </c:pt>
                <c:pt idx="408">
                  <c:v>1008</c:v>
                </c:pt>
                <c:pt idx="409">
                  <c:v>1009</c:v>
                </c:pt>
                <c:pt idx="410">
                  <c:v>1010</c:v>
                </c:pt>
                <c:pt idx="411">
                  <c:v>1011</c:v>
                </c:pt>
                <c:pt idx="412">
                  <c:v>1012</c:v>
                </c:pt>
                <c:pt idx="413">
                  <c:v>1013</c:v>
                </c:pt>
                <c:pt idx="414">
                  <c:v>1014</c:v>
                </c:pt>
                <c:pt idx="415">
                  <c:v>1015</c:v>
                </c:pt>
                <c:pt idx="416">
                  <c:v>1016</c:v>
                </c:pt>
                <c:pt idx="417">
                  <c:v>1017</c:v>
                </c:pt>
                <c:pt idx="418">
                  <c:v>1018</c:v>
                </c:pt>
                <c:pt idx="419">
                  <c:v>1019</c:v>
                </c:pt>
                <c:pt idx="420">
                  <c:v>1020</c:v>
                </c:pt>
                <c:pt idx="421">
                  <c:v>1021</c:v>
                </c:pt>
                <c:pt idx="422">
                  <c:v>1022</c:v>
                </c:pt>
                <c:pt idx="423">
                  <c:v>1023</c:v>
                </c:pt>
                <c:pt idx="424">
                  <c:v>1024</c:v>
                </c:pt>
                <c:pt idx="425">
                  <c:v>1025</c:v>
                </c:pt>
                <c:pt idx="426">
                  <c:v>1026</c:v>
                </c:pt>
                <c:pt idx="427">
                  <c:v>1027</c:v>
                </c:pt>
                <c:pt idx="428">
                  <c:v>1028</c:v>
                </c:pt>
                <c:pt idx="429">
                  <c:v>1029</c:v>
                </c:pt>
                <c:pt idx="430">
                  <c:v>1030</c:v>
                </c:pt>
                <c:pt idx="431">
                  <c:v>1031</c:v>
                </c:pt>
                <c:pt idx="432">
                  <c:v>1032</c:v>
                </c:pt>
                <c:pt idx="433">
                  <c:v>1033</c:v>
                </c:pt>
                <c:pt idx="434">
                  <c:v>1034</c:v>
                </c:pt>
                <c:pt idx="435">
                  <c:v>1035</c:v>
                </c:pt>
                <c:pt idx="436">
                  <c:v>1036</c:v>
                </c:pt>
                <c:pt idx="437">
                  <c:v>1037</c:v>
                </c:pt>
                <c:pt idx="438">
                  <c:v>1038</c:v>
                </c:pt>
                <c:pt idx="439">
                  <c:v>1039</c:v>
                </c:pt>
                <c:pt idx="440">
                  <c:v>1040</c:v>
                </c:pt>
                <c:pt idx="441">
                  <c:v>1041</c:v>
                </c:pt>
                <c:pt idx="442">
                  <c:v>1042</c:v>
                </c:pt>
                <c:pt idx="443">
                  <c:v>1043</c:v>
                </c:pt>
                <c:pt idx="444">
                  <c:v>1044</c:v>
                </c:pt>
                <c:pt idx="445">
                  <c:v>1045</c:v>
                </c:pt>
                <c:pt idx="446">
                  <c:v>1046</c:v>
                </c:pt>
                <c:pt idx="447">
                  <c:v>1047</c:v>
                </c:pt>
                <c:pt idx="448">
                  <c:v>1048</c:v>
                </c:pt>
                <c:pt idx="449">
                  <c:v>1049</c:v>
                </c:pt>
                <c:pt idx="450">
                  <c:v>1050</c:v>
                </c:pt>
                <c:pt idx="451">
                  <c:v>1051</c:v>
                </c:pt>
                <c:pt idx="452">
                  <c:v>1052</c:v>
                </c:pt>
                <c:pt idx="453">
                  <c:v>1053</c:v>
                </c:pt>
                <c:pt idx="454">
                  <c:v>1054</c:v>
                </c:pt>
                <c:pt idx="455">
                  <c:v>1055</c:v>
                </c:pt>
                <c:pt idx="456">
                  <c:v>1056</c:v>
                </c:pt>
                <c:pt idx="457">
                  <c:v>1057</c:v>
                </c:pt>
                <c:pt idx="458">
                  <c:v>1058</c:v>
                </c:pt>
                <c:pt idx="459">
                  <c:v>1059</c:v>
                </c:pt>
                <c:pt idx="460">
                  <c:v>1060</c:v>
                </c:pt>
                <c:pt idx="461">
                  <c:v>1061</c:v>
                </c:pt>
                <c:pt idx="462">
                  <c:v>1062</c:v>
                </c:pt>
                <c:pt idx="463">
                  <c:v>1063</c:v>
                </c:pt>
                <c:pt idx="464">
                  <c:v>1064</c:v>
                </c:pt>
                <c:pt idx="465">
                  <c:v>1065</c:v>
                </c:pt>
                <c:pt idx="466">
                  <c:v>1066</c:v>
                </c:pt>
                <c:pt idx="467">
                  <c:v>1067</c:v>
                </c:pt>
                <c:pt idx="468">
                  <c:v>1068</c:v>
                </c:pt>
                <c:pt idx="469">
                  <c:v>1069</c:v>
                </c:pt>
                <c:pt idx="470">
                  <c:v>1070</c:v>
                </c:pt>
                <c:pt idx="471">
                  <c:v>1071</c:v>
                </c:pt>
                <c:pt idx="472">
                  <c:v>1072</c:v>
                </c:pt>
                <c:pt idx="473">
                  <c:v>1073</c:v>
                </c:pt>
                <c:pt idx="474">
                  <c:v>1074</c:v>
                </c:pt>
                <c:pt idx="475">
                  <c:v>1075</c:v>
                </c:pt>
                <c:pt idx="476">
                  <c:v>1076</c:v>
                </c:pt>
                <c:pt idx="477">
                  <c:v>1077</c:v>
                </c:pt>
                <c:pt idx="478">
                  <c:v>1078</c:v>
                </c:pt>
                <c:pt idx="479">
                  <c:v>1079</c:v>
                </c:pt>
                <c:pt idx="480">
                  <c:v>1080</c:v>
                </c:pt>
                <c:pt idx="481">
                  <c:v>1081</c:v>
                </c:pt>
                <c:pt idx="482">
                  <c:v>1082</c:v>
                </c:pt>
                <c:pt idx="483">
                  <c:v>1083</c:v>
                </c:pt>
                <c:pt idx="484">
                  <c:v>1084</c:v>
                </c:pt>
                <c:pt idx="485">
                  <c:v>1085</c:v>
                </c:pt>
                <c:pt idx="486">
                  <c:v>1086</c:v>
                </c:pt>
                <c:pt idx="487">
                  <c:v>1087</c:v>
                </c:pt>
                <c:pt idx="488">
                  <c:v>1088</c:v>
                </c:pt>
                <c:pt idx="489">
                  <c:v>1089</c:v>
                </c:pt>
                <c:pt idx="490">
                  <c:v>1090</c:v>
                </c:pt>
                <c:pt idx="491">
                  <c:v>1091</c:v>
                </c:pt>
                <c:pt idx="492">
                  <c:v>1092</c:v>
                </c:pt>
                <c:pt idx="493">
                  <c:v>1093</c:v>
                </c:pt>
                <c:pt idx="494">
                  <c:v>1094</c:v>
                </c:pt>
                <c:pt idx="495">
                  <c:v>1095</c:v>
                </c:pt>
                <c:pt idx="496">
                  <c:v>1096</c:v>
                </c:pt>
                <c:pt idx="497">
                  <c:v>1097</c:v>
                </c:pt>
                <c:pt idx="498">
                  <c:v>1098</c:v>
                </c:pt>
                <c:pt idx="499">
                  <c:v>1099</c:v>
                </c:pt>
                <c:pt idx="500">
                  <c:v>1100</c:v>
                </c:pt>
                <c:pt idx="501">
                  <c:v>1101</c:v>
                </c:pt>
                <c:pt idx="502">
                  <c:v>1102</c:v>
                </c:pt>
                <c:pt idx="503">
                  <c:v>1103</c:v>
                </c:pt>
                <c:pt idx="504">
                  <c:v>1104</c:v>
                </c:pt>
                <c:pt idx="505">
                  <c:v>1105</c:v>
                </c:pt>
                <c:pt idx="506">
                  <c:v>1106</c:v>
                </c:pt>
                <c:pt idx="507">
                  <c:v>1107</c:v>
                </c:pt>
                <c:pt idx="508">
                  <c:v>1108</c:v>
                </c:pt>
                <c:pt idx="509">
                  <c:v>1109</c:v>
                </c:pt>
                <c:pt idx="510">
                  <c:v>1110</c:v>
                </c:pt>
                <c:pt idx="511">
                  <c:v>1111</c:v>
                </c:pt>
                <c:pt idx="512">
                  <c:v>1112</c:v>
                </c:pt>
                <c:pt idx="513">
                  <c:v>1113</c:v>
                </c:pt>
                <c:pt idx="514">
                  <c:v>1114</c:v>
                </c:pt>
                <c:pt idx="515">
                  <c:v>1115</c:v>
                </c:pt>
                <c:pt idx="516">
                  <c:v>1116</c:v>
                </c:pt>
                <c:pt idx="517">
                  <c:v>1117</c:v>
                </c:pt>
                <c:pt idx="518">
                  <c:v>1118</c:v>
                </c:pt>
                <c:pt idx="519">
                  <c:v>1119</c:v>
                </c:pt>
                <c:pt idx="520">
                  <c:v>1120</c:v>
                </c:pt>
                <c:pt idx="521">
                  <c:v>1121</c:v>
                </c:pt>
                <c:pt idx="522">
                  <c:v>1122</c:v>
                </c:pt>
                <c:pt idx="523">
                  <c:v>1123</c:v>
                </c:pt>
                <c:pt idx="524">
                  <c:v>1124</c:v>
                </c:pt>
                <c:pt idx="525">
                  <c:v>1125</c:v>
                </c:pt>
                <c:pt idx="526">
                  <c:v>1126</c:v>
                </c:pt>
                <c:pt idx="527">
                  <c:v>1127</c:v>
                </c:pt>
                <c:pt idx="528">
                  <c:v>1128</c:v>
                </c:pt>
                <c:pt idx="529">
                  <c:v>1129</c:v>
                </c:pt>
                <c:pt idx="530">
                  <c:v>1130</c:v>
                </c:pt>
                <c:pt idx="531">
                  <c:v>1131</c:v>
                </c:pt>
                <c:pt idx="532">
                  <c:v>1132</c:v>
                </c:pt>
                <c:pt idx="533">
                  <c:v>1133</c:v>
                </c:pt>
                <c:pt idx="534">
                  <c:v>1134</c:v>
                </c:pt>
                <c:pt idx="535">
                  <c:v>1135</c:v>
                </c:pt>
                <c:pt idx="536">
                  <c:v>1136</c:v>
                </c:pt>
                <c:pt idx="537">
                  <c:v>1137</c:v>
                </c:pt>
                <c:pt idx="538">
                  <c:v>1138</c:v>
                </c:pt>
                <c:pt idx="539">
                  <c:v>1139</c:v>
                </c:pt>
                <c:pt idx="540">
                  <c:v>1140</c:v>
                </c:pt>
                <c:pt idx="541">
                  <c:v>1141</c:v>
                </c:pt>
                <c:pt idx="542">
                  <c:v>1142</c:v>
                </c:pt>
                <c:pt idx="543">
                  <c:v>1143</c:v>
                </c:pt>
                <c:pt idx="544">
                  <c:v>1144</c:v>
                </c:pt>
                <c:pt idx="545">
                  <c:v>1145</c:v>
                </c:pt>
                <c:pt idx="546">
                  <c:v>1146</c:v>
                </c:pt>
                <c:pt idx="547">
                  <c:v>1147</c:v>
                </c:pt>
                <c:pt idx="548">
                  <c:v>1148</c:v>
                </c:pt>
                <c:pt idx="549">
                  <c:v>1149</c:v>
                </c:pt>
                <c:pt idx="550">
                  <c:v>1150</c:v>
                </c:pt>
                <c:pt idx="551">
                  <c:v>1151</c:v>
                </c:pt>
                <c:pt idx="552">
                  <c:v>1152</c:v>
                </c:pt>
                <c:pt idx="553">
                  <c:v>1153</c:v>
                </c:pt>
                <c:pt idx="554">
                  <c:v>1154</c:v>
                </c:pt>
                <c:pt idx="555">
                  <c:v>1155</c:v>
                </c:pt>
                <c:pt idx="556">
                  <c:v>1156</c:v>
                </c:pt>
                <c:pt idx="557">
                  <c:v>1157</c:v>
                </c:pt>
                <c:pt idx="558">
                  <c:v>1158</c:v>
                </c:pt>
                <c:pt idx="559">
                  <c:v>1159</c:v>
                </c:pt>
                <c:pt idx="560">
                  <c:v>1160</c:v>
                </c:pt>
                <c:pt idx="561">
                  <c:v>1161</c:v>
                </c:pt>
                <c:pt idx="562">
                  <c:v>1162</c:v>
                </c:pt>
                <c:pt idx="563">
                  <c:v>1163</c:v>
                </c:pt>
                <c:pt idx="564">
                  <c:v>1164</c:v>
                </c:pt>
                <c:pt idx="565">
                  <c:v>1165</c:v>
                </c:pt>
                <c:pt idx="566">
                  <c:v>1166</c:v>
                </c:pt>
                <c:pt idx="567">
                  <c:v>1167</c:v>
                </c:pt>
                <c:pt idx="568">
                  <c:v>1168</c:v>
                </c:pt>
                <c:pt idx="569">
                  <c:v>1169</c:v>
                </c:pt>
                <c:pt idx="570">
                  <c:v>1170</c:v>
                </c:pt>
                <c:pt idx="571">
                  <c:v>1171</c:v>
                </c:pt>
                <c:pt idx="572">
                  <c:v>1172</c:v>
                </c:pt>
                <c:pt idx="573">
                  <c:v>1173</c:v>
                </c:pt>
                <c:pt idx="574">
                  <c:v>1174</c:v>
                </c:pt>
                <c:pt idx="575">
                  <c:v>1175</c:v>
                </c:pt>
                <c:pt idx="576">
                  <c:v>1176</c:v>
                </c:pt>
                <c:pt idx="577">
                  <c:v>1177</c:v>
                </c:pt>
                <c:pt idx="578">
                  <c:v>1178</c:v>
                </c:pt>
                <c:pt idx="579">
                  <c:v>1179</c:v>
                </c:pt>
                <c:pt idx="580">
                  <c:v>1180</c:v>
                </c:pt>
                <c:pt idx="581">
                  <c:v>1181</c:v>
                </c:pt>
                <c:pt idx="582">
                  <c:v>1182</c:v>
                </c:pt>
                <c:pt idx="583">
                  <c:v>1183</c:v>
                </c:pt>
                <c:pt idx="584">
                  <c:v>1184</c:v>
                </c:pt>
                <c:pt idx="585">
                  <c:v>1185</c:v>
                </c:pt>
                <c:pt idx="586">
                  <c:v>1186</c:v>
                </c:pt>
                <c:pt idx="587">
                  <c:v>1187</c:v>
                </c:pt>
                <c:pt idx="588">
                  <c:v>1188</c:v>
                </c:pt>
                <c:pt idx="589">
                  <c:v>1189</c:v>
                </c:pt>
                <c:pt idx="590">
                  <c:v>1190</c:v>
                </c:pt>
                <c:pt idx="591">
                  <c:v>1191</c:v>
                </c:pt>
                <c:pt idx="592">
                  <c:v>1192</c:v>
                </c:pt>
                <c:pt idx="593">
                  <c:v>1193</c:v>
                </c:pt>
                <c:pt idx="594">
                  <c:v>1194</c:v>
                </c:pt>
                <c:pt idx="595">
                  <c:v>1195</c:v>
                </c:pt>
                <c:pt idx="596">
                  <c:v>1196</c:v>
                </c:pt>
                <c:pt idx="597">
                  <c:v>1197</c:v>
                </c:pt>
                <c:pt idx="598">
                  <c:v>1198</c:v>
                </c:pt>
                <c:pt idx="599">
                  <c:v>1199</c:v>
                </c:pt>
                <c:pt idx="600">
                  <c:v>1200</c:v>
                </c:pt>
                <c:pt idx="601">
                  <c:v>1201</c:v>
                </c:pt>
                <c:pt idx="602">
                  <c:v>1202</c:v>
                </c:pt>
                <c:pt idx="603">
                  <c:v>1203</c:v>
                </c:pt>
                <c:pt idx="604">
                  <c:v>1204</c:v>
                </c:pt>
                <c:pt idx="605">
                  <c:v>1205</c:v>
                </c:pt>
                <c:pt idx="606">
                  <c:v>1206</c:v>
                </c:pt>
                <c:pt idx="607">
                  <c:v>1207</c:v>
                </c:pt>
                <c:pt idx="608">
                  <c:v>1208</c:v>
                </c:pt>
                <c:pt idx="609">
                  <c:v>1209</c:v>
                </c:pt>
                <c:pt idx="610">
                  <c:v>1210</c:v>
                </c:pt>
                <c:pt idx="611">
                  <c:v>1211</c:v>
                </c:pt>
                <c:pt idx="612">
                  <c:v>1212</c:v>
                </c:pt>
                <c:pt idx="613">
                  <c:v>1213</c:v>
                </c:pt>
                <c:pt idx="614">
                  <c:v>1214</c:v>
                </c:pt>
                <c:pt idx="615">
                  <c:v>1215</c:v>
                </c:pt>
                <c:pt idx="616">
                  <c:v>1216</c:v>
                </c:pt>
                <c:pt idx="617">
                  <c:v>1217</c:v>
                </c:pt>
                <c:pt idx="618">
                  <c:v>1218</c:v>
                </c:pt>
                <c:pt idx="619">
                  <c:v>1219</c:v>
                </c:pt>
                <c:pt idx="620">
                  <c:v>1220</c:v>
                </c:pt>
                <c:pt idx="621">
                  <c:v>1221</c:v>
                </c:pt>
                <c:pt idx="622">
                  <c:v>1222</c:v>
                </c:pt>
                <c:pt idx="623">
                  <c:v>1223</c:v>
                </c:pt>
                <c:pt idx="624">
                  <c:v>1224</c:v>
                </c:pt>
                <c:pt idx="625">
                  <c:v>1225</c:v>
                </c:pt>
                <c:pt idx="626">
                  <c:v>1226</c:v>
                </c:pt>
                <c:pt idx="627">
                  <c:v>1227</c:v>
                </c:pt>
                <c:pt idx="628">
                  <c:v>1228</c:v>
                </c:pt>
                <c:pt idx="629">
                  <c:v>1229</c:v>
                </c:pt>
                <c:pt idx="630">
                  <c:v>1230</c:v>
                </c:pt>
                <c:pt idx="631">
                  <c:v>1231</c:v>
                </c:pt>
                <c:pt idx="632">
                  <c:v>1232</c:v>
                </c:pt>
                <c:pt idx="633">
                  <c:v>1233</c:v>
                </c:pt>
                <c:pt idx="634">
                  <c:v>1234</c:v>
                </c:pt>
                <c:pt idx="635">
                  <c:v>1235</c:v>
                </c:pt>
                <c:pt idx="636">
                  <c:v>1236</c:v>
                </c:pt>
                <c:pt idx="637">
                  <c:v>1237</c:v>
                </c:pt>
                <c:pt idx="638">
                  <c:v>1238</c:v>
                </c:pt>
                <c:pt idx="639">
                  <c:v>1239</c:v>
                </c:pt>
                <c:pt idx="640">
                  <c:v>1240</c:v>
                </c:pt>
                <c:pt idx="641">
                  <c:v>1241</c:v>
                </c:pt>
                <c:pt idx="642">
                  <c:v>1242</c:v>
                </c:pt>
                <c:pt idx="643">
                  <c:v>1243</c:v>
                </c:pt>
                <c:pt idx="644">
                  <c:v>1244</c:v>
                </c:pt>
                <c:pt idx="645">
                  <c:v>1245</c:v>
                </c:pt>
                <c:pt idx="646">
                  <c:v>1246</c:v>
                </c:pt>
                <c:pt idx="647">
                  <c:v>1247</c:v>
                </c:pt>
                <c:pt idx="648">
                  <c:v>1248</c:v>
                </c:pt>
                <c:pt idx="649">
                  <c:v>1249</c:v>
                </c:pt>
                <c:pt idx="650">
                  <c:v>1250</c:v>
                </c:pt>
                <c:pt idx="651">
                  <c:v>1251</c:v>
                </c:pt>
                <c:pt idx="652">
                  <c:v>1252</c:v>
                </c:pt>
                <c:pt idx="653">
                  <c:v>1253</c:v>
                </c:pt>
                <c:pt idx="654">
                  <c:v>1254</c:v>
                </c:pt>
                <c:pt idx="655">
                  <c:v>1255</c:v>
                </c:pt>
                <c:pt idx="656">
                  <c:v>1256</c:v>
                </c:pt>
                <c:pt idx="657">
                  <c:v>1257</c:v>
                </c:pt>
                <c:pt idx="658">
                  <c:v>1258</c:v>
                </c:pt>
                <c:pt idx="659">
                  <c:v>1259</c:v>
                </c:pt>
                <c:pt idx="660">
                  <c:v>1260</c:v>
                </c:pt>
                <c:pt idx="661">
                  <c:v>1261</c:v>
                </c:pt>
                <c:pt idx="662">
                  <c:v>1262</c:v>
                </c:pt>
                <c:pt idx="663">
                  <c:v>1263</c:v>
                </c:pt>
                <c:pt idx="664">
                  <c:v>1264</c:v>
                </c:pt>
                <c:pt idx="665">
                  <c:v>1265</c:v>
                </c:pt>
                <c:pt idx="666">
                  <c:v>1266</c:v>
                </c:pt>
                <c:pt idx="667">
                  <c:v>1267</c:v>
                </c:pt>
                <c:pt idx="668">
                  <c:v>1268</c:v>
                </c:pt>
                <c:pt idx="669">
                  <c:v>1269</c:v>
                </c:pt>
                <c:pt idx="670">
                  <c:v>1270</c:v>
                </c:pt>
                <c:pt idx="671">
                  <c:v>1271</c:v>
                </c:pt>
                <c:pt idx="672">
                  <c:v>1272</c:v>
                </c:pt>
                <c:pt idx="673">
                  <c:v>1273</c:v>
                </c:pt>
                <c:pt idx="674">
                  <c:v>1274</c:v>
                </c:pt>
                <c:pt idx="675">
                  <c:v>1275</c:v>
                </c:pt>
                <c:pt idx="676">
                  <c:v>1276</c:v>
                </c:pt>
                <c:pt idx="677">
                  <c:v>1277</c:v>
                </c:pt>
                <c:pt idx="678">
                  <c:v>1278</c:v>
                </c:pt>
                <c:pt idx="679">
                  <c:v>1279</c:v>
                </c:pt>
                <c:pt idx="680">
                  <c:v>1280</c:v>
                </c:pt>
                <c:pt idx="681">
                  <c:v>1281</c:v>
                </c:pt>
                <c:pt idx="682">
                  <c:v>1282</c:v>
                </c:pt>
                <c:pt idx="683">
                  <c:v>1283</c:v>
                </c:pt>
                <c:pt idx="684">
                  <c:v>1284</c:v>
                </c:pt>
                <c:pt idx="685">
                  <c:v>1285</c:v>
                </c:pt>
                <c:pt idx="686">
                  <c:v>1286</c:v>
                </c:pt>
                <c:pt idx="687">
                  <c:v>1287</c:v>
                </c:pt>
                <c:pt idx="688">
                  <c:v>1288</c:v>
                </c:pt>
                <c:pt idx="689">
                  <c:v>1289</c:v>
                </c:pt>
                <c:pt idx="690">
                  <c:v>1290</c:v>
                </c:pt>
                <c:pt idx="691">
                  <c:v>1291</c:v>
                </c:pt>
                <c:pt idx="692">
                  <c:v>1292</c:v>
                </c:pt>
                <c:pt idx="693">
                  <c:v>1293</c:v>
                </c:pt>
                <c:pt idx="694">
                  <c:v>1294</c:v>
                </c:pt>
                <c:pt idx="695">
                  <c:v>1295</c:v>
                </c:pt>
                <c:pt idx="696">
                  <c:v>1296</c:v>
                </c:pt>
                <c:pt idx="697">
                  <c:v>1297</c:v>
                </c:pt>
                <c:pt idx="698">
                  <c:v>1298</c:v>
                </c:pt>
                <c:pt idx="699">
                  <c:v>1299</c:v>
                </c:pt>
                <c:pt idx="700">
                  <c:v>1300</c:v>
                </c:pt>
                <c:pt idx="701">
                  <c:v>1301</c:v>
                </c:pt>
                <c:pt idx="702">
                  <c:v>1302</c:v>
                </c:pt>
                <c:pt idx="703">
                  <c:v>1303</c:v>
                </c:pt>
                <c:pt idx="704">
                  <c:v>1304</c:v>
                </c:pt>
                <c:pt idx="705">
                  <c:v>1305</c:v>
                </c:pt>
                <c:pt idx="706">
                  <c:v>1306</c:v>
                </c:pt>
                <c:pt idx="707">
                  <c:v>1307</c:v>
                </c:pt>
                <c:pt idx="708">
                  <c:v>1308</c:v>
                </c:pt>
                <c:pt idx="709">
                  <c:v>1309</c:v>
                </c:pt>
                <c:pt idx="710">
                  <c:v>1310</c:v>
                </c:pt>
                <c:pt idx="711">
                  <c:v>1311</c:v>
                </c:pt>
                <c:pt idx="712">
                  <c:v>1312</c:v>
                </c:pt>
                <c:pt idx="713">
                  <c:v>1313</c:v>
                </c:pt>
                <c:pt idx="714">
                  <c:v>1314</c:v>
                </c:pt>
                <c:pt idx="715">
                  <c:v>1315</c:v>
                </c:pt>
                <c:pt idx="716">
                  <c:v>1316</c:v>
                </c:pt>
                <c:pt idx="717">
                  <c:v>1317</c:v>
                </c:pt>
                <c:pt idx="718">
                  <c:v>1318</c:v>
                </c:pt>
                <c:pt idx="719">
                  <c:v>1319</c:v>
                </c:pt>
                <c:pt idx="720">
                  <c:v>1320</c:v>
                </c:pt>
                <c:pt idx="721">
                  <c:v>1321</c:v>
                </c:pt>
                <c:pt idx="722">
                  <c:v>1322</c:v>
                </c:pt>
                <c:pt idx="723">
                  <c:v>1323</c:v>
                </c:pt>
                <c:pt idx="724">
                  <c:v>1324</c:v>
                </c:pt>
                <c:pt idx="725">
                  <c:v>1325</c:v>
                </c:pt>
                <c:pt idx="726">
                  <c:v>1326</c:v>
                </c:pt>
                <c:pt idx="727">
                  <c:v>1327</c:v>
                </c:pt>
                <c:pt idx="728">
                  <c:v>1328</c:v>
                </c:pt>
                <c:pt idx="729">
                  <c:v>1329</c:v>
                </c:pt>
                <c:pt idx="730">
                  <c:v>1330</c:v>
                </c:pt>
                <c:pt idx="731">
                  <c:v>1331</c:v>
                </c:pt>
                <c:pt idx="732">
                  <c:v>1332</c:v>
                </c:pt>
                <c:pt idx="733">
                  <c:v>1333</c:v>
                </c:pt>
                <c:pt idx="734">
                  <c:v>1334</c:v>
                </c:pt>
                <c:pt idx="735">
                  <c:v>1335</c:v>
                </c:pt>
                <c:pt idx="736">
                  <c:v>1336</c:v>
                </c:pt>
                <c:pt idx="737">
                  <c:v>1337</c:v>
                </c:pt>
                <c:pt idx="738">
                  <c:v>1338</c:v>
                </c:pt>
                <c:pt idx="739">
                  <c:v>1339</c:v>
                </c:pt>
                <c:pt idx="740">
                  <c:v>1340</c:v>
                </c:pt>
                <c:pt idx="741">
                  <c:v>1341</c:v>
                </c:pt>
                <c:pt idx="742">
                  <c:v>1342</c:v>
                </c:pt>
                <c:pt idx="743">
                  <c:v>1343</c:v>
                </c:pt>
                <c:pt idx="744">
                  <c:v>1344</c:v>
                </c:pt>
                <c:pt idx="745">
                  <c:v>1345</c:v>
                </c:pt>
                <c:pt idx="746">
                  <c:v>1346</c:v>
                </c:pt>
                <c:pt idx="747">
                  <c:v>1347</c:v>
                </c:pt>
                <c:pt idx="748">
                  <c:v>1348</c:v>
                </c:pt>
                <c:pt idx="749">
                  <c:v>1349</c:v>
                </c:pt>
                <c:pt idx="750">
                  <c:v>1350</c:v>
                </c:pt>
                <c:pt idx="751">
                  <c:v>1351</c:v>
                </c:pt>
                <c:pt idx="752">
                  <c:v>1352</c:v>
                </c:pt>
                <c:pt idx="753">
                  <c:v>1353</c:v>
                </c:pt>
                <c:pt idx="754">
                  <c:v>1354</c:v>
                </c:pt>
                <c:pt idx="755">
                  <c:v>1355</c:v>
                </c:pt>
                <c:pt idx="756">
                  <c:v>1356</c:v>
                </c:pt>
                <c:pt idx="757">
                  <c:v>1357</c:v>
                </c:pt>
                <c:pt idx="758">
                  <c:v>1358</c:v>
                </c:pt>
                <c:pt idx="759">
                  <c:v>1359</c:v>
                </c:pt>
                <c:pt idx="760">
                  <c:v>1360</c:v>
                </c:pt>
                <c:pt idx="761">
                  <c:v>1361</c:v>
                </c:pt>
                <c:pt idx="762">
                  <c:v>1362</c:v>
                </c:pt>
                <c:pt idx="763">
                  <c:v>1363</c:v>
                </c:pt>
                <c:pt idx="764">
                  <c:v>1364</c:v>
                </c:pt>
                <c:pt idx="765">
                  <c:v>1365</c:v>
                </c:pt>
                <c:pt idx="766">
                  <c:v>1366</c:v>
                </c:pt>
                <c:pt idx="767">
                  <c:v>1367</c:v>
                </c:pt>
                <c:pt idx="768">
                  <c:v>1368</c:v>
                </c:pt>
                <c:pt idx="769">
                  <c:v>1369</c:v>
                </c:pt>
                <c:pt idx="770">
                  <c:v>1370</c:v>
                </c:pt>
                <c:pt idx="771">
                  <c:v>1371</c:v>
                </c:pt>
                <c:pt idx="772">
                  <c:v>1372</c:v>
                </c:pt>
                <c:pt idx="773">
                  <c:v>1373</c:v>
                </c:pt>
                <c:pt idx="774">
                  <c:v>1374</c:v>
                </c:pt>
                <c:pt idx="775">
                  <c:v>1375</c:v>
                </c:pt>
                <c:pt idx="776">
                  <c:v>1376</c:v>
                </c:pt>
                <c:pt idx="777">
                  <c:v>1377</c:v>
                </c:pt>
                <c:pt idx="778">
                  <c:v>1378</c:v>
                </c:pt>
                <c:pt idx="779">
                  <c:v>1379</c:v>
                </c:pt>
                <c:pt idx="780">
                  <c:v>1380</c:v>
                </c:pt>
                <c:pt idx="781">
                  <c:v>1381</c:v>
                </c:pt>
                <c:pt idx="782">
                  <c:v>1382</c:v>
                </c:pt>
                <c:pt idx="783">
                  <c:v>1383</c:v>
                </c:pt>
                <c:pt idx="784">
                  <c:v>1384</c:v>
                </c:pt>
                <c:pt idx="785">
                  <c:v>1385</c:v>
                </c:pt>
                <c:pt idx="786">
                  <c:v>1386</c:v>
                </c:pt>
                <c:pt idx="787">
                  <c:v>1387</c:v>
                </c:pt>
                <c:pt idx="788">
                  <c:v>1388</c:v>
                </c:pt>
                <c:pt idx="789">
                  <c:v>1389</c:v>
                </c:pt>
                <c:pt idx="790">
                  <c:v>1390</c:v>
                </c:pt>
                <c:pt idx="791">
                  <c:v>1391</c:v>
                </c:pt>
                <c:pt idx="792">
                  <c:v>1392</c:v>
                </c:pt>
                <c:pt idx="793">
                  <c:v>1393</c:v>
                </c:pt>
                <c:pt idx="794">
                  <c:v>1394</c:v>
                </c:pt>
                <c:pt idx="795">
                  <c:v>1395</c:v>
                </c:pt>
                <c:pt idx="796">
                  <c:v>1396</c:v>
                </c:pt>
                <c:pt idx="797">
                  <c:v>1397</c:v>
                </c:pt>
                <c:pt idx="798">
                  <c:v>1398</c:v>
                </c:pt>
                <c:pt idx="799">
                  <c:v>1399</c:v>
                </c:pt>
                <c:pt idx="800">
                  <c:v>1400</c:v>
                </c:pt>
              </c:numCache>
            </c:numRef>
          </c:xVal>
          <c:yVal>
            <c:numRef>
              <c:f>Em_Multi_ZnSeFe_cryo!$N$25:$N$825</c:f>
              <c:numCache>
                <c:formatCode>0.00E+00</c:formatCode>
                <c:ptCount val="801"/>
                <c:pt idx="0">
                  <c:v>4.419889502762431E-4</c:v>
                </c:pt>
                <c:pt idx="1">
                  <c:v>2.5782688766114179E-3</c:v>
                </c:pt>
                <c:pt idx="2">
                  <c:v>9.5764272559852666E-4</c:v>
                </c:pt>
                <c:pt idx="3">
                  <c:v>6.6298342541436467E-4</c:v>
                </c:pt>
                <c:pt idx="4">
                  <c:v>1.3259668508287293E-3</c:v>
                </c:pt>
                <c:pt idx="5">
                  <c:v>-7.3664825046040514E-4</c:v>
                </c:pt>
                <c:pt idx="6">
                  <c:v>3.6832412523020257E-4</c:v>
                </c:pt>
                <c:pt idx="7">
                  <c:v>6.6298342541436467E-4</c:v>
                </c:pt>
                <c:pt idx="8">
                  <c:v>-7.3664825046040511E-5</c:v>
                </c:pt>
                <c:pt idx="9">
                  <c:v>1.4732965009208102E-4</c:v>
                </c:pt>
                <c:pt idx="10">
                  <c:v>-1.9889502762430941E-3</c:v>
                </c:pt>
                <c:pt idx="11">
                  <c:v>5.8931860036832409E-4</c:v>
                </c:pt>
                <c:pt idx="12">
                  <c:v>-1.2523020257826888E-3</c:v>
                </c:pt>
                <c:pt idx="13">
                  <c:v>-8.1031307550644572E-4</c:v>
                </c:pt>
                <c:pt idx="14">
                  <c:v>-4.419889502762431E-4</c:v>
                </c:pt>
                <c:pt idx="15">
                  <c:v>3.6832412523020257E-4</c:v>
                </c:pt>
                <c:pt idx="16">
                  <c:v>-1.1786372007366482E-3</c:v>
                </c:pt>
                <c:pt idx="17">
                  <c:v>8.8397790055248619E-4</c:v>
                </c:pt>
                <c:pt idx="18">
                  <c:v>3.8305709023941066E-3</c:v>
                </c:pt>
                <c:pt idx="19">
                  <c:v>2.4309392265193372E-3</c:v>
                </c:pt>
                <c:pt idx="20">
                  <c:v>1.3996316758747697E-3</c:v>
                </c:pt>
                <c:pt idx="21">
                  <c:v>4.419889502762431E-4</c:v>
                </c:pt>
                <c:pt idx="22">
                  <c:v>9.5764272559852666E-4</c:v>
                </c:pt>
                <c:pt idx="23">
                  <c:v>8.1031307550644572E-4</c:v>
                </c:pt>
                <c:pt idx="24">
                  <c:v>-7.3664825046040514E-4</c:v>
                </c:pt>
                <c:pt idx="25">
                  <c:v>1.9152854511970533E-3</c:v>
                </c:pt>
                <c:pt idx="26">
                  <c:v>-2.9465930018416205E-4</c:v>
                </c:pt>
                <c:pt idx="27">
                  <c:v>1.4732965009208103E-3</c:v>
                </c:pt>
                <c:pt idx="28">
                  <c:v>3.6832412523020257E-4</c:v>
                </c:pt>
                <c:pt idx="29">
                  <c:v>-1.2523020257826888E-3</c:v>
                </c:pt>
                <c:pt idx="30">
                  <c:v>7.3664825046040511E-5</c:v>
                </c:pt>
                <c:pt idx="31">
                  <c:v>-7.3664825046040511E-5</c:v>
                </c:pt>
                <c:pt idx="32">
                  <c:v>1.5469613259668509E-3</c:v>
                </c:pt>
                <c:pt idx="33">
                  <c:v>2.2099447513812156E-3</c:v>
                </c:pt>
                <c:pt idx="34">
                  <c:v>2.283609576427256E-3</c:v>
                </c:pt>
                <c:pt idx="35">
                  <c:v>-2.8729281767955802E-3</c:v>
                </c:pt>
                <c:pt idx="36">
                  <c:v>3.6832412523020257E-4</c:v>
                </c:pt>
                <c:pt idx="37">
                  <c:v>1.841620626151013E-3</c:v>
                </c:pt>
                <c:pt idx="38">
                  <c:v>1.4732965009208103E-3</c:v>
                </c:pt>
                <c:pt idx="39">
                  <c:v>1.6206261510128914E-3</c:v>
                </c:pt>
                <c:pt idx="40">
                  <c:v>2.2099447513812156E-3</c:v>
                </c:pt>
                <c:pt idx="41">
                  <c:v>-1.4732965009208103E-3</c:v>
                </c:pt>
                <c:pt idx="42">
                  <c:v>2.2099447513812156E-3</c:v>
                </c:pt>
                <c:pt idx="43">
                  <c:v>5.8931860036832409E-4</c:v>
                </c:pt>
                <c:pt idx="44">
                  <c:v>3.0202578268876614E-3</c:v>
                </c:pt>
                <c:pt idx="45">
                  <c:v>-5.1565377532228362E-4</c:v>
                </c:pt>
                <c:pt idx="46">
                  <c:v>1.4732965009208103E-3</c:v>
                </c:pt>
                <c:pt idx="47">
                  <c:v>2.7992633517495394E-3</c:v>
                </c:pt>
                <c:pt idx="48">
                  <c:v>-2.9465930018416205E-4</c:v>
                </c:pt>
                <c:pt idx="49">
                  <c:v>-3.1675874769797421E-3</c:v>
                </c:pt>
                <c:pt idx="50">
                  <c:v>1.5469613259668509E-3</c:v>
                </c:pt>
                <c:pt idx="51">
                  <c:v>2.4309392265193372E-3</c:v>
                </c:pt>
                <c:pt idx="52">
                  <c:v>8.8397790055248619E-4</c:v>
                </c:pt>
                <c:pt idx="53">
                  <c:v>1.1786372007366482E-3</c:v>
                </c:pt>
                <c:pt idx="54">
                  <c:v>1.1049723756906078E-3</c:v>
                </c:pt>
                <c:pt idx="55">
                  <c:v>2.2099447513812155E-4</c:v>
                </c:pt>
                <c:pt idx="56">
                  <c:v>2.725598526703499E-3</c:v>
                </c:pt>
                <c:pt idx="57">
                  <c:v>6.6298342541436467E-4</c:v>
                </c:pt>
                <c:pt idx="58">
                  <c:v>2.5782688766114179E-3</c:v>
                </c:pt>
                <c:pt idx="59">
                  <c:v>5.1565377532228362E-4</c:v>
                </c:pt>
                <c:pt idx="60">
                  <c:v>1.3996316758747697E-3</c:v>
                </c:pt>
                <c:pt idx="61">
                  <c:v>-1.3259668508287293E-3</c:v>
                </c:pt>
                <c:pt idx="62">
                  <c:v>1.6206261510128914E-3</c:v>
                </c:pt>
                <c:pt idx="63">
                  <c:v>3.6832412523020257E-4</c:v>
                </c:pt>
                <c:pt idx="64">
                  <c:v>2.2099447513812156E-3</c:v>
                </c:pt>
                <c:pt idx="65">
                  <c:v>5.1565377532228362E-4</c:v>
                </c:pt>
                <c:pt idx="66">
                  <c:v>-5.8931860036832409E-4</c:v>
                </c:pt>
                <c:pt idx="67">
                  <c:v>1.4732965009208102E-4</c:v>
                </c:pt>
                <c:pt idx="68">
                  <c:v>2.2099447513812156E-3</c:v>
                </c:pt>
                <c:pt idx="69">
                  <c:v>8.8397790055248619E-4</c:v>
                </c:pt>
                <c:pt idx="70">
                  <c:v>1.4732965009208102E-4</c:v>
                </c:pt>
                <c:pt idx="71">
                  <c:v>2.2099447513812155E-4</c:v>
                </c:pt>
                <c:pt idx="72">
                  <c:v>-1.0313075506445672E-3</c:v>
                </c:pt>
                <c:pt idx="73">
                  <c:v>-4.419889502762431E-4</c:v>
                </c:pt>
                <c:pt idx="74">
                  <c:v>9.5764272559852666E-4</c:v>
                </c:pt>
                <c:pt idx="75">
                  <c:v>8.1031307550644572E-4</c:v>
                </c:pt>
                <c:pt idx="76">
                  <c:v>-1.841620626151013E-3</c:v>
                </c:pt>
                <c:pt idx="77">
                  <c:v>-8.1031307550644572E-4</c:v>
                </c:pt>
                <c:pt idx="78">
                  <c:v>-1.3259668508287293E-3</c:v>
                </c:pt>
                <c:pt idx="79">
                  <c:v>-2.283609576427256E-3</c:v>
                </c:pt>
                <c:pt idx="80">
                  <c:v>7.3664825046040514E-4</c:v>
                </c:pt>
                <c:pt idx="81">
                  <c:v>1.5469613259668509E-3</c:v>
                </c:pt>
                <c:pt idx="82">
                  <c:v>-1.841620626151013E-3</c:v>
                </c:pt>
                <c:pt idx="83">
                  <c:v>-2.1362799263351748E-3</c:v>
                </c:pt>
                <c:pt idx="84">
                  <c:v>-6.6298342541436467E-4</c:v>
                </c:pt>
                <c:pt idx="85">
                  <c:v>-8.8397790055248619E-4</c:v>
                </c:pt>
                <c:pt idx="86">
                  <c:v>-1.1049723756906078E-3</c:v>
                </c:pt>
                <c:pt idx="87">
                  <c:v>2.4309392265193372E-3</c:v>
                </c:pt>
                <c:pt idx="88">
                  <c:v>5.5248618784530384E-3</c:v>
                </c:pt>
                <c:pt idx="89">
                  <c:v>-1.1049723756906078E-3</c:v>
                </c:pt>
                <c:pt idx="90">
                  <c:v>2.9465930018416206E-3</c:v>
                </c:pt>
                <c:pt idx="91">
                  <c:v>3.3885819521178636E-3</c:v>
                </c:pt>
                <c:pt idx="92">
                  <c:v>-1.0313075506445672E-3</c:v>
                </c:pt>
                <c:pt idx="93">
                  <c:v>1.4732965009208102E-4</c:v>
                </c:pt>
                <c:pt idx="94">
                  <c:v>4.419889502762431E-4</c:v>
                </c:pt>
                <c:pt idx="95">
                  <c:v>1.4732965009208103E-3</c:v>
                </c:pt>
                <c:pt idx="96">
                  <c:v>-4.419889502762431E-4</c:v>
                </c:pt>
                <c:pt idx="97">
                  <c:v>-5.8931860036832409E-4</c:v>
                </c:pt>
                <c:pt idx="98">
                  <c:v>1.9889502762430941E-3</c:v>
                </c:pt>
                <c:pt idx="99">
                  <c:v>2.9465930018416205E-4</c:v>
                </c:pt>
                <c:pt idx="100">
                  <c:v>2.5046040515653775E-3</c:v>
                </c:pt>
                <c:pt idx="101">
                  <c:v>0</c:v>
                </c:pt>
                <c:pt idx="102">
                  <c:v>3.6832412523020257E-4</c:v>
                </c:pt>
                <c:pt idx="103">
                  <c:v>3.3885819521178636E-3</c:v>
                </c:pt>
                <c:pt idx="104">
                  <c:v>4.419889502762431E-4</c:v>
                </c:pt>
                <c:pt idx="105">
                  <c:v>1.9889502762430941E-3</c:v>
                </c:pt>
                <c:pt idx="106">
                  <c:v>1.4732965009208103E-3</c:v>
                </c:pt>
                <c:pt idx="107">
                  <c:v>1.6942909760589318E-3</c:v>
                </c:pt>
                <c:pt idx="108">
                  <c:v>7.3664825046040511E-5</c:v>
                </c:pt>
                <c:pt idx="109">
                  <c:v>-1.3259668508287293E-3</c:v>
                </c:pt>
                <c:pt idx="110">
                  <c:v>3.5359116022099448E-3</c:v>
                </c:pt>
                <c:pt idx="111">
                  <c:v>8.8397790055248619E-4</c:v>
                </c:pt>
                <c:pt idx="112">
                  <c:v>2.5046040515653775E-3</c:v>
                </c:pt>
                <c:pt idx="113">
                  <c:v>3.0202578268876614E-3</c:v>
                </c:pt>
                <c:pt idx="114">
                  <c:v>2.2099447513812156E-3</c:v>
                </c:pt>
                <c:pt idx="115">
                  <c:v>4.2725598526703497E-3</c:v>
                </c:pt>
                <c:pt idx="116">
                  <c:v>2.8729281767955802E-3</c:v>
                </c:pt>
                <c:pt idx="117">
                  <c:v>-3.0202578268876614E-3</c:v>
                </c:pt>
                <c:pt idx="118">
                  <c:v>2.9465930018416205E-4</c:v>
                </c:pt>
                <c:pt idx="119">
                  <c:v>4.419889502762431E-4</c:v>
                </c:pt>
                <c:pt idx="120">
                  <c:v>-4.419889502762431E-4</c:v>
                </c:pt>
                <c:pt idx="121">
                  <c:v>-2.3572744014732964E-3</c:v>
                </c:pt>
                <c:pt idx="122">
                  <c:v>2.3572744014732964E-3</c:v>
                </c:pt>
                <c:pt idx="123">
                  <c:v>0</c:v>
                </c:pt>
                <c:pt idx="124">
                  <c:v>2.9465930018416206E-3</c:v>
                </c:pt>
                <c:pt idx="125">
                  <c:v>-1.4732965009208103E-3</c:v>
                </c:pt>
                <c:pt idx="126">
                  <c:v>-1.1049723756906078E-3</c:v>
                </c:pt>
                <c:pt idx="127">
                  <c:v>1.9889502762430941E-3</c:v>
                </c:pt>
                <c:pt idx="128">
                  <c:v>-1.4732965009208102E-4</c:v>
                </c:pt>
                <c:pt idx="129">
                  <c:v>9.5764272559852666E-4</c:v>
                </c:pt>
                <c:pt idx="130">
                  <c:v>-3.6832412523020257E-4</c:v>
                </c:pt>
                <c:pt idx="131">
                  <c:v>4.7145488029465927E-3</c:v>
                </c:pt>
                <c:pt idx="132">
                  <c:v>-2.9465930018416205E-4</c:v>
                </c:pt>
                <c:pt idx="133">
                  <c:v>-1.3996316758747697E-3</c:v>
                </c:pt>
                <c:pt idx="134">
                  <c:v>0</c:v>
                </c:pt>
                <c:pt idx="135">
                  <c:v>-3.6832412523020257E-4</c:v>
                </c:pt>
                <c:pt idx="136">
                  <c:v>1.3996316758747697E-3</c:v>
                </c:pt>
                <c:pt idx="137">
                  <c:v>1.0313075506445672E-3</c:v>
                </c:pt>
                <c:pt idx="138">
                  <c:v>1.6206261510128914E-3</c:v>
                </c:pt>
                <c:pt idx="139">
                  <c:v>1.1049723756906078E-3</c:v>
                </c:pt>
                <c:pt idx="140">
                  <c:v>-1.4732965009208102E-4</c:v>
                </c:pt>
                <c:pt idx="141">
                  <c:v>-8.8397790055248619E-4</c:v>
                </c:pt>
                <c:pt idx="142">
                  <c:v>1.4732965009208103E-3</c:v>
                </c:pt>
                <c:pt idx="143">
                  <c:v>-1.9152854511970533E-3</c:v>
                </c:pt>
                <c:pt idx="144">
                  <c:v>-7.3664825046040514E-4</c:v>
                </c:pt>
                <c:pt idx="145">
                  <c:v>2.2099447513812155E-4</c:v>
                </c:pt>
                <c:pt idx="146">
                  <c:v>1.1786372007366482E-3</c:v>
                </c:pt>
                <c:pt idx="147">
                  <c:v>2.283609576427256E-3</c:v>
                </c:pt>
                <c:pt idx="148">
                  <c:v>3.1675874769797421E-3</c:v>
                </c:pt>
                <c:pt idx="149">
                  <c:v>-7.3664825046040511E-5</c:v>
                </c:pt>
                <c:pt idx="150">
                  <c:v>2.4309392265193372E-3</c:v>
                </c:pt>
                <c:pt idx="151">
                  <c:v>3.6832412523020257E-4</c:v>
                </c:pt>
                <c:pt idx="152">
                  <c:v>-3.4622467771639044E-3</c:v>
                </c:pt>
                <c:pt idx="153">
                  <c:v>2.2099447513812155E-4</c:v>
                </c:pt>
                <c:pt idx="154">
                  <c:v>3.0939226519337017E-3</c:v>
                </c:pt>
                <c:pt idx="155">
                  <c:v>-4.419889502762431E-4</c:v>
                </c:pt>
                <c:pt idx="156">
                  <c:v>-8.8397790055248619E-4</c:v>
                </c:pt>
                <c:pt idx="157">
                  <c:v>-1.0313075506445672E-3</c:v>
                </c:pt>
                <c:pt idx="158">
                  <c:v>4.567219152854512E-3</c:v>
                </c:pt>
                <c:pt idx="159">
                  <c:v>4.1988950276243093E-3</c:v>
                </c:pt>
                <c:pt idx="160">
                  <c:v>1.4732965009208103E-3</c:v>
                </c:pt>
                <c:pt idx="161">
                  <c:v>1.9152854511970533E-3</c:v>
                </c:pt>
                <c:pt idx="162">
                  <c:v>2.9465930018416205E-4</c:v>
                </c:pt>
                <c:pt idx="163">
                  <c:v>1.4732965009208102E-4</c:v>
                </c:pt>
                <c:pt idx="164">
                  <c:v>8.8397790055248619E-4</c:v>
                </c:pt>
                <c:pt idx="165">
                  <c:v>3.6832412523020257E-4</c:v>
                </c:pt>
                <c:pt idx="166">
                  <c:v>-2.9465930018416205E-4</c:v>
                </c:pt>
                <c:pt idx="167">
                  <c:v>3.6832412523020257E-4</c:v>
                </c:pt>
                <c:pt idx="168">
                  <c:v>3.3885819521178636E-3</c:v>
                </c:pt>
                <c:pt idx="169">
                  <c:v>2.2099447513812156E-3</c:v>
                </c:pt>
                <c:pt idx="170">
                  <c:v>1.3259668508287293E-3</c:v>
                </c:pt>
                <c:pt idx="171">
                  <c:v>1.9889502762430941E-3</c:v>
                </c:pt>
                <c:pt idx="172">
                  <c:v>3.0202578268876614E-3</c:v>
                </c:pt>
                <c:pt idx="173">
                  <c:v>3.1675874769797421E-3</c:v>
                </c:pt>
                <c:pt idx="174">
                  <c:v>0</c:v>
                </c:pt>
                <c:pt idx="175">
                  <c:v>6.3351749539594842E-3</c:v>
                </c:pt>
                <c:pt idx="176">
                  <c:v>-7.3664825046040511E-5</c:v>
                </c:pt>
                <c:pt idx="177">
                  <c:v>-1.9889502762430941E-3</c:v>
                </c:pt>
                <c:pt idx="178">
                  <c:v>3.6095764272559851E-3</c:v>
                </c:pt>
                <c:pt idx="179">
                  <c:v>-1.4732965009208103E-3</c:v>
                </c:pt>
                <c:pt idx="180">
                  <c:v>1.5469613259668509E-3</c:v>
                </c:pt>
                <c:pt idx="181">
                  <c:v>2.5046040515653775E-3</c:v>
                </c:pt>
                <c:pt idx="182">
                  <c:v>2.5046040515653775E-3</c:v>
                </c:pt>
                <c:pt idx="183">
                  <c:v>-7.3664825046040514E-4</c:v>
                </c:pt>
                <c:pt idx="184">
                  <c:v>1.6942909760589318E-3</c:v>
                </c:pt>
                <c:pt idx="185">
                  <c:v>2.0626151012891345E-3</c:v>
                </c:pt>
                <c:pt idx="186">
                  <c:v>5.8931860036832409E-4</c:v>
                </c:pt>
                <c:pt idx="187">
                  <c:v>3.2412523020257829E-3</c:v>
                </c:pt>
                <c:pt idx="188">
                  <c:v>-5.8931860036832409E-4</c:v>
                </c:pt>
                <c:pt idx="189">
                  <c:v>3.3149171270718232E-3</c:v>
                </c:pt>
                <c:pt idx="190">
                  <c:v>-5.1565377532228362E-4</c:v>
                </c:pt>
                <c:pt idx="191">
                  <c:v>2.2099447513812155E-4</c:v>
                </c:pt>
                <c:pt idx="192">
                  <c:v>7.3664825046040514E-4</c:v>
                </c:pt>
                <c:pt idx="193">
                  <c:v>2.4309392265193372E-3</c:v>
                </c:pt>
                <c:pt idx="194">
                  <c:v>3.1675874769797421E-3</c:v>
                </c:pt>
                <c:pt idx="195">
                  <c:v>2.0626151012891345E-3</c:v>
                </c:pt>
                <c:pt idx="196">
                  <c:v>1.6206261510128914E-3</c:v>
                </c:pt>
                <c:pt idx="197">
                  <c:v>7.3664825046040514E-4</c:v>
                </c:pt>
                <c:pt idx="198">
                  <c:v>7.3664825046040511E-5</c:v>
                </c:pt>
                <c:pt idx="199">
                  <c:v>7.3664825046040514E-4</c:v>
                </c:pt>
                <c:pt idx="200">
                  <c:v>-2.5046040515653775E-3</c:v>
                </c:pt>
                <c:pt idx="201">
                  <c:v>-7.3664825046040511E-5</c:v>
                </c:pt>
                <c:pt idx="202">
                  <c:v>9.5764272559852666E-4</c:v>
                </c:pt>
                <c:pt idx="203">
                  <c:v>2.5046040515653775E-3</c:v>
                </c:pt>
                <c:pt idx="204">
                  <c:v>2.1362799263351748E-3</c:v>
                </c:pt>
                <c:pt idx="205">
                  <c:v>1.4732965009208102E-4</c:v>
                </c:pt>
                <c:pt idx="206">
                  <c:v>1.2523020257826888E-3</c:v>
                </c:pt>
                <c:pt idx="207">
                  <c:v>-1.4732965009208103E-3</c:v>
                </c:pt>
                <c:pt idx="208">
                  <c:v>3.0202578268876614E-3</c:v>
                </c:pt>
                <c:pt idx="209">
                  <c:v>-3.6832412523020257E-4</c:v>
                </c:pt>
                <c:pt idx="210">
                  <c:v>1.3259668508287293E-3</c:v>
                </c:pt>
                <c:pt idx="211">
                  <c:v>0</c:v>
                </c:pt>
                <c:pt idx="212">
                  <c:v>3.5359116022099448E-3</c:v>
                </c:pt>
                <c:pt idx="213">
                  <c:v>9.5764272559852666E-4</c:v>
                </c:pt>
                <c:pt idx="214">
                  <c:v>3.0939226519337017E-3</c:v>
                </c:pt>
                <c:pt idx="215">
                  <c:v>8.8397790055248619E-4</c:v>
                </c:pt>
                <c:pt idx="216">
                  <c:v>3.6832412523020259E-3</c:v>
                </c:pt>
                <c:pt idx="217">
                  <c:v>1.5469613259668509E-3</c:v>
                </c:pt>
                <c:pt idx="218">
                  <c:v>3.2412523020257829E-3</c:v>
                </c:pt>
                <c:pt idx="219">
                  <c:v>8.8397790055248619E-4</c:v>
                </c:pt>
                <c:pt idx="220">
                  <c:v>-6.6298342541436467E-4</c:v>
                </c:pt>
                <c:pt idx="221">
                  <c:v>3.6095764272559851E-3</c:v>
                </c:pt>
                <c:pt idx="222">
                  <c:v>2.5782688766114179E-3</c:v>
                </c:pt>
                <c:pt idx="223">
                  <c:v>2.725598526703499E-3</c:v>
                </c:pt>
                <c:pt idx="224">
                  <c:v>3.9779005524861882E-3</c:v>
                </c:pt>
                <c:pt idx="225">
                  <c:v>3.6832412523020259E-3</c:v>
                </c:pt>
                <c:pt idx="226">
                  <c:v>-5.8931860036832409E-4</c:v>
                </c:pt>
                <c:pt idx="227">
                  <c:v>2.7992633517495394E-3</c:v>
                </c:pt>
                <c:pt idx="228">
                  <c:v>-7.3664825046040511E-5</c:v>
                </c:pt>
                <c:pt idx="229">
                  <c:v>-3.6832412523020257E-4</c:v>
                </c:pt>
                <c:pt idx="230">
                  <c:v>3.6095764272559851E-3</c:v>
                </c:pt>
                <c:pt idx="231">
                  <c:v>-9.5764272559852666E-4</c:v>
                </c:pt>
                <c:pt idx="232">
                  <c:v>3.2412523020257829E-3</c:v>
                </c:pt>
                <c:pt idx="233">
                  <c:v>1.5469613259668509E-3</c:v>
                </c:pt>
                <c:pt idx="234">
                  <c:v>3.9042357274401474E-3</c:v>
                </c:pt>
                <c:pt idx="235">
                  <c:v>7.3664825046040511E-5</c:v>
                </c:pt>
                <c:pt idx="236">
                  <c:v>1.9889502762430941E-3</c:v>
                </c:pt>
                <c:pt idx="237">
                  <c:v>4.9355432780847147E-3</c:v>
                </c:pt>
                <c:pt idx="238">
                  <c:v>1.5469613259668509E-3</c:v>
                </c:pt>
                <c:pt idx="239">
                  <c:v>-1.9889502762430941E-3</c:v>
                </c:pt>
                <c:pt idx="240">
                  <c:v>1.6206261510128914E-3</c:v>
                </c:pt>
                <c:pt idx="241">
                  <c:v>2.725598526703499E-3</c:v>
                </c:pt>
                <c:pt idx="242">
                  <c:v>1.0313075506445672E-3</c:v>
                </c:pt>
                <c:pt idx="243">
                  <c:v>2.2099447513812156E-3</c:v>
                </c:pt>
                <c:pt idx="244">
                  <c:v>2.0626151012891345E-3</c:v>
                </c:pt>
                <c:pt idx="245">
                  <c:v>4.6408839779005524E-3</c:v>
                </c:pt>
                <c:pt idx="246">
                  <c:v>4.125230202578269E-3</c:v>
                </c:pt>
                <c:pt idx="247">
                  <c:v>7.3664825046040514E-4</c:v>
                </c:pt>
                <c:pt idx="248">
                  <c:v>4.4198895027624313E-3</c:v>
                </c:pt>
                <c:pt idx="249">
                  <c:v>-4.419889502762431E-4</c:v>
                </c:pt>
                <c:pt idx="250">
                  <c:v>1.6206261510128914E-3</c:v>
                </c:pt>
                <c:pt idx="251">
                  <c:v>8.3241252302025774E-3</c:v>
                </c:pt>
                <c:pt idx="252">
                  <c:v>3.9779005524861882E-3</c:v>
                </c:pt>
                <c:pt idx="253">
                  <c:v>1.7679558011049724E-3</c:v>
                </c:pt>
                <c:pt idx="254">
                  <c:v>5.1565377532228362E-4</c:v>
                </c:pt>
                <c:pt idx="255">
                  <c:v>1.841620626151013E-3</c:v>
                </c:pt>
                <c:pt idx="256">
                  <c:v>2.4309392265193372E-3</c:v>
                </c:pt>
                <c:pt idx="257">
                  <c:v>2.9465930018416205E-4</c:v>
                </c:pt>
                <c:pt idx="258">
                  <c:v>1.7679558011049724E-3</c:v>
                </c:pt>
                <c:pt idx="259">
                  <c:v>4.34622467771639E-3</c:v>
                </c:pt>
                <c:pt idx="260">
                  <c:v>2.4309392265193372E-3</c:v>
                </c:pt>
                <c:pt idx="261">
                  <c:v>4.4935543278084716E-3</c:v>
                </c:pt>
                <c:pt idx="262">
                  <c:v>3.8305709023941066E-3</c:v>
                </c:pt>
                <c:pt idx="263">
                  <c:v>3.9042357274401474E-3</c:v>
                </c:pt>
                <c:pt idx="264">
                  <c:v>1.3259668508287293E-3</c:v>
                </c:pt>
                <c:pt idx="265">
                  <c:v>2.6519337016574587E-3</c:v>
                </c:pt>
                <c:pt idx="266">
                  <c:v>7.3664825046040514E-4</c:v>
                </c:pt>
                <c:pt idx="267">
                  <c:v>1.3259668508287293E-3</c:v>
                </c:pt>
                <c:pt idx="268">
                  <c:v>1.9889502762430941E-3</c:v>
                </c:pt>
                <c:pt idx="269">
                  <c:v>1.6942909760589318E-3</c:v>
                </c:pt>
                <c:pt idx="270">
                  <c:v>-7.3664825046040511E-5</c:v>
                </c:pt>
                <c:pt idx="271">
                  <c:v>4.125230202578269E-3</c:v>
                </c:pt>
                <c:pt idx="272">
                  <c:v>4.125230202578269E-3</c:v>
                </c:pt>
                <c:pt idx="273">
                  <c:v>2.283609576427256E-3</c:v>
                </c:pt>
                <c:pt idx="274">
                  <c:v>4.34622467771639E-3</c:v>
                </c:pt>
                <c:pt idx="275">
                  <c:v>2.8729281767955802E-3</c:v>
                </c:pt>
                <c:pt idx="276">
                  <c:v>9.8710865561694294E-3</c:v>
                </c:pt>
                <c:pt idx="277">
                  <c:v>3.7569060773480663E-3</c:v>
                </c:pt>
                <c:pt idx="278">
                  <c:v>3.1675874769797421E-3</c:v>
                </c:pt>
                <c:pt idx="279">
                  <c:v>2.9465930018416206E-3</c:v>
                </c:pt>
                <c:pt idx="280">
                  <c:v>4.419889502762431E-4</c:v>
                </c:pt>
                <c:pt idx="281">
                  <c:v>3.4622467771639044E-3</c:v>
                </c:pt>
                <c:pt idx="282">
                  <c:v>3.9042357274401474E-3</c:v>
                </c:pt>
                <c:pt idx="283">
                  <c:v>4.34622467771639E-3</c:v>
                </c:pt>
                <c:pt idx="284">
                  <c:v>1.4732965009208103E-3</c:v>
                </c:pt>
                <c:pt idx="285">
                  <c:v>3.9042357274401474E-3</c:v>
                </c:pt>
                <c:pt idx="286">
                  <c:v>1.6942909760589318E-3</c:v>
                </c:pt>
                <c:pt idx="287">
                  <c:v>5.1565377532228358E-3</c:v>
                </c:pt>
                <c:pt idx="288">
                  <c:v>1.4732965009208103E-3</c:v>
                </c:pt>
                <c:pt idx="289">
                  <c:v>2.7992633517495394E-3</c:v>
                </c:pt>
                <c:pt idx="290">
                  <c:v>2.9465930018416206E-3</c:v>
                </c:pt>
                <c:pt idx="291">
                  <c:v>6.2615101289134438E-3</c:v>
                </c:pt>
                <c:pt idx="292">
                  <c:v>3.4622467771639044E-3</c:v>
                </c:pt>
                <c:pt idx="293">
                  <c:v>6.8508287292817676E-3</c:v>
                </c:pt>
                <c:pt idx="294">
                  <c:v>3.0202578268876614E-3</c:v>
                </c:pt>
                <c:pt idx="295">
                  <c:v>6.9981583793738492E-3</c:v>
                </c:pt>
                <c:pt idx="296">
                  <c:v>6.4825046040515658E-3</c:v>
                </c:pt>
                <c:pt idx="297">
                  <c:v>3.6095764272559851E-3</c:v>
                </c:pt>
                <c:pt idx="298">
                  <c:v>8.029465930018416E-3</c:v>
                </c:pt>
                <c:pt idx="299">
                  <c:v>5.67219152854512E-3</c:v>
                </c:pt>
                <c:pt idx="300">
                  <c:v>8.6187845303867406E-3</c:v>
                </c:pt>
                <c:pt idx="301">
                  <c:v>7.6611418047882133E-3</c:v>
                </c:pt>
                <c:pt idx="302">
                  <c:v>5.5985267034990788E-3</c:v>
                </c:pt>
                <c:pt idx="303">
                  <c:v>8.7661141804788213E-3</c:v>
                </c:pt>
                <c:pt idx="304">
                  <c:v>1.0755064456721915E-2</c:v>
                </c:pt>
                <c:pt idx="305">
                  <c:v>7.3664825046040518E-3</c:v>
                </c:pt>
                <c:pt idx="306">
                  <c:v>1.134438305709024E-2</c:v>
                </c:pt>
                <c:pt idx="307">
                  <c:v>6.1878453038674034E-3</c:v>
                </c:pt>
                <c:pt idx="308">
                  <c:v>1.0460405156537754E-2</c:v>
                </c:pt>
                <c:pt idx="309">
                  <c:v>1.4880294659300184E-2</c:v>
                </c:pt>
                <c:pt idx="310">
                  <c:v>1.3701657458563535E-2</c:v>
                </c:pt>
                <c:pt idx="311">
                  <c:v>1.1786372007366482E-2</c:v>
                </c:pt>
                <c:pt idx="312">
                  <c:v>1.443830570902394E-2</c:v>
                </c:pt>
                <c:pt idx="313">
                  <c:v>1.8563535911602209E-2</c:v>
                </c:pt>
                <c:pt idx="314">
                  <c:v>1.7237569060773481E-2</c:v>
                </c:pt>
                <c:pt idx="315">
                  <c:v>2.0920810313075508E-2</c:v>
                </c:pt>
                <c:pt idx="316">
                  <c:v>2.0331491712707182E-2</c:v>
                </c:pt>
                <c:pt idx="317">
                  <c:v>1.6427255985267036E-2</c:v>
                </c:pt>
                <c:pt idx="318">
                  <c:v>2.2025782688766114E-2</c:v>
                </c:pt>
                <c:pt idx="319">
                  <c:v>2.1141804788213626E-2</c:v>
                </c:pt>
                <c:pt idx="320">
                  <c:v>2.740331491712707E-2</c:v>
                </c:pt>
                <c:pt idx="321">
                  <c:v>2.7624309392265192E-2</c:v>
                </c:pt>
                <c:pt idx="322">
                  <c:v>2.9613259668508286E-2</c:v>
                </c:pt>
                <c:pt idx="323">
                  <c:v>2.4972375690607736E-2</c:v>
                </c:pt>
                <c:pt idx="324">
                  <c:v>2.9907918968692448E-2</c:v>
                </c:pt>
                <c:pt idx="325">
                  <c:v>3.1307550644567222E-2</c:v>
                </c:pt>
                <c:pt idx="326">
                  <c:v>3.2854511970534073E-2</c:v>
                </c:pt>
                <c:pt idx="327">
                  <c:v>3.476979742173112E-2</c:v>
                </c:pt>
                <c:pt idx="328">
                  <c:v>3.6611418047882135E-2</c:v>
                </c:pt>
                <c:pt idx="329">
                  <c:v>3.4327808471454883E-2</c:v>
                </c:pt>
                <c:pt idx="330">
                  <c:v>3.8821362799263355E-2</c:v>
                </c:pt>
                <c:pt idx="331">
                  <c:v>4.2799263351749536E-2</c:v>
                </c:pt>
                <c:pt idx="332">
                  <c:v>4.3535911602209945E-2</c:v>
                </c:pt>
                <c:pt idx="333">
                  <c:v>4.5745856353591158E-2</c:v>
                </c:pt>
                <c:pt idx="334">
                  <c:v>4.6777163904235725E-2</c:v>
                </c:pt>
                <c:pt idx="335">
                  <c:v>4.6556169429097606E-2</c:v>
                </c:pt>
                <c:pt idx="336">
                  <c:v>4.8913443830570905E-2</c:v>
                </c:pt>
                <c:pt idx="337">
                  <c:v>4.8987108655616944E-2</c:v>
                </c:pt>
                <c:pt idx="338">
                  <c:v>4.478821362799263E-2</c:v>
                </c:pt>
                <c:pt idx="339">
                  <c:v>5.3186003683241251E-2</c:v>
                </c:pt>
                <c:pt idx="340">
                  <c:v>5.4732965009208101E-2</c:v>
                </c:pt>
                <c:pt idx="341">
                  <c:v>5.6574585635359116E-2</c:v>
                </c:pt>
                <c:pt idx="342">
                  <c:v>5.9889502762430942E-2</c:v>
                </c:pt>
                <c:pt idx="343">
                  <c:v>5.7237569060773479E-2</c:v>
                </c:pt>
                <c:pt idx="344">
                  <c:v>6.4235727440147328E-2</c:v>
                </c:pt>
                <c:pt idx="345">
                  <c:v>6.4309392265193374E-2</c:v>
                </c:pt>
                <c:pt idx="346">
                  <c:v>6.1657458563535911E-2</c:v>
                </c:pt>
                <c:pt idx="347">
                  <c:v>6.5561694290976053E-2</c:v>
                </c:pt>
                <c:pt idx="348">
                  <c:v>7.4254143646408838E-2</c:v>
                </c:pt>
                <c:pt idx="349">
                  <c:v>6.3720073664825044E-2</c:v>
                </c:pt>
                <c:pt idx="350">
                  <c:v>7.4475138121546963E-2</c:v>
                </c:pt>
                <c:pt idx="351">
                  <c:v>7.027624309392265E-2</c:v>
                </c:pt>
                <c:pt idx="352">
                  <c:v>7.07182320441989E-2</c:v>
                </c:pt>
                <c:pt idx="353">
                  <c:v>7.4033149171270712E-2</c:v>
                </c:pt>
                <c:pt idx="354">
                  <c:v>6.9981583793738492E-2</c:v>
                </c:pt>
                <c:pt idx="355">
                  <c:v>7.5801104972375688E-2</c:v>
                </c:pt>
                <c:pt idx="356">
                  <c:v>8.0515653775322285E-2</c:v>
                </c:pt>
                <c:pt idx="357">
                  <c:v>7.4990791896869247E-2</c:v>
                </c:pt>
                <c:pt idx="358">
                  <c:v>7.8158379373848993E-2</c:v>
                </c:pt>
                <c:pt idx="359">
                  <c:v>7.6685082872928176E-2</c:v>
                </c:pt>
                <c:pt idx="360">
                  <c:v>7.7937384898710868E-2</c:v>
                </c:pt>
                <c:pt idx="361">
                  <c:v>7.8158379373848993E-2</c:v>
                </c:pt>
                <c:pt idx="362">
                  <c:v>7.860036832412523E-2</c:v>
                </c:pt>
                <c:pt idx="363">
                  <c:v>8.4493554327808473E-2</c:v>
                </c:pt>
                <c:pt idx="364">
                  <c:v>8.6335174953959481E-2</c:v>
                </c:pt>
                <c:pt idx="365">
                  <c:v>8.5230202578268882E-2</c:v>
                </c:pt>
                <c:pt idx="366">
                  <c:v>7.8232044198895026E-2</c:v>
                </c:pt>
                <c:pt idx="367">
                  <c:v>8.243093922651934E-2</c:v>
                </c:pt>
                <c:pt idx="368">
                  <c:v>8.3904235727440143E-2</c:v>
                </c:pt>
                <c:pt idx="369">
                  <c:v>9.244935543278085E-2</c:v>
                </c:pt>
                <c:pt idx="370">
                  <c:v>8.648250460405156E-2</c:v>
                </c:pt>
                <c:pt idx="371">
                  <c:v>8.4272559852670348E-2</c:v>
                </c:pt>
                <c:pt idx="372">
                  <c:v>9.2670349907918975E-2</c:v>
                </c:pt>
                <c:pt idx="373">
                  <c:v>8.5893186003683245E-2</c:v>
                </c:pt>
                <c:pt idx="374">
                  <c:v>8.8103130755064457E-2</c:v>
                </c:pt>
                <c:pt idx="375">
                  <c:v>8.9502762430939228E-2</c:v>
                </c:pt>
                <c:pt idx="376">
                  <c:v>8.5672191528545119E-2</c:v>
                </c:pt>
                <c:pt idx="377">
                  <c:v>8.7955801104972378E-2</c:v>
                </c:pt>
                <c:pt idx="378">
                  <c:v>8.6556169429097607E-2</c:v>
                </c:pt>
                <c:pt idx="379">
                  <c:v>8.7587476979742174E-2</c:v>
                </c:pt>
                <c:pt idx="380">
                  <c:v>8.5303867403314915E-2</c:v>
                </c:pt>
                <c:pt idx="381">
                  <c:v>8.1473296500920805E-2</c:v>
                </c:pt>
                <c:pt idx="382">
                  <c:v>8.1325966850828726E-2</c:v>
                </c:pt>
                <c:pt idx="383">
                  <c:v>9.0165745856353591E-2</c:v>
                </c:pt>
                <c:pt idx="384">
                  <c:v>8.6924493554327811E-2</c:v>
                </c:pt>
                <c:pt idx="385">
                  <c:v>8.4788213627992631E-2</c:v>
                </c:pt>
                <c:pt idx="386">
                  <c:v>9.2891344383057087E-2</c:v>
                </c:pt>
                <c:pt idx="387">
                  <c:v>8.0589318600368318E-2</c:v>
                </c:pt>
                <c:pt idx="388">
                  <c:v>8.5156537753222836E-2</c:v>
                </c:pt>
                <c:pt idx="389">
                  <c:v>7.8453038674033151E-2</c:v>
                </c:pt>
                <c:pt idx="390">
                  <c:v>8.8471454880294662E-2</c:v>
                </c:pt>
                <c:pt idx="391">
                  <c:v>8.243093922651934E-2</c:v>
                </c:pt>
                <c:pt idx="392">
                  <c:v>7.8674033149171277E-2</c:v>
                </c:pt>
                <c:pt idx="393">
                  <c:v>8.6335174953959481E-2</c:v>
                </c:pt>
                <c:pt idx="394">
                  <c:v>7.9705340699815844E-2</c:v>
                </c:pt>
                <c:pt idx="395">
                  <c:v>8.1473296500920805E-2</c:v>
                </c:pt>
                <c:pt idx="396">
                  <c:v>7.8526703499079184E-2</c:v>
                </c:pt>
                <c:pt idx="397">
                  <c:v>7.4033149171270712E-2</c:v>
                </c:pt>
                <c:pt idx="398">
                  <c:v>8.4640883977900552E-2</c:v>
                </c:pt>
                <c:pt idx="399">
                  <c:v>7.3001841620626146E-2</c:v>
                </c:pt>
                <c:pt idx="400">
                  <c:v>7.6316758747697971E-2</c:v>
                </c:pt>
                <c:pt idx="401">
                  <c:v>8.184162062615101E-2</c:v>
                </c:pt>
                <c:pt idx="402">
                  <c:v>7.2559852670349909E-2</c:v>
                </c:pt>
                <c:pt idx="403">
                  <c:v>7.5432780847145484E-2</c:v>
                </c:pt>
                <c:pt idx="404">
                  <c:v>7.3075506445672192E-2</c:v>
                </c:pt>
                <c:pt idx="405">
                  <c:v>7.4033149171270712E-2</c:v>
                </c:pt>
                <c:pt idx="406">
                  <c:v>7.6169429097605892E-2</c:v>
                </c:pt>
                <c:pt idx="407">
                  <c:v>7.4769797421731121E-2</c:v>
                </c:pt>
                <c:pt idx="408">
                  <c:v>7.0865561694290979E-2</c:v>
                </c:pt>
                <c:pt idx="409">
                  <c:v>6.6887661141804791E-2</c:v>
                </c:pt>
                <c:pt idx="410">
                  <c:v>7.6390423572744018E-2</c:v>
                </c:pt>
                <c:pt idx="411">
                  <c:v>6.8213627992633516E-2</c:v>
                </c:pt>
                <c:pt idx="412">
                  <c:v>5.8931860036832415E-2</c:v>
                </c:pt>
                <c:pt idx="413">
                  <c:v>6.8360957642725595E-2</c:v>
                </c:pt>
                <c:pt idx="414">
                  <c:v>6.6887661141804791E-2</c:v>
                </c:pt>
                <c:pt idx="415">
                  <c:v>6.6003683241252303E-2</c:v>
                </c:pt>
                <c:pt idx="416">
                  <c:v>6.3646408839779012E-2</c:v>
                </c:pt>
                <c:pt idx="417">
                  <c:v>6.2909760589318603E-2</c:v>
                </c:pt>
                <c:pt idx="418">
                  <c:v>6.5414364640883974E-2</c:v>
                </c:pt>
                <c:pt idx="419">
                  <c:v>6.6519337016574587E-2</c:v>
                </c:pt>
                <c:pt idx="420">
                  <c:v>6.2320441988950273E-2</c:v>
                </c:pt>
                <c:pt idx="421">
                  <c:v>6.5193370165745862E-2</c:v>
                </c:pt>
                <c:pt idx="422">
                  <c:v>6.0699815837937383E-2</c:v>
                </c:pt>
                <c:pt idx="423">
                  <c:v>6.2173112338858194E-2</c:v>
                </c:pt>
                <c:pt idx="424">
                  <c:v>5.5101289134438305E-2</c:v>
                </c:pt>
                <c:pt idx="425">
                  <c:v>6.0478821362799265E-2</c:v>
                </c:pt>
                <c:pt idx="426">
                  <c:v>5.2302025782688763E-2</c:v>
                </c:pt>
                <c:pt idx="427">
                  <c:v>5.9815837937384896E-2</c:v>
                </c:pt>
                <c:pt idx="428">
                  <c:v>5.3775322283609574E-2</c:v>
                </c:pt>
                <c:pt idx="429">
                  <c:v>5.0681399631675873E-2</c:v>
                </c:pt>
                <c:pt idx="430">
                  <c:v>5.1418047882136282E-2</c:v>
                </c:pt>
                <c:pt idx="431">
                  <c:v>4.9134438305709023E-2</c:v>
                </c:pt>
                <c:pt idx="432">
                  <c:v>5.2375690607734809E-2</c:v>
                </c:pt>
                <c:pt idx="433">
                  <c:v>4.9134438305709023E-2</c:v>
                </c:pt>
                <c:pt idx="434">
                  <c:v>5.1197053406998157E-2</c:v>
                </c:pt>
                <c:pt idx="435">
                  <c:v>4.3535911602209945E-2</c:v>
                </c:pt>
                <c:pt idx="436">
                  <c:v>4.4051565377532229E-2</c:v>
                </c:pt>
                <c:pt idx="437">
                  <c:v>4.8766114180478819E-2</c:v>
                </c:pt>
                <c:pt idx="438">
                  <c:v>4.6261510128913441E-2</c:v>
                </c:pt>
                <c:pt idx="439">
                  <c:v>4.1988950276243095E-2</c:v>
                </c:pt>
                <c:pt idx="440">
                  <c:v>4.7071823204419889E-2</c:v>
                </c:pt>
                <c:pt idx="441">
                  <c:v>4.2357274401473299E-2</c:v>
                </c:pt>
                <c:pt idx="442">
                  <c:v>4.2209944751381213E-2</c:v>
                </c:pt>
                <c:pt idx="443">
                  <c:v>3.9042357274401474E-2</c:v>
                </c:pt>
                <c:pt idx="444">
                  <c:v>3.7716390423572742E-2</c:v>
                </c:pt>
                <c:pt idx="445">
                  <c:v>4.0736648250460403E-2</c:v>
                </c:pt>
                <c:pt idx="446">
                  <c:v>3.9410681399631678E-2</c:v>
                </c:pt>
                <c:pt idx="447">
                  <c:v>3.9852670349907922E-2</c:v>
                </c:pt>
                <c:pt idx="448">
                  <c:v>3.3517495395948435E-2</c:v>
                </c:pt>
                <c:pt idx="449">
                  <c:v>4.0515653775322284E-2</c:v>
                </c:pt>
                <c:pt idx="450">
                  <c:v>3.8674033149171269E-2</c:v>
                </c:pt>
                <c:pt idx="451">
                  <c:v>3.7053406998158379E-2</c:v>
                </c:pt>
                <c:pt idx="452">
                  <c:v>3.7274401473296498E-2</c:v>
                </c:pt>
                <c:pt idx="453">
                  <c:v>3.476979742173112E-2</c:v>
                </c:pt>
                <c:pt idx="454">
                  <c:v>3.2117863720073664E-2</c:v>
                </c:pt>
                <c:pt idx="455">
                  <c:v>3.4254143646408837E-2</c:v>
                </c:pt>
                <c:pt idx="456">
                  <c:v>3.4696132596685081E-2</c:v>
                </c:pt>
                <c:pt idx="457">
                  <c:v>3.4622467771639041E-2</c:v>
                </c:pt>
                <c:pt idx="458">
                  <c:v>3.0791896869244936E-2</c:v>
                </c:pt>
                <c:pt idx="459">
                  <c:v>3.5653775322283608E-2</c:v>
                </c:pt>
                <c:pt idx="460">
                  <c:v>2.8729281767955802E-2</c:v>
                </c:pt>
                <c:pt idx="461">
                  <c:v>3.012891344383057E-2</c:v>
                </c:pt>
                <c:pt idx="462">
                  <c:v>2.7255985267034991E-2</c:v>
                </c:pt>
                <c:pt idx="463">
                  <c:v>2.4530386740331492E-2</c:v>
                </c:pt>
                <c:pt idx="464">
                  <c:v>2.5930018416206263E-2</c:v>
                </c:pt>
                <c:pt idx="465">
                  <c:v>1.8047882136279926E-2</c:v>
                </c:pt>
                <c:pt idx="466">
                  <c:v>2.3130755064456721E-2</c:v>
                </c:pt>
                <c:pt idx="467">
                  <c:v>2.3499079189686925E-2</c:v>
                </c:pt>
                <c:pt idx="468">
                  <c:v>2.4014732965009208E-2</c:v>
                </c:pt>
                <c:pt idx="469">
                  <c:v>2.6740331491712708E-2</c:v>
                </c:pt>
                <c:pt idx="470">
                  <c:v>2.4383057090239409E-2</c:v>
                </c:pt>
                <c:pt idx="471">
                  <c:v>2.0626151012891343E-2</c:v>
                </c:pt>
                <c:pt idx="472">
                  <c:v>2.4530386740331492E-2</c:v>
                </c:pt>
                <c:pt idx="473">
                  <c:v>2.1952117863720075E-2</c:v>
                </c:pt>
                <c:pt idx="474">
                  <c:v>2.1215469613259669E-2</c:v>
                </c:pt>
                <c:pt idx="475">
                  <c:v>2.0405156537753221E-2</c:v>
                </c:pt>
                <c:pt idx="476">
                  <c:v>1.6353591160220993E-2</c:v>
                </c:pt>
                <c:pt idx="477">
                  <c:v>1.7679558011049725E-2</c:v>
                </c:pt>
                <c:pt idx="478">
                  <c:v>1.8858195211786371E-2</c:v>
                </c:pt>
                <c:pt idx="479">
                  <c:v>1.8195211786372009E-2</c:v>
                </c:pt>
                <c:pt idx="480">
                  <c:v>1.9079189686924493E-2</c:v>
                </c:pt>
                <c:pt idx="481">
                  <c:v>1.848987108655617E-2</c:v>
                </c:pt>
                <c:pt idx="482">
                  <c:v>1.841620626151013E-2</c:v>
                </c:pt>
                <c:pt idx="483">
                  <c:v>2.0699815837937386E-2</c:v>
                </c:pt>
                <c:pt idx="484">
                  <c:v>1.3922651933701657E-2</c:v>
                </c:pt>
                <c:pt idx="485">
                  <c:v>1.5543278084714549E-2</c:v>
                </c:pt>
                <c:pt idx="486">
                  <c:v>1.6427255985267036E-2</c:v>
                </c:pt>
                <c:pt idx="487">
                  <c:v>1.9889502762430938E-2</c:v>
                </c:pt>
                <c:pt idx="488">
                  <c:v>1.6648250460405155E-2</c:v>
                </c:pt>
                <c:pt idx="489">
                  <c:v>1.2449355432780846E-2</c:v>
                </c:pt>
                <c:pt idx="490">
                  <c:v>1.421731123388582E-2</c:v>
                </c:pt>
                <c:pt idx="491">
                  <c:v>1.5911602209944753E-2</c:v>
                </c:pt>
                <c:pt idx="492">
                  <c:v>1.8195211786372009E-2</c:v>
                </c:pt>
                <c:pt idx="493">
                  <c:v>1.5322283609576427E-2</c:v>
                </c:pt>
                <c:pt idx="494">
                  <c:v>1.421731123388582E-2</c:v>
                </c:pt>
                <c:pt idx="495">
                  <c:v>7.6611418047882133E-3</c:v>
                </c:pt>
                <c:pt idx="496">
                  <c:v>1.1197053406998158E-2</c:v>
                </c:pt>
                <c:pt idx="497">
                  <c:v>1.1786372007366482E-2</c:v>
                </c:pt>
                <c:pt idx="498">
                  <c:v>1.0460405156537754E-2</c:v>
                </c:pt>
                <c:pt idx="499">
                  <c:v>8.8397790055248626E-3</c:v>
                </c:pt>
                <c:pt idx="500">
                  <c:v>1.0902394106813996E-2</c:v>
                </c:pt>
                <c:pt idx="501">
                  <c:v>8.4714548802946599E-3</c:v>
                </c:pt>
                <c:pt idx="502">
                  <c:v>8.5451197053406994E-3</c:v>
                </c:pt>
                <c:pt idx="503">
                  <c:v>1.2154696132596685E-2</c:v>
                </c:pt>
                <c:pt idx="504">
                  <c:v>6.9244935543278088E-3</c:v>
                </c:pt>
                <c:pt idx="505">
                  <c:v>8.8397790055248626E-3</c:v>
                </c:pt>
                <c:pt idx="506">
                  <c:v>9.0607734806629828E-3</c:v>
                </c:pt>
                <c:pt idx="507">
                  <c:v>1.0902394106813996E-2</c:v>
                </c:pt>
                <c:pt idx="508">
                  <c:v>9.355432780847146E-3</c:v>
                </c:pt>
                <c:pt idx="509">
                  <c:v>6.9981583793738492E-3</c:v>
                </c:pt>
                <c:pt idx="510">
                  <c:v>8.1031307550644572E-3</c:v>
                </c:pt>
                <c:pt idx="511">
                  <c:v>9.5027624309392267E-3</c:v>
                </c:pt>
                <c:pt idx="512">
                  <c:v>7.9558011049723765E-3</c:v>
                </c:pt>
                <c:pt idx="513">
                  <c:v>1.0165745856353591E-2</c:v>
                </c:pt>
                <c:pt idx="514">
                  <c:v>7.5138121546961326E-3</c:v>
                </c:pt>
                <c:pt idx="515">
                  <c:v>6.0405156537753227E-3</c:v>
                </c:pt>
                <c:pt idx="516">
                  <c:v>4.7882136279926331E-3</c:v>
                </c:pt>
                <c:pt idx="517">
                  <c:v>5.5248618784530384E-3</c:v>
                </c:pt>
                <c:pt idx="518">
                  <c:v>7.8821362799263352E-3</c:v>
                </c:pt>
                <c:pt idx="519">
                  <c:v>8.9871086556169433E-3</c:v>
                </c:pt>
                <c:pt idx="520">
                  <c:v>7.8084714548802949E-3</c:v>
                </c:pt>
                <c:pt idx="521">
                  <c:v>2.5782688766114179E-3</c:v>
                </c:pt>
                <c:pt idx="522">
                  <c:v>7.7348066298342545E-3</c:v>
                </c:pt>
                <c:pt idx="523">
                  <c:v>5.8931860036832411E-3</c:v>
                </c:pt>
                <c:pt idx="524">
                  <c:v>5.9668508287292815E-3</c:v>
                </c:pt>
                <c:pt idx="525">
                  <c:v>4.4198895027624313E-3</c:v>
                </c:pt>
                <c:pt idx="526">
                  <c:v>5.7458563535911604E-3</c:v>
                </c:pt>
                <c:pt idx="527">
                  <c:v>6.0405156537753227E-3</c:v>
                </c:pt>
                <c:pt idx="528">
                  <c:v>7.9558011049723765E-3</c:v>
                </c:pt>
                <c:pt idx="529">
                  <c:v>8.6187845303867406E-3</c:v>
                </c:pt>
                <c:pt idx="530">
                  <c:v>4.2725598526703497E-3</c:v>
                </c:pt>
                <c:pt idx="531">
                  <c:v>4.7145488029465927E-3</c:v>
                </c:pt>
                <c:pt idx="532">
                  <c:v>4.1988950276243093E-3</c:v>
                </c:pt>
                <c:pt idx="533">
                  <c:v>2.9465930018416205E-4</c:v>
                </c:pt>
                <c:pt idx="534">
                  <c:v>3.9042357274401474E-3</c:v>
                </c:pt>
                <c:pt idx="535">
                  <c:v>5.7458563535911604E-3</c:v>
                </c:pt>
                <c:pt idx="536">
                  <c:v>1.3996316758747697E-3</c:v>
                </c:pt>
                <c:pt idx="537">
                  <c:v>7.2191528545119702E-3</c:v>
                </c:pt>
                <c:pt idx="538">
                  <c:v>2.9465930018416206E-3</c:v>
                </c:pt>
                <c:pt idx="539">
                  <c:v>5.5248618784530384E-3</c:v>
                </c:pt>
                <c:pt idx="540">
                  <c:v>4.125230202578269E-3</c:v>
                </c:pt>
                <c:pt idx="541">
                  <c:v>3.4622467771639044E-3</c:v>
                </c:pt>
                <c:pt idx="542">
                  <c:v>7.3664825046040514E-4</c:v>
                </c:pt>
                <c:pt idx="543">
                  <c:v>2.2099447513812156E-3</c:v>
                </c:pt>
                <c:pt idx="544">
                  <c:v>4.1988950276243093E-3</c:v>
                </c:pt>
                <c:pt idx="545">
                  <c:v>3.9042357274401474E-3</c:v>
                </c:pt>
                <c:pt idx="546">
                  <c:v>4.4935543278084716E-3</c:v>
                </c:pt>
                <c:pt idx="547">
                  <c:v>5.1565377532228358E-3</c:v>
                </c:pt>
                <c:pt idx="548">
                  <c:v>-7.3664825046040514E-4</c:v>
                </c:pt>
                <c:pt idx="549">
                  <c:v>3.8305709023941066E-3</c:v>
                </c:pt>
                <c:pt idx="550">
                  <c:v>3.9779005524861882E-3</c:v>
                </c:pt>
                <c:pt idx="551">
                  <c:v>2.2099447513812156E-3</c:v>
                </c:pt>
                <c:pt idx="552">
                  <c:v>2.9465930018416206E-3</c:v>
                </c:pt>
                <c:pt idx="553">
                  <c:v>2.3572744014732964E-3</c:v>
                </c:pt>
                <c:pt idx="554">
                  <c:v>4.419889502762431E-4</c:v>
                </c:pt>
                <c:pt idx="555">
                  <c:v>3.6832412523020259E-3</c:v>
                </c:pt>
                <c:pt idx="556">
                  <c:v>5.4511970534069981E-3</c:v>
                </c:pt>
                <c:pt idx="557">
                  <c:v>2.2099447513812155E-4</c:v>
                </c:pt>
                <c:pt idx="558">
                  <c:v>1.1049723756906078E-3</c:v>
                </c:pt>
                <c:pt idx="559">
                  <c:v>8.8397790055248619E-4</c:v>
                </c:pt>
                <c:pt idx="560">
                  <c:v>1.9889502762430941E-3</c:v>
                </c:pt>
                <c:pt idx="561">
                  <c:v>-1.4732965009208102E-4</c:v>
                </c:pt>
                <c:pt idx="562">
                  <c:v>2.9465930018416206E-3</c:v>
                </c:pt>
                <c:pt idx="563">
                  <c:v>4.34622467771639E-3</c:v>
                </c:pt>
                <c:pt idx="564">
                  <c:v>2.725598526703499E-3</c:v>
                </c:pt>
                <c:pt idx="565">
                  <c:v>5.67219152854512E-3</c:v>
                </c:pt>
                <c:pt idx="566">
                  <c:v>5.1565377532228358E-3</c:v>
                </c:pt>
                <c:pt idx="567">
                  <c:v>1.1786372007366482E-3</c:v>
                </c:pt>
                <c:pt idx="568">
                  <c:v>3.3149171270718232E-3</c:v>
                </c:pt>
                <c:pt idx="569">
                  <c:v>6.4825046040515658E-3</c:v>
                </c:pt>
                <c:pt idx="570">
                  <c:v>2.8729281767955802E-3</c:v>
                </c:pt>
                <c:pt idx="571">
                  <c:v>2.9465930018416206E-3</c:v>
                </c:pt>
                <c:pt idx="572">
                  <c:v>2.9465930018416206E-3</c:v>
                </c:pt>
                <c:pt idx="573">
                  <c:v>1.841620626151013E-3</c:v>
                </c:pt>
                <c:pt idx="574">
                  <c:v>5.8931860036832409E-4</c:v>
                </c:pt>
                <c:pt idx="575">
                  <c:v>6.6298342541436467E-4</c:v>
                </c:pt>
                <c:pt idx="576">
                  <c:v>3.2412523020257829E-3</c:v>
                </c:pt>
                <c:pt idx="577">
                  <c:v>6.5561694290976061E-3</c:v>
                </c:pt>
                <c:pt idx="578">
                  <c:v>3.9042357274401474E-3</c:v>
                </c:pt>
                <c:pt idx="579">
                  <c:v>1.0313075506445672E-3</c:v>
                </c:pt>
                <c:pt idx="580">
                  <c:v>4.7882136279926331E-3</c:v>
                </c:pt>
                <c:pt idx="581">
                  <c:v>2.6519337016574587E-3</c:v>
                </c:pt>
                <c:pt idx="582">
                  <c:v>7.3664825046040514E-4</c:v>
                </c:pt>
                <c:pt idx="583">
                  <c:v>4.0515653775322286E-3</c:v>
                </c:pt>
                <c:pt idx="584">
                  <c:v>1.2523020257826888E-3</c:v>
                </c:pt>
                <c:pt idx="585">
                  <c:v>1.0313075506445672E-3</c:v>
                </c:pt>
                <c:pt idx="586">
                  <c:v>2.1362799263351748E-3</c:v>
                </c:pt>
                <c:pt idx="587">
                  <c:v>8.8397790055248619E-4</c:v>
                </c:pt>
                <c:pt idx="588">
                  <c:v>6.1878453038674034E-3</c:v>
                </c:pt>
                <c:pt idx="589">
                  <c:v>-2.3572744014732964E-3</c:v>
                </c:pt>
                <c:pt idx="590">
                  <c:v>3.6832412523020259E-3</c:v>
                </c:pt>
                <c:pt idx="591">
                  <c:v>2.725598526703499E-3</c:v>
                </c:pt>
                <c:pt idx="592">
                  <c:v>6.6298342541436465E-3</c:v>
                </c:pt>
                <c:pt idx="593">
                  <c:v>5.1565377532228358E-3</c:v>
                </c:pt>
                <c:pt idx="594">
                  <c:v>3.1675874769797421E-3</c:v>
                </c:pt>
                <c:pt idx="595">
                  <c:v>2.283609576427256E-3</c:v>
                </c:pt>
                <c:pt idx="596">
                  <c:v>2.1362799263351748E-3</c:v>
                </c:pt>
                <c:pt idx="597">
                  <c:v>4.0515653775322286E-3</c:v>
                </c:pt>
                <c:pt idx="598">
                  <c:v>1.9889502762430941E-3</c:v>
                </c:pt>
                <c:pt idx="599">
                  <c:v>7.3664825046040511E-5</c:v>
                </c:pt>
                <c:pt idx="600">
                  <c:v>1.1786372007366482E-3</c:v>
                </c:pt>
                <c:pt idx="601">
                  <c:v>-9.5764272559852666E-4</c:v>
                </c:pt>
                <c:pt idx="602">
                  <c:v>3.6832412523020257E-4</c:v>
                </c:pt>
                <c:pt idx="603">
                  <c:v>2.9465930018416206E-3</c:v>
                </c:pt>
                <c:pt idx="604">
                  <c:v>2.2099447513812155E-4</c:v>
                </c:pt>
                <c:pt idx="605">
                  <c:v>1.3259668508287293E-3</c:v>
                </c:pt>
                <c:pt idx="606">
                  <c:v>1.7679558011049724E-3</c:v>
                </c:pt>
                <c:pt idx="607">
                  <c:v>2.5782688766114179E-3</c:v>
                </c:pt>
                <c:pt idx="608">
                  <c:v>-2.3572744014732964E-3</c:v>
                </c:pt>
                <c:pt idx="609">
                  <c:v>3.3149171270718232E-3</c:v>
                </c:pt>
                <c:pt idx="610">
                  <c:v>2.6519337016574587E-3</c:v>
                </c:pt>
                <c:pt idx="611">
                  <c:v>-1.4732965009208102E-4</c:v>
                </c:pt>
                <c:pt idx="612">
                  <c:v>-1.0313075506445672E-3</c:v>
                </c:pt>
                <c:pt idx="613">
                  <c:v>3.0202578268876614E-3</c:v>
                </c:pt>
                <c:pt idx="614">
                  <c:v>-4.419889502762431E-4</c:v>
                </c:pt>
                <c:pt idx="615">
                  <c:v>2.5046040515653775E-3</c:v>
                </c:pt>
                <c:pt idx="616">
                  <c:v>1.6206261510128914E-3</c:v>
                </c:pt>
                <c:pt idx="617">
                  <c:v>-2.2099447513812155E-4</c:v>
                </c:pt>
                <c:pt idx="618">
                  <c:v>1.9152854511970533E-3</c:v>
                </c:pt>
                <c:pt idx="619">
                  <c:v>-1.0313075506445672E-3</c:v>
                </c:pt>
                <c:pt idx="620">
                  <c:v>0</c:v>
                </c:pt>
                <c:pt idx="621">
                  <c:v>2.725598526703499E-3</c:v>
                </c:pt>
                <c:pt idx="622">
                  <c:v>-5.8931860036832409E-4</c:v>
                </c:pt>
                <c:pt idx="623">
                  <c:v>4.419889502762431E-4</c:v>
                </c:pt>
                <c:pt idx="624">
                  <c:v>7.3664825046040511E-5</c:v>
                </c:pt>
                <c:pt idx="625">
                  <c:v>4.419889502762431E-4</c:v>
                </c:pt>
                <c:pt idx="626">
                  <c:v>-3.1675874769797421E-3</c:v>
                </c:pt>
                <c:pt idx="627">
                  <c:v>2.283609576427256E-3</c:v>
                </c:pt>
                <c:pt idx="628">
                  <c:v>-6.6298342541436467E-4</c:v>
                </c:pt>
                <c:pt idx="629">
                  <c:v>3.1675874769797421E-3</c:v>
                </c:pt>
                <c:pt idx="630">
                  <c:v>4.9355432780847147E-3</c:v>
                </c:pt>
                <c:pt idx="631">
                  <c:v>2.3572744014732964E-3</c:v>
                </c:pt>
                <c:pt idx="632">
                  <c:v>3.5359116022099448E-3</c:v>
                </c:pt>
                <c:pt idx="633">
                  <c:v>3.6095764272559851E-3</c:v>
                </c:pt>
                <c:pt idx="634">
                  <c:v>1.3996316758747697E-3</c:v>
                </c:pt>
                <c:pt idx="635">
                  <c:v>3.3149171270718232E-3</c:v>
                </c:pt>
                <c:pt idx="636">
                  <c:v>2.7992633517495394E-3</c:v>
                </c:pt>
                <c:pt idx="637">
                  <c:v>4.34622467771639E-3</c:v>
                </c:pt>
                <c:pt idx="638">
                  <c:v>-1.4732965009208102E-4</c:v>
                </c:pt>
                <c:pt idx="639">
                  <c:v>1.9889502762430941E-3</c:v>
                </c:pt>
                <c:pt idx="640">
                  <c:v>1.0313075506445672E-3</c:v>
                </c:pt>
                <c:pt idx="641">
                  <c:v>5.8931860036832409E-4</c:v>
                </c:pt>
                <c:pt idx="642">
                  <c:v>-8.8397790055248619E-4</c:v>
                </c:pt>
                <c:pt idx="643">
                  <c:v>5.3038674033149174E-3</c:v>
                </c:pt>
                <c:pt idx="644">
                  <c:v>4.125230202578269E-3</c:v>
                </c:pt>
                <c:pt idx="645">
                  <c:v>1.9152854511970533E-3</c:v>
                </c:pt>
                <c:pt idx="646">
                  <c:v>-3.6832412523020257E-4</c:v>
                </c:pt>
                <c:pt idx="647">
                  <c:v>1.1786372007366482E-3</c:v>
                </c:pt>
                <c:pt idx="648">
                  <c:v>5.8931860036832409E-4</c:v>
                </c:pt>
                <c:pt idx="649">
                  <c:v>2.283609576427256E-3</c:v>
                </c:pt>
                <c:pt idx="650">
                  <c:v>1.1786372007366482E-3</c:v>
                </c:pt>
                <c:pt idx="651">
                  <c:v>0</c:v>
                </c:pt>
                <c:pt idx="652">
                  <c:v>2.2099447513812156E-3</c:v>
                </c:pt>
                <c:pt idx="653">
                  <c:v>2.283609576427256E-3</c:v>
                </c:pt>
                <c:pt idx="654">
                  <c:v>-9.5764272559852666E-4</c:v>
                </c:pt>
                <c:pt idx="655">
                  <c:v>1.3996316758747697E-3</c:v>
                </c:pt>
                <c:pt idx="656">
                  <c:v>3.9779005524861882E-3</c:v>
                </c:pt>
                <c:pt idx="657">
                  <c:v>-5.1565377532228362E-4</c:v>
                </c:pt>
                <c:pt idx="658">
                  <c:v>-5.8931860036832409E-4</c:v>
                </c:pt>
                <c:pt idx="659">
                  <c:v>1.6206261510128914E-3</c:v>
                </c:pt>
                <c:pt idx="660">
                  <c:v>5.009208103130755E-3</c:v>
                </c:pt>
                <c:pt idx="661">
                  <c:v>2.725598526703499E-3</c:v>
                </c:pt>
                <c:pt idx="662">
                  <c:v>3.4622467771639044E-3</c:v>
                </c:pt>
                <c:pt idx="663">
                  <c:v>1.1049723756906078E-3</c:v>
                </c:pt>
                <c:pt idx="664">
                  <c:v>6.6298342541436467E-4</c:v>
                </c:pt>
                <c:pt idx="665">
                  <c:v>3.5359116022099448E-3</c:v>
                </c:pt>
                <c:pt idx="666">
                  <c:v>4.419889502762431E-4</c:v>
                </c:pt>
                <c:pt idx="667">
                  <c:v>4.4198895027624313E-3</c:v>
                </c:pt>
                <c:pt idx="668">
                  <c:v>-2.9465930018416205E-4</c:v>
                </c:pt>
                <c:pt idx="669">
                  <c:v>3.0202578268876614E-3</c:v>
                </c:pt>
                <c:pt idx="670">
                  <c:v>1.9889502762430941E-3</c:v>
                </c:pt>
                <c:pt idx="671">
                  <c:v>4.34622467771639E-3</c:v>
                </c:pt>
                <c:pt idx="672">
                  <c:v>2.5046040515653775E-3</c:v>
                </c:pt>
                <c:pt idx="673">
                  <c:v>5.5248618784530384E-3</c:v>
                </c:pt>
                <c:pt idx="674">
                  <c:v>3.0202578268876614E-3</c:v>
                </c:pt>
                <c:pt idx="675">
                  <c:v>3.6832412523020259E-3</c:v>
                </c:pt>
                <c:pt idx="676">
                  <c:v>2.1362799263351748E-3</c:v>
                </c:pt>
                <c:pt idx="677">
                  <c:v>3.4622467771639044E-3</c:v>
                </c:pt>
                <c:pt idx="678">
                  <c:v>3.2412523020257829E-3</c:v>
                </c:pt>
                <c:pt idx="679">
                  <c:v>1.4732965009208103E-3</c:v>
                </c:pt>
                <c:pt idx="680">
                  <c:v>3.6095764272559851E-3</c:v>
                </c:pt>
                <c:pt idx="681">
                  <c:v>2.5782688766114179E-3</c:v>
                </c:pt>
                <c:pt idx="682">
                  <c:v>9.5764272559852666E-4</c:v>
                </c:pt>
                <c:pt idx="683">
                  <c:v>1.5469613259668509E-3</c:v>
                </c:pt>
                <c:pt idx="684">
                  <c:v>-9.5764272559852666E-4</c:v>
                </c:pt>
                <c:pt idx="685">
                  <c:v>2.0626151012891345E-3</c:v>
                </c:pt>
                <c:pt idx="686">
                  <c:v>1.841620626151013E-3</c:v>
                </c:pt>
                <c:pt idx="687">
                  <c:v>4.2725598526703497E-3</c:v>
                </c:pt>
                <c:pt idx="688">
                  <c:v>2.2099447513812155E-4</c:v>
                </c:pt>
                <c:pt idx="689">
                  <c:v>-8.8397790055248619E-4</c:v>
                </c:pt>
                <c:pt idx="690">
                  <c:v>1.6206261510128914E-3</c:v>
                </c:pt>
                <c:pt idx="691">
                  <c:v>4.567219152854512E-3</c:v>
                </c:pt>
                <c:pt idx="692">
                  <c:v>2.4309392265193372E-3</c:v>
                </c:pt>
                <c:pt idx="693">
                  <c:v>8.1031307550644572E-4</c:v>
                </c:pt>
                <c:pt idx="694">
                  <c:v>-5.009208103130755E-3</c:v>
                </c:pt>
                <c:pt idx="695">
                  <c:v>1.1049723756906078E-3</c:v>
                </c:pt>
                <c:pt idx="696">
                  <c:v>2.1362799263351748E-3</c:v>
                </c:pt>
                <c:pt idx="697">
                  <c:v>1.4732965009208102E-4</c:v>
                </c:pt>
                <c:pt idx="698">
                  <c:v>3.1675874769797421E-3</c:v>
                </c:pt>
                <c:pt idx="699">
                  <c:v>5.009208103130755E-3</c:v>
                </c:pt>
                <c:pt idx="700">
                  <c:v>1.3996316758747697E-3</c:v>
                </c:pt>
                <c:pt idx="701">
                  <c:v>1.2523020257826888E-3</c:v>
                </c:pt>
                <c:pt idx="702">
                  <c:v>1.3259668508287293E-3</c:v>
                </c:pt>
                <c:pt idx="703">
                  <c:v>1.4732965009208103E-3</c:v>
                </c:pt>
                <c:pt idx="704">
                  <c:v>2.2099447513812156E-3</c:v>
                </c:pt>
                <c:pt idx="705">
                  <c:v>1.4732965009208102E-4</c:v>
                </c:pt>
                <c:pt idx="706">
                  <c:v>-4.419889502762431E-4</c:v>
                </c:pt>
                <c:pt idx="707">
                  <c:v>-5.8931860036832409E-4</c:v>
                </c:pt>
                <c:pt idx="708">
                  <c:v>4.419889502762431E-4</c:v>
                </c:pt>
                <c:pt idx="709">
                  <c:v>2.5782688766114179E-3</c:v>
                </c:pt>
                <c:pt idx="710">
                  <c:v>1.9889502762430941E-3</c:v>
                </c:pt>
                <c:pt idx="711">
                  <c:v>1.9152854511970533E-3</c:v>
                </c:pt>
                <c:pt idx="712">
                  <c:v>1.7679558011049724E-3</c:v>
                </c:pt>
                <c:pt idx="713">
                  <c:v>2.2099447513812156E-3</c:v>
                </c:pt>
                <c:pt idx="714">
                  <c:v>2.1362799263351748E-3</c:v>
                </c:pt>
                <c:pt idx="715">
                  <c:v>4.2725598526703497E-3</c:v>
                </c:pt>
                <c:pt idx="716">
                  <c:v>2.3572744014732964E-3</c:v>
                </c:pt>
                <c:pt idx="717">
                  <c:v>3.9042357274401474E-3</c:v>
                </c:pt>
                <c:pt idx="718">
                  <c:v>2.1362799263351748E-3</c:v>
                </c:pt>
                <c:pt idx="719">
                  <c:v>1.9152854511970533E-3</c:v>
                </c:pt>
                <c:pt idx="720">
                  <c:v>-5.1565377532228362E-4</c:v>
                </c:pt>
                <c:pt idx="721">
                  <c:v>-9.5764272559852666E-4</c:v>
                </c:pt>
                <c:pt idx="722">
                  <c:v>-2.9465930018416205E-4</c:v>
                </c:pt>
                <c:pt idx="723">
                  <c:v>8.1031307550644572E-4</c:v>
                </c:pt>
                <c:pt idx="724">
                  <c:v>1.9152854511970533E-3</c:v>
                </c:pt>
                <c:pt idx="725">
                  <c:v>3.9042357274401474E-3</c:v>
                </c:pt>
                <c:pt idx="726">
                  <c:v>-1.1049723756906078E-3</c:v>
                </c:pt>
                <c:pt idx="727">
                  <c:v>3.6832412523020259E-3</c:v>
                </c:pt>
                <c:pt idx="728">
                  <c:v>1.9889502762430941E-3</c:v>
                </c:pt>
                <c:pt idx="729">
                  <c:v>1.4732965009208103E-3</c:v>
                </c:pt>
                <c:pt idx="730">
                  <c:v>-7.3664825046040514E-4</c:v>
                </c:pt>
                <c:pt idx="731">
                  <c:v>1.4732965009208103E-3</c:v>
                </c:pt>
                <c:pt idx="732">
                  <c:v>-1.9889502762430941E-3</c:v>
                </c:pt>
                <c:pt idx="733">
                  <c:v>1.841620626151013E-3</c:v>
                </c:pt>
                <c:pt idx="734">
                  <c:v>2.3572744014732964E-3</c:v>
                </c:pt>
                <c:pt idx="735">
                  <c:v>1.4732965009208102E-4</c:v>
                </c:pt>
                <c:pt idx="736">
                  <c:v>0</c:v>
                </c:pt>
                <c:pt idx="737">
                  <c:v>-1.3259668508287293E-3</c:v>
                </c:pt>
                <c:pt idx="738">
                  <c:v>-1.4732965009208103E-3</c:v>
                </c:pt>
                <c:pt idx="739">
                  <c:v>3.7569060773480663E-3</c:v>
                </c:pt>
                <c:pt idx="740">
                  <c:v>2.2099447513812156E-3</c:v>
                </c:pt>
                <c:pt idx="741">
                  <c:v>1.841620626151013E-3</c:v>
                </c:pt>
                <c:pt idx="742">
                  <c:v>1.9152854511970533E-3</c:v>
                </c:pt>
                <c:pt idx="743">
                  <c:v>2.1362799263351748E-3</c:v>
                </c:pt>
                <c:pt idx="744">
                  <c:v>1.5469613259668509E-3</c:v>
                </c:pt>
                <c:pt idx="745">
                  <c:v>3.5359116022099448E-3</c:v>
                </c:pt>
                <c:pt idx="746">
                  <c:v>3.8305709023941066E-3</c:v>
                </c:pt>
                <c:pt idx="747">
                  <c:v>1.1049723756906078E-3</c:v>
                </c:pt>
                <c:pt idx="748">
                  <c:v>-4.419889502762431E-4</c:v>
                </c:pt>
                <c:pt idx="749">
                  <c:v>7.3664825046040514E-4</c:v>
                </c:pt>
                <c:pt idx="750">
                  <c:v>2.2099447513812155E-4</c:v>
                </c:pt>
                <c:pt idx="751">
                  <c:v>1.9152854511970533E-3</c:v>
                </c:pt>
                <c:pt idx="752">
                  <c:v>-1.2523020257826888E-3</c:v>
                </c:pt>
                <c:pt idx="753">
                  <c:v>2.3572744014732964E-3</c:v>
                </c:pt>
                <c:pt idx="754">
                  <c:v>1.9889502762430941E-3</c:v>
                </c:pt>
                <c:pt idx="755">
                  <c:v>-2.5782688766114179E-3</c:v>
                </c:pt>
                <c:pt idx="756">
                  <c:v>1.9152854511970533E-3</c:v>
                </c:pt>
                <c:pt idx="757">
                  <c:v>2.5046040515653775E-3</c:v>
                </c:pt>
                <c:pt idx="758">
                  <c:v>1.9152854511970533E-3</c:v>
                </c:pt>
                <c:pt idx="759">
                  <c:v>-9.5764272559852666E-4</c:v>
                </c:pt>
                <c:pt idx="760">
                  <c:v>1.6942909760589318E-3</c:v>
                </c:pt>
                <c:pt idx="761">
                  <c:v>2.283609576427256E-3</c:v>
                </c:pt>
                <c:pt idx="762">
                  <c:v>2.8729281767955802E-3</c:v>
                </c:pt>
                <c:pt idx="763">
                  <c:v>-1.6206261510128914E-3</c:v>
                </c:pt>
                <c:pt idx="764">
                  <c:v>1.3996316758747697E-3</c:v>
                </c:pt>
                <c:pt idx="765">
                  <c:v>2.283609576427256E-3</c:v>
                </c:pt>
                <c:pt idx="766">
                  <c:v>-2.2099447513812155E-4</c:v>
                </c:pt>
                <c:pt idx="767">
                  <c:v>1.9152854511970533E-3</c:v>
                </c:pt>
                <c:pt idx="768">
                  <c:v>-2.283609576427256E-3</c:v>
                </c:pt>
                <c:pt idx="769">
                  <c:v>7.3664825046040511E-5</c:v>
                </c:pt>
                <c:pt idx="770">
                  <c:v>-1.1049723756906078E-3</c:v>
                </c:pt>
                <c:pt idx="771">
                  <c:v>0</c:v>
                </c:pt>
                <c:pt idx="772">
                  <c:v>-5.8931860036832409E-4</c:v>
                </c:pt>
                <c:pt idx="773">
                  <c:v>5.1565377532228362E-4</c:v>
                </c:pt>
                <c:pt idx="774">
                  <c:v>5.8931860036832409E-4</c:v>
                </c:pt>
                <c:pt idx="775">
                  <c:v>5.8931860036832409E-4</c:v>
                </c:pt>
                <c:pt idx="776">
                  <c:v>2.2099447513812156E-3</c:v>
                </c:pt>
                <c:pt idx="777">
                  <c:v>1.3259668508287293E-3</c:v>
                </c:pt>
                <c:pt idx="778">
                  <c:v>8.1031307550644572E-4</c:v>
                </c:pt>
                <c:pt idx="779">
                  <c:v>2.5782688766114179E-3</c:v>
                </c:pt>
                <c:pt idx="780">
                  <c:v>1.4732965009208102E-4</c:v>
                </c:pt>
                <c:pt idx="781">
                  <c:v>3.0202578268876614E-3</c:v>
                </c:pt>
                <c:pt idx="782">
                  <c:v>-2.5046040515653775E-3</c:v>
                </c:pt>
                <c:pt idx="783">
                  <c:v>1.7679558011049724E-3</c:v>
                </c:pt>
                <c:pt idx="784">
                  <c:v>-9.5764272559852666E-4</c:v>
                </c:pt>
                <c:pt idx="785">
                  <c:v>1.1786372007366482E-3</c:v>
                </c:pt>
                <c:pt idx="786">
                  <c:v>4.419889502762431E-4</c:v>
                </c:pt>
                <c:pt idx="787">
                  <c:v>1.841620626151013E-3</c:v>
                </c:pt>
                <c:pt idx="788">
                  <c:v>-1.0313075506445672E-3</c:v>
                </c:pt>
                <c:pt idx="789">
                  <c:v>-1.1786372007366482E-3</c:v>
                </c:pt>
                <c:pt idx="790">
                  <c:v>-4.419889502762431E-4</c:v>
                </c:pt>
                <c:pt idx="791">
                  <c:v>-1.3996316758747697E-3</c:v>
                </c:pt>
                <c:pt idx="792">
                  <c:v>-1.3996316758747697E-3</c:v>
                </c:pt>
                <c:pt idx="793">
                  <c:v>7.3664825046040514E-4</c:v>
                </c:pt>
                <c:pt idx="794">
                  <c:v>-2.7992633517495394E-3</c:v>
                </c:pt>
                <c:pt idx="795">
                  <c:v>-9.5764272559852666E-4</c:v>
                </c:pt>
                <c:pt idx="796">
                  <c:v>-1.9152854511970533E-3</c:v>
                </c:pt>
                <c:pt idx="797">
                  <c:v>-1.4732965009208102E-4</c:v>
                </c:pt>
                <c:pt idx="798">
                  <c:v>-1.3996316758747697E-3</c:v>
                </c:pt>
                <c:pt idx="799">
                  <c:v>5.8931860036832409E-4</c:v>
                </c:pt>
                <c:pt idx="800">
                  <c:v>-6.6298342541436467E-4</c:v>
                </c:pt>
              </c:numCache>
            </c:numRef>
          </c:yVal>
          <c:smooth val="1"/>
          <c:extLst>
            <c:ext xmlns:c16="http://schemas.microsoft.com/office/drawing/2014/chart" uri="{C3380CC4-5D6E-409C-BE32-E72D297353CC}">
              <c16:uniqueId val="{00000002-623A-4649-AC27-A5E429D2CC46}"/>
            </c:ext>
          </c:extLst>
        </c:ser>
        <c:dLbls>
          <c:showLegendKey val="0"/>
          <c:showVal val="0"/>
          <c:showCatName val="0"/>
          <c:showSerName val="0"/>
          <c:showPercent val="0"/>
          <c:showBubbleSize val="0"/>
        </c:dLbls>
        <c:axId val="1315419647"/>
        <c:axId val="1315430687"/>
      </c:scatterChart>
      <c:valAx>
        <c:axId val="1315419647"/>
        <c:scaling>
          <c:orientation val="minMax"/>
          <c:max val="1400"/>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Wavelength</a:t>
                </a:r>
                <a:r>
                  <a:rPr lang="en-US" baseline="0" dirty="0"/>
                  <a:t> (nm)</a:t>
                </a:r>
                <a:endParaRPr lang="en-US" dirty="0"/>
              </a:p>
            </c:rich>
          </c:tx>
          <c:layout>
            <c:manualLayout>
              <c:xMode val="edge"/>
              <c:yMode val="edge"/>
              <c:x val="0.39750274674967956"/>
              <c:y val="0.938993110236220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430687"/>
        <c:crosses val="autoZero"/>
        <c:crossBetween val="midCat"/>
      </c:valAx>
      <c:valAx>
        <c:axId val="1315430687"/>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419647"/>
        <c:crosses val="autoZero"/>
        <c:crossBetween val="midCat"/>
      </c:valAx>
      <c:spPr>
        <a:noFill/>
        <a:ln>
          <a:noFill/>
        </a:ln>
        <a:effectLst/>
      </c:spPr>
    </c:plotArea>
    <c:legend>
      <c:legendPos val="r"/>
      <c:layout>
        <c:manualLayout>
          <c:xMode val="edge"/>
          <c:yMode val="edge"/>
          <c:x val="0.67248025932698119"/>
          <c:y val="0.39451795448645843"/>
          <c:w val="0.27219318969961537"/>
          <c:h val="0.175799255862248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500 nm</c:v>
          </c:tx>
          <c:spPr>
            <a:ln w="19050" cap="rnd">
              <a:solidFill>
                <a:schemeClr val="accent1"/>
              </a:solidFill>
              <a:round/>
            </a:ln>
            <a:effectLst/>
          </c:spPr>
          <c:marker>
            <c:symbol val="none"/>
          </c:marker>
          <c:dPt>
            <c:idx val="380"/>
            <c:marker>
              <c:symbol val="none"/>
            </c:marker>
            <c:bubble3D val="0"/>
            <c:spPr>
              <a:ln w="28575" cap="rnd">
                <a:solidFill>
                  <a:schemeClr val="accent1"/>
                </a:solidFill>
                <a:round/>
              </a:ln>
              <a:effectLst/>
            </c:spPr>
            <c:extLst>
              <c:ext xmlns:c16="http://schemas.microsoft.com/office/drawing/2014/chart" uri="{C3380CC4-5D6E-409C-BE32-E72D297353CC}">
                <c16:uniqueId val="{00000001-807C-4692-A223-0BFD3B77092F}"/>
              </c:ext>
            </c:extLst>
          </c:dPt>
          <c:xVal>
            <c:numRef>
              <c:f>Em_Multi_ZnSeCr_cryo!$A$25:$A$825</c:f>
              <c:numCache>
                <c:formatCode>General</c:formatCode>
                <c:ptCount val="801"/>
                <c:pt idx="0">
                  <c:v>600</c:v>
                </c:pt>
                <c:pt idx="1">
                  <c:v>601</c:v>
                </c:pt>
                <c:pt idx="2">
                  <c:v>602</c:v>
                </c:pt>
                <c:pt idx="3">
                  <c:v>603</c:v>
                </c:pt>
                <c:pt idx="4">
                  <c:v>604</c:v>
                </c:pt>
                <c:pt idx="5">
                  <c:v>605</c:v>
                </c:pt>
                <c:pt idx="6">
                  <c:v>606</c:v>
                </c:pt>
                <c:pt idx="7">
                  <c:v>607</c:v>
                </c:pt>
                <c:pt idx="8">
                  <c:v>608</c:v>
                </c:pt>
                <c:pt idx="9">
                  <c:v>609</c:v>
                </c:pt>
                <c:pt idx="10">
                  <c:v>610</c:v>
                </c:pt>
                <c:pt idx="11">
                  <c:v>611</c:v>
                </c:pt>
                <c:pt idx="12">
                  <c:v>612</c:v>
                </c:pt>
                <c:pt idx="13">
                  <c:v>613</c:v>
                </c:pt>
                <c:pt idx="14">
                  <c:v>614</c:v>
                </c:pt>
                <c:pt idx="15">
                  <c:v>615</c:v>
                </c:pt>
                <c:pt idx="16">
                  <c:v>616</c:v>
                </c:pt>
                <c:pt idx="17">
                  <c:v>617</c:v>
                </c:pt>
                <c:pt idx="18">
                  <c:v>618</c:v>
                </c:pt>
                <c:pt idx="19">
                  <c:v>619</c:v>
                </c:pt>
                <c:pt idx="20">
                  <c:v>620</c:v>
                </c:pt>
                <c:pt idx="21">
                  <c:v>621</c:v>
                </c:pt>
                <c:pt idx="22">
                  <c:v>622</c:v>
                </c:pt>
                <c:pt idx="23">
                  <c:v>623</c:v>
                </c:pt>
                <c:pt idx="24">
                  <c:v>624</c:v>
                </c:pt>
                <c:pt idx="25">
                  <c:v>625</c:v>
                </c:pt>
                <c:pt idx="26">
                  <c:v>626</c:v>
                </c:pt>
                <c:pt idx="27">
                  <c:v>627</c:v>
                </c:pt>
                <c:pt idx="28">
                  <c:v>628</c:v>
                </c:pt>
                <c:pt idx="29">
                  <c:v>629</c:v>
                </c:pt>
                <c:pt idx="30">
                  <c:v>630</c:v>
                </c:pt>
                <c:pt idx="31">
                  <c:v>631</c:v>
                </c:pt>
                <c:pt idx="32">
                  <c:v>632</c:v>
                </c:pt>
                <c:pt idx="33">
                  <c:v>633</c:v>
                </c:pt>
                <c:pt idx="34">
                  <c:v>634</c:v>
                </c:pt>
                <c:pt idx="35">
                  <c:v>635</c:v>
                </c:pt>
                <c:pt idx="36">
                  <c:v>636</c:v>
                </c:pt>
                <c:pt idx="37">
                  <c:v>637</c:v>
                </c:pt>
                <c:pt idx="38">
                  <c:v>638</c:v>
                </c:pt>
                <c:pt idx="39">
                  <c:v>639</c:v>
                </c:pt>
                <c:pt idx="40">
                  <c:v>640</c:v>
                </c:pt>
                <c:pt idx="41">
                  <c:v>641</c:v>
                </c:pt>
                <c:pt idx="42">
                  <c:v>642</c:v>
                </c:pt>
                <c:pt idx="43">
                  <c:v>643</c:v>
                </c:pt>
                <c:pt idx="44">
                  <c:v>644</c:v>
                </c:pt>
                <c:pt idx="45">
                  <c:v>645</c:v>
                </c:pt>
                <c:pt idx="46">
                  <c:v>646</c:v>
                </c:pt>
                <c:pt idx="47">
                  <c:v>647</c:v>
                </c:pt>
                <c:pt idx="48">
                  <c:v>648</c:v>
                </c:pt>
                <c:pt idx="49">
                  <c:v>649</c:v>
                </c:pt>
                <c:pt idx="50">
                  <c:v>650</c:v>
                </c:pt>
                <c:pt idx="51">
                  <c:v>651</c:v>
                </c:pt>
                <c:pt idx="52">
                  <c:v>652</c:v>
                </c:pt>
                <c:pt idx="53">
                  <c:v>653</c:v>
                </c:pt>
                <c:pt idx="54">
                  <c:v>654</c:v>
                </c:pt>
                <c:pt idx="55">
                  <c:v>655</c:v>
                </c:pt>
                <c:pt idx="56">
                  <c:v>656</c:v>
                </c:pt>
                <c:pt idx="57">
                  <c:v>657</c:v>
                </c:pt>
                <c:pt idx="58">
                  <c:v>658</c:v>
                </c:pt>
                <c:pt idx="59">
                  <c:v>659</c:v>
                </c:pt>
                <c:pt idx="60">
                  <c:v>660</c:v>
                </c:pt>
                <c:pt idx="61">
                  <c:v>661</c:v>
                </c:pt>
                <c:pt idx="62">
                  <c:v>662</c:v>
                </c:pt>
                <c:pt idx="63">
                  <c:v>663</c:v>
                </c:pt>
                <c:pt idx="64">
                  <c:v>664</c:v>
                </c:pt>
                <c:pt idx="65">
                  <c:v>665</c:v>
                </c:pt>
                <c:pt idx="66">
                  <c:v>666</c:v>
                </c:pt>
                <c:pt idx="67">
                  <c:v>667</c:v>
                </c:pt>
                <c:pt idx="68">
                  <c:v>668</c:v>
                </c:pt>
                <c:pt idx="69">
                  <c:v>669</c:v>
                </c:pt>
                <c:pt idx="70">
                  <c:v>670</c:v>
                </c:pt>
                <c:pt idx="71">
                  <c:v>671</c:v>
                </c:pt>
                <c:pt idx="72">
                  <c:v>672</c:v>
                </c:pt>
                <c:pt idx="73">
                  <c:v>673</c:v>
                </c:pt>
                <c:pt idx="74">
                  <c:v>674</c:v>
                </c:pt>
                <c:pt idx="75">
                  <c:v>675</c:v>
                </c:pt>
                <c:pt idx="76">
                  <c:v>676</c:v>
                </c:pt>
                <c:pt idx="77">
                  <c:v>677</c:v>
                </c:pt>
                <c:pt idx="78">
                  <c:v>678</c:v>
                </c:pt>
                <c:pt idx="79">
                  <c:v>679</c:v>
                </c:pt>
                <c:pt idx="80">
                  <c:v>680</c:v>
                </c:pt>
                <c:pt idx="81">
                  <c:v>681</c:v>
                </c:pt>
                <c:pt idx="82">
                  <c:v>682</c:v>
                </c:pt>
                <c:pt idx="83">
                  <c:v>683</c:v>
                </c:pt>
                <c:pt idx="84">
                  <c:v>684</c:v>
                </c:pt>
                <c:pt idx="85">
                  <c:v>685</c:v>
                </c:pt>
                <c:pt idx="86">
                  <c:v>686</c:v>
                </c:pt>
                <c:pt idx="87">
                  <c:v>687</c:v>
                </c:pt>
                <c:pt idx="88">
                  <c:v>688</c:v>
                </c:pt>
                <c:pt idx="89">
                  <c:v>689</c:v>
                </c:pt>
                <c:pt idx="90">
                  <c:v>690</c:v>
                </c:pt>
                <c:pt idx="91">
                  <c:v>691</c:v>
                </c:pt>
                <c:pt idx="92">
                  <c:v>692</c:v>
                </c:pt>
                <c:pt idx="93">
                  <c:v>693</c:v>
                </c:pt>
                <c:pt idx="94">
                  <c:v>694</c:v>
                </c:pt>
                <c:pt idx="95">
                  <c:v>695</c:v>
                </c:pt>
                <c:pt idx="96">
                  <c:v>696</c:v>
                </c:pt>
                <c:pt idx="97">
                  <c:v>697</c:v>
                </c:pt>
                <c:pt idx="98">
                  <c:v>698</c:v>
                </c:pt>
                <c:pt idx="99">
                  <c:v>699</c:v>
                </c:pt>
                <c:pt idx="100">
                  <c:v>700</c:v>
                </c:pt>
                <c:pt idx="101">
                  <c:v>701</c:v>
                </c:pt>
                <c:pt idx="102">
                  <c:v>702</c:v>
                </c:pt>
                <c:pt idx="103">
                  <c:v>703</c:v>
                </c:pt>
                <c:pt idx="104">
                  <c:v>704</c:v>
                </c:pt>
                <c:pt idx="105">
                  <c:v>705</c:v>
                </c:pt>
                <c:pt idx="106">
                  <c:v>706</c:v>
                </c:pt>
                <c:pt idx="107">
                  <c:v>707</c:v>
                </c:pt>
                <c:pt idx="108">
                  <c:v>708</c:v>
                </c:pt>
                <c:pt idx="109">
                  <c:v>709</c:v>
                </c:pt>
                <c:pt idx="110">
                  <c:v>710</c:v>
                </c:pt>
                <c:pt idx="111">
                  <c:v>711</c:v>
                </c:pt>
                <c:pt idx="112">
                  <c:v>712</c:v>
                </c:pt>
                <c:pt idx="113">
                  <c:v>713</c:v>
                </c:pt>
                <c:pt idx="114">
                  <c:v>714</c:v>
                </c:pt>
                <c:pt idx="115">
                  <c:v>715</c:v>
                </c:pt>
                <c:pt idx="116">
                  <c:v>716</c:v>
                </c:pt>
                <c:pt idx="117">
                  <c:v>717</c:v>
                </c:pt>
                <c:pt idx="118">
                  <c:v>718</c:v>
                </c:pt>
                <c:pt idx="119">
                  <c:v>719</c:v>
                </c:pt>
                <c:pt idx="120">
                  <c:v>720</c:v>
                </c:pt>
                <c:pt idx="121">
                  <c:v>721</c:v>
                </c:pt>
                <c:pt idx="122">
                  <c:v>722</c:v>
                </c:pt>
                <c:pt idx="123">
                  <c:v>723</c:v>
                </c:pt>
                <c:pt idx="124">
                  <c:v>724</c:v>
                </c:pt>
                <c:pt idx="125">
                  <c:v>725</c:v>
                </c:pt>
                <c:pt idx="126">
                  <c:v>726</c:v>
                </c:pt>
                <c:pt idx="127">
                  <c:v>727</c:v>
                </c:pt>
                <c:pt idx="128">
                  <c:v>728</c:v>
                </c:pt>
                <c:pt idx="129">
                  <c:v>729</c:v>
                </c:pt>
                <c:pt idx="130">
                  <c:v>730</c:v>
                </c:pt>
                <c:pt idx="131">
                  <c:v>731</c:v>
                </c:pt>
                <c:pt idx="132">
                  <c:v>732</c:v>
                </c:pt>
                <c:pt idx="133">
                  <c:v>733</c:v>
                </c:pt>
                <c:pt idx="134">
                  <c:v>734</c:v>
                </c:pt>
                <c:pt idx="135">
                  <c:v>735</c:v>
                </c:pt>
                <c:pt idx="136">
                  <c:v>736</c:v>
                </c:pt>
                <c:pt idx="137">
                  <c:v>737</c:v>
                </c:pt>
                <c:pt idx="138">
                  <c:v>738</c:v>
                </c:pt>
                <c:pt idx="139">
                  <c:v>739</c:v>
                </c:pt>
                <c:pt idx="140">
                  <c:v>740</c:v>
                </c:pt>
                <c:pt idx="141">
                  <c:v>741</c:v>
                </c:pt>
                <c:pt idx="142">
                  <c:v>742</c:v>
                </c:pt>
                <c:pt idx="143">
                  <c:v>743</c:v>
                </c:pt>
                <c:pt idx="144">
                  <c:v>744</c:v>
                </c:pt>
                <c:pt idx="145">
                  <c:v>745</c:v>
                </c:pt>
                <c:pt idx="146">
                  <c:v>746</c:v>
                </c:pt>
                <c:pt idx="147">
                  <c:v>747</c:v>
                </c:pt>
                <c:pt idx="148">
                  <c:v>748</c:v>
                </c:pt>
                <c:pt idx="149">
                  <c:v>749</c:v>
                </c:pt>
                <c:pt idx="150">
                  <c:v>750</c:v>
                </c:pt>
                <c:pt idx="151">
                  <c:v>751</c:v>
                </c:pt>
                <c:pt idx="152">
                  <c:v>752</c:v>
                </c:pt>
                <c:pt idx="153">
                  <c:v>753</c:v>
                </c:pt>
                <c:pt idx="154">
                  <c:v>754</c:v>
                </c:pt>
                <c:pt idx="155">
                  <c:v>755</c:v>
                </c:pt>
                <c:pt idx="156">
                  <c:v>756</c:v>
                </c:pt>
                <c:pt idx="157">
                  <c:v>757</c:v>
                </c:pt>
                <c:pt idx="158">
                  <c:v>758</c:v>
                </c:pt>
                <c:pt idx="159">
                  <c:v>759</c:v>
                </c:pt>
                <c:pt idx="160">
                  <c:v>760</c:v>
                </c:pt>
                <c:pt idx="161">
                  <c:v>761</c:v>
                </c:pt>
                <c:pt idx="162">
                  <c:v>762</c:v>
                </c:pt>
                <c:pt idx="163">
                  <c:v>763</c:v>
                </c:pt>
                <c:pt idx="164">
                  <c:v>764</c:v>
                </c:pt>
                <c:pt idx="165">
                  <c:v>765</c:v>
                </c:pt>
                <c:pt idx="166">
                  <c:v>766</c:v>
                </c:pt>
                <c:pt idx="167">
                  <c:v>767</c:v>
                </c:pt>
                <c:pt idx="168">
                  <c:v>768</c:v>
                </c:pt>
                <c:pt idx="169">
                  <c:v>769</c:v>
                </c:pt>
                <c:pt idx="170">
                  <c:v>770</c:v>
                </c:pt>
                <c:pt idx="171">
                  <c:v>771</c:v>
                </c:pt>
                <c:pt idx="172">
                  <c:v>772</c:v>
                </c:pt>
                <c:pt idx="173">
                  <c:v>773</c:v>
                </c:pt>
                <c:pt idx="174">
                  <c:v>774</c:v>
                </c:pt>
                <c:pt idx="175">
                  <c:v>775</c:v>
                </c:pt>
                <c:pt idx="176">
                  <c:v>776</c:v>
                </c:pt>
                <c:pt idx="177">
                  <c:v>777</c:v>
                </c:pt>
                <c:pt idx="178">
                  <c:v>778</c:v>
                </c:pt>
                <c:pt idx="179">
                  <c:v>779</c:v>
                </c:pt>
                <c:pt idx="180">
                  <c:v>780</c:v>
                </c:pt>
                <c:pt idx="181">
                  <c:v>781</c:v>
                </c:pt>
                <c:pt idx="182">
                  <c:v>782</c:v>
                </c:pt>
                <c:pt idx="183">
                  <c:v>783</c:v>
                </c:pt>
                <c:pt idx="184">
                  <c:v>784</c:v>
                </c:pt>
                <c:pt idx="185">
                  <c:v>785</c:v>
                </c:pt>
                <c:pt idx="186">
                  <c:v>786</c:v>
                </c:pt>
                <c:pt idx="187">
                  <c:v>787</c:v>
                </c:pt>
                <c:pt idx="188">
                  <c:v>788</c:v>
                </c:pt>
                <c:pt idx="189">
                  <c:v>789</c:v>
                </c:pt>
                <c:pt idx="190">
                  <c:v>790</c:v>
                </c:pt>
                <c:pt idx="191">
                  <c:v>791</c:v>
                </c:pt>
                <c:pt idx="192">
                  <c:v>792</c:v>
                </c:pt>
                <c:pt idx="193">
                  <c:v>793</c:v>
                </c:pt>
                <c:pt idx="194">
                  <c:v>794</c:v>
                </c:pt>
                <c:pt idx="195">
                  <c:v>795</c:v>
                </c:pt>
                <c:pt idx="196">
                  <c:v>796</c:v>
                </c:pt>
                <c:pt idx="197">
                  <c:v>797</c:v>
                </c:pt>
                <c:pt idx="198">
                  <c:v>798</c:v>
                </c:pt>
                <c:pt idx="199">
                  <c:v>799</c:v>
                </c:pt>
                <c:pt idx="200">
                  <c:v>800</c:v>
                </c:pt>
                <c:pt idx="201">
                  <c:v>801</c:v>
                </c:pt>
                <c:pt idx="202">
                  <c:v>802</c:v>
                </c:pt>
                <c:pt idx="203">
                  <c:v>803</c:v>
                </c:pt>
                <c:pt idx="204">
                  <c:v>804</c:v>
                </c:pt>
                <c:pt idx="205">
                  <c:v>805</c:v>
                </c:pt>
                <c:pt idx="206">
                  <c:v>806</c:v>
                </c:pt>
                <c:pt idx="207">
                  <c:v>807</c:v>
                </c:pt>
                <c:pt idx="208">
                  <c:v>808</c:v>
                </c:pt>
                <c:pt idx="209">
                  <c:v>809</c:v>
                </c:pt>
                <c:pt idx="210">
                  <c:v>810</c:v>
                </c:pt>
                <c:pt idx="211">
                  <c:v>811</c:v>
                </c:pt>
                <c:pt idx="212">
                  <c:v>812</c:v>
                </c:pt>
                <c:pt idx="213">
                  <c:v>813</c:v>
                </c:pt>
                <c:pt idx="214">
                  <c:v>814</c:v>
                </c:pt>
                <c:pt idx="215">
                  <c:v>815</c:v>
                </c:pt>
                <c:pt idx="216">
                  <c:v>816</c:v>
                </c:pt>
                <c:pt idx="217">
                  <c:v>817</c:v>
                </c:pt>
                <c:pt idx="218">
                  <c:v>818</c:v>
                </c:pt>
                <c:pt idx="219">
                  <c:v>819</c:v>
                </c:pt>
                <c:pt idx="220">
                  <c:v>820</c:v>
                </c:pt>
                <c:pt idx="221">
                  <c:v>821</c:v>
                </c:pt>
                <c:pt idx="222">
                  <c:v>822</c:v>
                </c:pt>
                <c:pt idx="223">
                  <c:v>823</c:v>
                </c:pt>
                <c:pt idx="224">
                  <c:v>824</c:v>
                </c:pt>
                <c:pt idx="225">
                  <c:v>825</c:v>
                </c:pt>
                <c:pt idx="226">
                  <c:v>826</c:v>
                </c:pt>
                <c:pt idx="227">
                  <c:v>827</c:v>
                </c:pt>
                <c:pt idx="228">
                  <c:v>828</c:v>
                </c:pt>
                <c:pt idx="229">
                  <c:v>829</c:v>
                </c:pt>
                <c:pt idx="230">
                  <c:v>830</c:v>
                </c:pt>
                <c:pt idx="231">
                  <c:v>831</c:v>
                </c:pt>
                <c:pt idx="232">
                  <c:v>832</c:v>
                </c:pt>
                <c:pt idx="233">
                  <c:v>833</c:v>
                </c:pt>
                <c:pt idx="234">
                  <c:v>834</c:v>
                </c:pt>
                <c:pt idx="235">
                  <c:v>835</c:v>
                </c:pt>
                <c:pt idx="236">
                  <c:v>836</c:v>
                </c:pt>
                <c:pt idx="237">
                  <c:v>837</c:v>
                </c:pt>
                <c:pt idx="238">
                  <c:v>838</c:v>
                </c:pt>
                <c:pt idx="239">
                  <c:v>839</c:v>
                </c:pt>
                <c:pt idx="240">
                  <c:v>840</c:v>
                </c:pt>
                <c:pt idx="241">
                  <c:v>841</c:v>
                </c:pt>
                <c:pt idx="242">
                  <c:v>842</c:v>
                </c:pt>
                <c:pt idx="243">
                  <c:v>843</c:v>
                </c:pt>
                <c:pt idx="244">
                  <c:v>844</c:v>
                </c:pt>
                <c:pt idx="245">
                  <c:v>845</c:v>
                </c:pt>
                <c:pt idx="246">
                  <c:v>846</c:v>
                </c:pt>
                <c:pt idx="247">
                  <c:v>847</c:v>
                </c:pt>
                <c:pt idx="248">
                  <c:v>848</c:v>
                </c:pt>
                <c:pt idx="249">
                  <c:v>849</c:v>
                </c:pt>
                <c:pt idx="250">
                  <c:v>850</c:v>
                </c:pt>
                <c:pt idx="251">
                  <c:v>851</c:v>
                </c:pt>
                <c:pt idx="252">
                  <c:v>852</c:v>
                </c:pt>
                <c:pt idx="253">
                  <c:v>853</c:v>
                </c:pt>
                <c:pt idx="254">
                  <c:v>854</c:v>
                </c:pt>
                <c:pt idx="255">
                  <c:v>855</c:v>
                </c:pt>
                <c:pt idx="256">
                  <c:v>856</c:v>
                </c:pt>
                <c:pt idx="257">
                  <c:v>857</c:v>
                </c:pt>
                <c:pt idx="258">
                  <c:v>858</c:v>
                </c:pt>
                <c:pt idx="259">
                  <c:v>859</c:v>
                </c:pt>
                <c:pt idx="260">
                  <c:v>860</c:v>
                </c:pt>
                <c:pt idx="261">
                  <c:v>861</c:v>
                </c:pt>
                <c:pt idx="262">
                  <c:v>862</c:v>
                </c:pt>
                <c:pt idx="263">
                  <c:v>863</c:v>
                </c:pt>
                <c:pt idx="264">
                  <c:v>864</c:v>
                </c:pt>
                <c:pt idx="265">
                  <c:v>865</c:v>
                </c:pt>
                <c:pt idx="266">
                  <c:v>866</c:v>
                </c:pt>
                <c:pt idx="267">
                  <c:v>867</c:v>
                </c:pt>
                <c:pt idx="268">
                  <c:v>868</c:v>
                </c:pt>
                <c:pt idx="269">
                  <c:v>869</c:v>
                </c:pt>
                <c:pt idx="270">
                  <c:v>870</c:v>
                </c:pt>
                <c:pt idx="271">
                  <c:v>871</c:v>
                </c:pt>
                <c:pt idx="272">
                  <c:v>872</c:v>
                </c:pt>
                <c:pt idx="273">
                  <c:v>873</c:v>
                </c:pt>
                <c:pt idx="274">
                  <c:v>874</c:v>
                </c:pt>
                <c:pt idx="275">
                  <c:v>875</c:v>
                </c:pt>
                <c:pt idx="276">
                  <c:v>876</c:v>
                </c:pt>
                <c:pt idx="277">
                  <c:v>877</c:v>
                </c:pt>
                <c:pt idx="278">
                  <c:v>878</c:v>
                </c:pt>
                <c:pt idx="279">
                  <c:v>879</c:v>
                </c:pt>
                <c:pt idx="280">
                  <c:v>880</c:v>
                </c:pt>
                <c:pt idx="281">
                  <c:v>881</c:v>
                </c:pt>
                <c:pt idx="282">
                  <c:v>882</c:v>
                </c:pt>
                <c:pt idx="283">
                  <c:v>883</c:v>
                </c:pt>
                <c:pt idx="284">
                  <c:v>884</c:v>
                </c:pt>
                <c:pt idx="285">
                  <c:v>885</c:v>
                </c:pt>
                <c:pt idx="286">
                  <c:v>886</c:v>
                </c:pt>
                <c:pt idx="287">
                  <c:v>887</c:v>
                </c:pt>
                <c:pt idx="288">
                  <c:v>888</c:v>
                </c:pt>
                <c:pt idx="289">
                  <c:v>889</c:v>
                </c:pt>
                <c:pt idx="290">
                  <c:v>890</c:v>
                </c:pt>
                <c:pt idx="291">
                  <c:v>891</c:v>
                </c:pt>
                <c:pt idx="292">
                  <c:v>892</c:v>
                </c:pt>
                <c:pt idx="293">
                  <c:v>893</c:v>
                </c:pt>
                <c:pt idx="294">
                  <c:v>894</c:v>
                </c:pt>
                <c:pt idx="295">
                  <c:v>895</c:v>
                </c:pt>
                <c:pt idx="296">
                  <c:v>896</c:v>
                </c:pt>
                <c:pt idx="297">
                  <c:v>897</c:v>
                </c:pt>
                <c:pt idx="298">
                  <c:v>898</c:v>
                </c:pt>
                <c:pt idx="299">
                  <c:v>899</c:v>
                </c:pt>
                <c:pt idx="300">
                  <c:v>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960</c:v>
                </c:pt>
                <c:pt idx="361">
                  <c:v>961</c:v>
                </c:pt>
                <c:pt idx="362">
                  <c:v>962</c:v>
                </c:pt>
                <c:pt idx="363">
                  <c:v>963</c:v>
                </c:pt>
                <c:pt idx="364">
                  <c:v>964</c:v>
                </c:pt>
                <c:pt idx="365">
                  <c:v>965</c:v>
                </c:pt>
                <c:pt idx="366">
                  <c:v>966</c:v>
                </c:pt>
                <c:pt idx="367">
                  <c:v>967</c:v>
                </c:pt>
                <c:pt idx="368">
                  <c:v>968</c:v>
                </c:pt>
                <c:pt idx="369">
                  <c:v>969</c:v>
                </c:pt>
                <c:pt idx="370">
                  <c:v>970</c:v>
                </c:pt>
                <c:pt idx="371">
                  <c:v>971</c:v>
                </c:pt>
                <c:pt idx="372">
                  <c:v>972</c:v>
                </c:pt>
                <c:pt idx="373">
                  <c:v>973</c:v>
                </c:pt>
                <c:pt idx="374">
                  <c:v>974</c:v>
                </c:pt>
                <c:pt idx="375">
                  <c:v>975</c:v>
                </c:pt>
                <c:pt idx="376">
                  <c:v>976</c:v>
                </c:pt>
                <c:pt idx="377">
                  <c:v>977</c:v>
                </c:pt>
                <c:pt idx="378">
                  <c:v>978</c:v>
                </c:pt>
                <c:pt idx="379">
                  <c:v>979</c:v>
                </c:pt>
                <c:pt idx="380">
                  <c:v>980</c:v>
                </c:pt>
                <c:pt idx="381">
                  <c:v>981</c:v>
                </c:pt>
                <c:pt idx="382">
                  <c:v>982</c:v>
                </c:pt>
                <c:pt idx="383">
                  <c:v>983</c:v>
                </c:pt>
                <c:pt idx="384">
                  <c:v>984</c:v>
                </c:pt>
                <c:pt idx="385">
                  <c:v>985</c:v>
                </c:pt>
                <c:pt idx="386">
                  <c:v>986</c:v>
                </c:pt>
                <c:pt idx="387">
                  <c:v>987</c:v>
                </c:pt>
                <c:pt idx="388">
                  <c:v>988</c:v>
                </c:pt>
                <c:pt idx="389">
                  <c:v>989</c:v>
                </c:pt>
                <c:pt idx="390">
                  <c:v>990</c:v>
                </c:pt>
                <c:pt idx="391">
                  <c:v>991</c:v>
                </c:pt>
                <c:pt idx="392">
                  <c:v>992</c:v>
                </c:pt>
                <c:pt idx="393">
                  <c:v>993</c:v>
                </c:pt>
                <c:pt idx="394">
                  <c:v>994</c:v>
                </c:pt>
                <c:pt idx="395">
                  <c:v>995</c:v>
                </c:pt>
                <c:pt idx="396">
                  <c:v>996</c:v>
                </c:pt>
                <c:pt idx="397">
                  <c:v>997</c:v>
                </c:pt>
                <c:pt idx="398">
                  <c:v>998</c:v>
                </c:pt>
                <c:pt idx="399">
                  <c:v>999</c:v>
                </c:pt>
                <c:pt idx="400">
                  <c:v>1000</c:v>
                </c:pt>
                <c:pt idx="401">
                  <c:v>1001</c:v>
                </c:pt>
                <c:pt idx="402">
                  <c:v>1002</c:v>
                </c:pt>
                <c:pt idx="403">
                  <c:v>1003</c:v>
                </c:pt>
                <c:pt idx="404">
                  <c:v>1004</c:v>
                </c:pt>
                <c:pt idx="405">
                  <c:v>1005</c:v>
                </c:pt>
                <c:pt idx="406">
                  <c:v>1006</c:v>
                </c:pt>
                <c:pt idx="407">
                  <c:v>1007</c:v>
                </c:pt>
                <c:pt idx="408">
                  <c:v>1008</c:v>
                </c:pt>
                <c:pt idx="409">
                  <c:v>1009</c:v>
                </c:pt>
                <c:pt idx="410">
                  <c:v>1010</c:v>
                </c:pt>
                <c:pt idx="411">
                  <c:v>1011</c:v>
                </c:pt>
                <c:pt idx="412">
                  <c:v>1012</c:v>
                </c:pt>
                <c:pt idx="413">
                  <c:v>1013</c:v>
                </c:pt>
                <c:pt idx="414">
                  <c:v>1014</c:v>
                </c:pt>
                <c:pt idx="415">
                  <c:v>1015</c:v>
                </c:pt>
                <c:pt idx="416">
                  <c:v>1016</c:v>
                </c:pt>
                <c:pt idx="417">
                  <c:v>1017</c:v>
                </c:pt>
                <c:pt idx="418">
                  <c:v>1018</c:v>
                </c:pt>
                <c:pt idx="419">
                  <c:v>1019</c:v>
                </c:pt>
                <c:pt idx="420">
                  <c:v>1020</c:v>
                </c:pt>
                <c:pt idx="421">
                  <c:v>1021</c:v>
                </c:pt>
                <c:pt idx="422">
                  <c:v>1022</c:v>
                </c:pt>
                <c:pt idx="423">
                  <c:v>1023</c:v>
                </c:pt>
                <c:pt idx="424">
                  <c:v>1024</c:v>
                </c:pt>
                <c:pt idx="425">
                  <c:v>1025</c:v>
                </c:pt>
                <c:pt idx="426">
                  <c:v>1026</c:v>
                </c:pt>
                <c:pt idx="427">
                  <c:v>1027</c:v>
                </c:pt>
                <c:pt idx="428">
                  <c:v>1028</c:v>
                </c:pt>
                <c:pt idx="429">
                  <c:v>1029</c:v>
                </c:pt>
                <c:pt idx="430">
                  <c:v>1030</c:v>
                </c:pt>
                <c:pt idx="431">
                  <c:v>1031</c:v>
                </c:pt>
                <c:pt idx="432">
                  <c:v>1032</c:v>
                </c:pt>
                <c:pt idx="433">
                  <c:v>1033</c:v>
                </c:pt>
                <c:pt idx="434">
                  <c:v>1034</c:v>
                </c:pt>
                <c:pt idx="435">
                  <c:v>1035</c:v>
                </c:pt>
                <c:pt idx="436">
                  <c:v>1036</c:v>
                </c:pt>
                <c:pt idx="437">
                  <c:v>1037</c:v>
                </c:pt>
                <c:pt idx="438">
                  <c:v>1038</c:v>
                </c:pt>
                <c:pt idx="439">
                  <c:v>1039</c:v>
                </c:pt>
                <c:pt idx="440">
                  <c:v>1040</c:v>
                </c:pt>
                <c:pt idx="441">
                  <c:v>1041</c:v>
                </c:pt>
                <c:pt idx="442">
                  <c:v>1042</c:v>
                </c:pt>
                <c:pt idx="443">
                  <c:v>1043</c:v>
                </c:pt>
                <c:pt idx="444">
                  <c:v>1044</c:v>
                </c:pt>
                <c:pt idx="445">
                  <c:v>1045</c:v>
                </c:pt>
                <c:pt idx="446">
                  <c:v>1046</c:v>
                </c:pt>
                <c:pt idx="447">
                  <c:v>1047</c:v>
                </c:pt>
                <c:pt idx="448">
                  <c:v>1048</c:v>
                </c:pt>
                <c:pt idx="449">
                  <c:v>1049</c:v>
                </c:pt>
                <c:pt idx="450">
                  <c:v>1050</c:v>
                </c:pt>
                <c:pt idx="451">
                  <c:v>1051</c:v>
                </c:pt>
                <c:pt idx="452">
                  <c:v>1052</c:v>
                </c:pt>
                <c:pt idx="453">
                  <c:v>1053</c:v>
                </c:pt>
                <c:pt idx="454">
                  <c:v>1054</c:v>
                </c:pt>
                <c:pt idx="455">
                  <c:v>1055</c:v>
                </c:pt>
                <c:pt idx="456">
                  <c:v>1056</c:v>
                </c:pt>
                <c:pt idx="457">
                  <c:v>1057</c:v>
                </c:pt>
                <c:pt idx="458">
                  <c:v>1058</c:v>
                </c:pt>
                <c:pt idx="459">
                  <c:v>1059</c:v>
                </c:pt>
                <c:pt idx="460">
                  <c:v>1060</c:v>
                </c:pt>
                <c:pt idx="461">
                  <c:v>1061</c:v>
                </c:pt>
                <c:pt idx="462">
                  <c:v>1062</c:v>
                </c:pt>
                <c:pt idx="463">
                  <c:v>1063</c:v>
                </c:pt>
                <c:pt idx="464">
                  <c:v>1064</c:v>
                </c:pt>
                <c:pt idx="465">
                  <c:v>1065</c:v>
                </c:pt>
                <c:pt idx="466">
                  <c:v>1066</c:v>
                </c:pt>
                <c:pt idx="467">
                  <c:v>1067</c:v>
                </c:pt>
                <c:pt idx="468">
                  <c:v>1068</c:v>
                </c:pt>
                <c:pt idx="469">
                  <c:v>1069</c:v>
                </c:pt>
                <c:pt idx="470">
                  <c:v>1070</c:v>
                </c:pt>
                <c:pt idx="471">
                  <c:v>1071</c:v>
                </c:pt>
                <c:pt idx="472">
                  <c:v>1072</c:v>
                </c:pt>
                <c:pt idx="473">
                  <c:v>1073</c:v>
                </c:pt>
                <c:pt idx="474">
                  <c:v>1074</c:v>
                </c:pt>
                <c:pt idx="475">
                  <c:v>1075</c:v>
                </c:pt>
                <c:pt idx="476">
                  <c:v>1076</c:v>
                </c:pt>
                <c:pt idx="477">
                  <c:v>1077</c:v>
                </c:pt>
                <c:pt idx="478">
                  <c:v>1078</c:v>
                </c:pt>
                <c:pt idx="479">
                  <c:v>1079</c:v>
                </c:pt>
                <c:pt idx="480">
                  <c:v>1080</c:v>
                </c:pt>
                <c:pt idx="481">
                  <c:v>1081</c:v>
                </c:pt>
                <c:pt idx="482">
                  <c:v>1082</c:v>
                </c:pt>
                <c:pt idx="483">
                  <c:v>1083</c:v>
                </c:pt>
                <c:pt idx="484">
                  <c:v>1084</c:v>
                </c:pt>
                <c:pt idx="485">
                  <c:v>1085</c:v>
                </c:pt>
                <c:pt idx="486">
                  <c:v>1086</c:v>
                </c:pt>
                <c:pt idx="487">
                  <c:v>1087</c:v>
                </c:pt>
                <c:pt idx="488">
                  <c:v>1088</c:v>
                </c:pt>
                <c:pt idx="489">
                  <c:v>1089</c:v>
                </c:pt>
                <c:pt idx="490">
                  <c:v>1090</c:v>
                </c:pt>
                <c:pt idx="491">
                  <c:v>1091</c:v>
                </c:pt>
                <c:pt idx="492">
                  <c:v>1092</c:v>
                </c:pt>
                <c:pt idx="493">
                  <c:v>1093</c:v>
                </c:pt>
                <c:pt idx="494">
                  <c:v>1094</c:v>
                </c:pt>
                <c:pt idx="495">
                  <c:v>1095</c:v>
                </c:pt>
                <c:pt idx="496">
                  <c:v>1096</c:v>
                </c:pt>
                <c:pt idx="497">
                  <c:v>1097</c:v>
                </c:pt>
                <c:pt idx="498">
                  <c:v>1098</c:v>
                </c:pt>
                <c:pt idx="499">
                  <c:v>1099</c:v>
                </c:pt>
                <c:pt idx="500">
                  <c:v>1100</c:v>
                </c:pt>
                <c:pt idx="501">
                  <c:v>1101</c:v>
                </c:pt>
                <c:pt idx="502">
                  <c:v>1102</c:v>
                </c:pt>
                <c:pt idx="503">
                  <c:v>1103</c:v>
                </c:pt>
                <c:pt idx="504">
                  <c:v>1104</c:v>
                </c:pt>
                <c:pt idx="505">
                  <c:v>1105</c:v>
                </c:pt>
                <c:pt idx="506">
                  <c:v>1106</c:v>
                </c:pt>
                <c:pt idx="507">
                  <c:v>1107</c:v>
                </c:pt>
                <c:pt idx="508">
                  <c:v>1108</c:v>
                </c:pt>
                <c:pt idx="509">
                  <c:v>1109</c:v>
                </c:pt>
                <c:pt idx="510">
                  <c:v>1110</c:v>
                </c:pt>
                <c:pt idx="511">
                  <c:v>1111</c:v>
                </c:pt>
                <c:pt idx="512">
                  <c:v>1112</c:v>
                </c:pt>
                <c:pt idx="513">
                  <c:v>1113</c:v>
                </c:pt>
                <c:pt idx="514">
                  <c:v>1114</c:v>
                </c:pt>
                <c:pt idx="515">
                  <c:v>1115</c:v>
                </c:pt>
                <c:pt idx="516">
                  <c:v>1116</c:v>
                </c:pt>
                <c:pt idx="517">
                  <c:v>1117</c:v>
                </c:pt>
                <c:pt idx="518">
                  <c:v>1118</c:v>
                </c:pt>
                <c:pt idx="519">
                  <c:v>1119</c:v>
                </c:pt>
                <c:pt idx="520">
                  <c:v>1120</c:v>
                </c:pt>
                <c:pt idx="521">
                  <c:v>1121</c:v>
                </c:pt>
                <c:pt idx="522">
                  <c:v>1122</c:v>
                </c:pt>
                <c:pt idx="523">
                  <c:v>1123</c:v>
                </c:pt>
                <c:pt idx="524">
                  <c:v>1124</c:v>
                </c:pt>
                <c:pt idx="525">
                  <c:v>1125</c:v>
                </c:pt>
                <c:pt idx="526">
                  <c:v>1126</c:v>
                </c:pt>
                <c:pt idx="527">
                  <c:v>1127</c:v>
                </c:pt>
                <c:pt idx="528">
                  <c:v>1128</c:v>
                </c:pt>
                <c:pt idx="529">
                  <c:v>1129</c:v>
                </c:pt>
                <c:pt idx="530">
                  <c:v>1130</c:v>
                </c:pt>
                <c:pt idx="531">
                  <c:v>1131</c:v>
                </c:pt>
                <c:pt idx="532">
                  <c:v>1132</c:v>
                </c:pt>
                <c:pt idx="533">
                  <c:v>1133</c:v>
                </c:pt>
                <c:pt idx="534">
                  <c:v>1134</c:v>
                </c:pt>
                <c:pt idx="535">
                  <c:v>1135</c:v>
                </c:pt>
                <c:pt idx="536">
                  <c:v>1136</c:v>
                </c:pt>
                <c:pt idx="537">
                  <c:v>1137</c:v>
                </c:pt>
                <c:pt idx="538">
                  <c:v>1138</c:v>
                </c:pt>
                <c:pt idx="539">
                  <c:v>1139</c:v>
                </c:pt>
                <c:pt idx="540">
                  <c:v>1140</c:v>
                </c:pt>
                <c:pt idx="541">
                  <c:v>1141</c:v>
                </c:pt>
                <c:pt idx="542">
                  <c:v>1142</c:v>
                </c:pt>
                <c:pt idx="543">
                  <c:v>1143</c:v>
                </c:pt>
                <c:pt idx="544">
                  <c:v>1144</c:v>
                </c:pt>
                <c:pt idx="545">
                  <c:v>1145</c:v>
                </c:pt>
                <c:pt idx="546">
                  <c:v>1146</c:v>
                </c:pt>
                <c:pt idx="547">
                  <c:v>1147</c:v>
                </c:pt>
                <c:pt idx="548">
                  <c:v>1148</c:v>
                </c:pt>
                <c:pt idx="549">
                  <c:v>1149</c:v>
                </c:pt>
                <c:pt idx="550">
                  <c:v>1150</c:v>
                </c:pt>
                <c:pt idx="551">
                  <c:v>1151</c:v>
                </c:pt>
                <c:pt idx="552">
                  <c:v>1152</c:v>
                </c:pt>
                <c:pt idx="553">
                  <c:v>1153</c:v>
                </c:pt>
                <c:pt idx="554">
                  <c:v>1154</c:v>
                </c:pt>
                <c:pt idx="555">
                  <c:v>1155</c:v>
                </c:pt>
                <c:pt idx="556">
                  <c:v>1156</c:v>
                </c:pt>
                <c:pt idx="557">
                  <c:v>1157</c:v>
                </c:pt>
                <c:pt idx="558">
                  <c:v>1158</c:v>
                </c:pt>
                <c:pt idx="559">
                  <c:v>1159</c:v>
                </c:pt>
                <c:pt idx="560">
                  <c:v>1160</c:v>
                </c:pt>
                <c:pt idx="561">
                  <c:v>1161</c:v>
                </c:pt>
                <c:pt idx="562">
                  <c:v>1162</c:v>
                </c:pt>
                <c:pt idx="563">
                  <c:v>1163</c:v>
                </c:pt>
                <c:pt idx="564">
                  <c:v>1164</c:v>
                </c:pt>
                <c:pt idx="565">
                  <c:v>1165</c:v>
                </c:pt>
                <c:pt idx="566">
                  <c:v>1166</c:v>
                </c:pt>
                <c:pt idx="567">
                  <c:v>1167</c:v>
                </c:pt>
                <c:pt idx="568">
                  <c:v>1168</c:v>
                </c:pt>
                <c:pt idx="569">
                  <c:v>1169</c:v>
                </c:pt>
                <c:pt idx="570">
                  <c:v>1170</c:v>
                </c:pt>
                <c:pt idx="571">
                  <c:v>1171</c:v>
                </c:pt>
                <c:pt idx="572">
                  <c:v>1172</c:v>
                </c:pt>
                <c:pt idx="573">
                  <c:v>1173</c:v>
                </c:pt>
                <c:pt idx="574">
                  <c:v>1174</c:v>
                </c:pt>
                <c:pt idx="575">
                  <c:v>1175</c:v>
                </c:pt>
                <c:pt idx="576">
                  <c:v>1176</c:v>
                </c:pt>
                <c:pt idx="577">
                  <c:v>1177</c:v>
                </c:pt>
                <c:pt idx="578">
                  <c:v>1178</c:v>
                </c:pt>
                <c:pt idx="579">
                  <c:v>1179</c:v>
                </c:pt>
                <c:pt idx="580">
                  <c:v>1180</c:v>
                </c:pt>
                <c:pt idx="581">
                  <c:v>1181</c:v>
                </c:pt>
                <c:pt idx="582">
                  <c:v>1182</c:v>
                </c:pt>
                <c:pt idx="583">
                  <c:v>1183</c:v>
                </c:pt>
                <c:pt idx="584">
                  <c:v>1184</c:v>
                </c:pt>
                <c:pt idx="585">
                  <c:v>1185</c:v>
                </c:pt>
                <c:pt idx="586">
                  <c:v>1186</c:v>
                </c:pt>
                <c:pt idx="587">
                  <c:v>1187</c:v>
                </c:pt>
                <c:pt idx="588">
                  <c:v>1188</c:v>
                </c:pt>
                <c:pt idx="589">
                  <c:v>1189</c:v>
                </c:pt>
                <c:pt idx="590">
                  <c:v>1190</c:v>
                </c:pt>
                <c:pt idx="591">
                  <c:v>1191</c:v>
                </c:pt>
                <c:pt idx="592">
                  <c:v>1192</c:v>
                </c:pt>
                <c:pt idx="593">
                  <c:v>1193</c:v>
                </c:pt>
                <c:pt idx="594">
                  <c:v>1194</c:v>
                </c:pt>
                <c:pt idx="595">
                  <c:v>1195</c:v>
                </c:pt>
                <c:pt idx="596">
                  <c:v>1196</c:v>
                </c:pt>
                <c:pt idx="597">
                  <c:v>1197</c:v>
                </c:pt>
                <c:pt idx="598">
                  <c:v>1198</c:v>
                </c:pt>
                <c:pt idx="599">
                  <c:v>1199</c:v>
                </c:pt>
                <c:pt idx="600">
                  <c:v>1200</c:v>
                </c:pt>
                <c:pt idx="601">
                  <c:v>1201</c:v>
                </c:pt>
                <c:pt idx="602">
                  <c:v>1202</c:v>
                </c:pt>
                <c:pt idx="603">
                  <c:v>1203</c:v>
                </c:pt>
                <c:pt idx="604">
                  <c:v>1204</c:v>
                </c:pt>
                <c:pt idx="605">
                  <c:v>1205</c:v>
                </c:pt>
                <c:pt idx="606">
                  <c:v>1206</c:v>
                </c:pt>
                <c:pt idx="607">
                  <c:v>1207</c:v>
                </c:pt>
                <c:pt idx="608">
                  <c:v>1208</c:v>
                </c:pt>
                <c:pt idx="609">
                  <c:v>1209</c:v>
                </c:pt>
                <c:pt idx="610">
                  <c:v>1210</c:v>
                </c:pt>
                <c:pt idx="611">
                  <c:v>1211</c:v>
                </c:pt>
                <c:pt idx="612">
                  <c:v>1212</c:v>
                </c:pt>
                <c:pt idx="613">
                  <c:v>1213</c:v>
                </c:pt>
                <c:pt idx="614">
                  <c:v>1214</c:v>
                </c:pt>
                <c:pt idx="615">
                  <c:v>1215</c:v>
                </c:pt>
                <c:pt idx="616">
                  <c:v>1216</c:v>
                </c:pt>
                <c:pt idx="617">
                  <c:v>1217</c:v>
                </c:pt>
                <c:pt idx="618">
                  <c:v>1218</c:v>
                </c:pt>
                <c:pt idx="619">
                  <c:v>1219</c:v>
                </c:pt>
                <c:pt idx="620">
                  <c:v>1220</c:v>
                </c:pt>
                <c:pt idx="621">
                  <c:v>1221</c:v>
                </c:pt>
                <c:pt idx="622">
                  <c:v>1222</c:v>
                </c:pt>
                <c:pt idx="623">
                  <c:v>1223</c:v>
                </c:pt>
                <c:pt idx="624">
                  <c:v>1224</c:v>
                </c:pt>
                <c:pt idx="625">
                  <c:v>1225</c:v>
                </c:pt>
                <c:pt idx="626">
                  <c:v>1226</c:v>
                </c:pt>
                <c:pt idx="627">
                  <c:v>1227</c:v>
                </c:pt>
                <c:pt idx="628">
                  <c:v>1228</c:v>
                </c:pt>
                <c:pt idx="629">
                  <c:v>1229</c:v>
                </c:pt>
                <c:pt idx="630">
                  <c:v>1230</c:v>
                </c:pt>
                <c:pt idx="631">
                  <c:v>1231</c:v>
                </c:pt>
                <c:pt idx="632">
                  <c:v>1232</c:v>
                </c:pt>
                <c:pt idx="633">
                  <c:v>1233</c:v>
                </c:pt>
                <c:pt idx="634">
                  <c:v>1234</c:v>
                </c:pt>
                <c:pt idx="635">
                  <c:v>1235</c:v>
                </c:pt>
                <c:pt idx="636">
                  <c:v>1236</c:v>
                </c:pt>
                <c:pt idx="637">
                  <c:v>1237</c:v>
                </c:pt>
                <c:pt idx="638">
                  <c:v>1238</c:v>
                </c:pt>
                <c:pt idx="639">
                  <c:v>1239</c:v>
                </c:pt>
                <c:pt idx="640">
                  <c:v>1240</c:v>
                </c:pt>
                <c:pt idx="641">
                  <c:v>1241</c:v>
                </c:pt>
                <c:pt idx="642">
                  <c:v>1242</c:v>
                </c:pt>
                <c:pt idx="643">
                  <c:v>1243</c:v>
                </c:pt>
                <c:pt idx="644">
                  <c:v>1244</c:v>
                </c:pt>
                <c:pt idx="645">
                  <c:v>1245</c:v>
                </c:pt>
                <c:pt idx="646">
                  <c:v>1246</c:v>
                </c:pt>
                <c:pt idx="647">
                  <c:v>1247</c:v>
                </c:pt>
                <c:pt idx="648">
                  <c:v>1248</c:v>
                </c:pt>
                <c:pt idx="649">
                  <c:v>1249</c:v>
                </c:pt>
                <c:pt idx="650">
                  <c:v>1250</c:v>
                </c:pt>
                <c:pt idx="651">
                  <c:v>1251</c:v>
                </c:pt>
                <c:pt idx="652">
                  <c:v>1252</c:v>
                </c:pt>
                <c:pt idx="653">
                  <c:v>1253</c:v>
                </c:pt>
                <c:pt idx="654">
                  <c:v>1254</c:v>
                </c:pt>
                <c:pt idx="655">
                  <c:v>1255</c:v>
                </c:pt>
                <c:pt idx="656">
                  <c:v>1256</c:v>
                </c:pt>
                <c:pt idx="657">
                  <c:v>1257</c:v>
                </c:pt>
                <c:pt idx="658">
                  <c:v>1258</c:v>
                </c:pt>
                <c:pt idx="659">
                  <c:v>1259</c:v>
                </c:pt>
                <c:pt idx="660">
                  <c:v>1260</c:v>
                </c:pt>
                <c:pt idx="661">
                  <c:v>1261</c:v>
                </c:pt>
                <c:pt idx="662">
                  <c:v>1262</c:v>
                </c:pt>
                <c:pt idx="663">
                  <c:v>1263</c:v>
                </c:pt>
                <c:pt idx="664">
                  <c:v>1264</c:v>
                </c:pt>
                <c:pt idx="665">
                  <c:v>1265</c:v>
                </c:pt>
                <c:pt idx="666">
                  <c:v>1266</c:v>
                </c:pt>
                <c:pt idx="667">
                  <c:v>1267</c:v>
                </c:pt>
                <c:pt idx="668">
                  <c:v>1268</c:v>
                </c:pt>
                <c:pt idx="669">
                  <c:v>1269</c:v>
                </c:pt>
                <c:pt idx="670">
                  <c:v>1270</c:v>
                </c:pt>
                <c:pt idx="671">
                  <c:v>1271</c:v>
                </c:pt>
                <c:pt idx="672">
                  <c:v>1272</c:v>
                </c:pt>
                <c:pt idx="673">
                  <c:v>1273</c:v>
                </c:pt>
                <c:pt idx="674">
                  <c:v>1274</c:v>
                </c:pt>
                <c:pt idx="675">
                  <c:v>1275</c:v>
                </c:pt>
                <c:pt idx="676">
                  <c:v>1276</c:v>
                </c:pt>
                <c:pt idx="677">
                  <c:v>1277</c:v>
                </c:pt>
                <c:pt idx="678">
                  <c:v>1278</c:v>
                </c:pt>
                <c:pt idx="679">
                  <c:v>1279</c:v>
                </c:pt>
                <c:pt idx="680">
                  <c:v>1280</c:v>
                </c:pt>
                <c:pt idx="681">
                  <c:v>1281</c:v>
                </c:pt>
                <c:pt idx="682">
                  <c:v>1282</c:v>
                </c:pt>
                <c:pt idx="683">
                  <c:v>1283</c:v>
                </c:pt>
                <c:pt idx="684">
                  <c:v>1284</c:v>
                </c:pt>
                <c:pt idx="685">
                  <c:v>1285</c:v>
                </c:pt>
                <c:pt idx="686">
                  <c:v>1286</c:v>
                </c:pt>
                <c:pt idx="687">
                  <c:v>1287</c:v>
                </c:pt>
                <c:pt idx="688">
                  <c:v>1288</c:v>
                </c:pt>
                <c:pt idx="689">
                  <c:v>1289</c:v>
                </c:pt>
                <c:pt idx="690">
                  <c:v>1290</c:v>
                </c:pt>
                <c:pt idx="691">
                  <c:v>1291</c:v>
                </c:pt>
                <c:pt idx="692">
                  <c:v>1292</c:v>
                </c:pt>
                <c:pt idx="693">
                  <c:v>1293</c:v>
                </c:pt>
                <c:pt idx="694">
                  <c:v>1294</c:v>
                </c:pt>
                <c:pt idx="695">
                  <c:v>1295</c:v>
                </c:pt>
                <c:pt idx="696">
                  <c:v>1296</c:v>
                </c:pt>
                <c:pt idx="697">
                  <c:v>1297</c:v>
                </c:pt>
                <c:pt idx="698">
                  <c:v>1298</c:v>
                </c:pt>
                <c:pt idx="699">
                  <c:v>1299</c:v>
                </c:pt>
                <c:pt idx="700">
                  <c:v>1300</c:v>
                </c:pt>
                <c:pt idx="701">
                  <c:v>1301</c:v>
                </c:pt>
                <c:pt idx="702">
                  <c:v>1302</c:v>
                </c:pt>
                <c:pt idx="703">
                  <c:v>1303</c:v>
                </c:pt>
                <c:pt idx="704">
                  <c:v>1304</c:v>
                </c:pt>
                <c:pt idx="705">
                  <c:v>1305</c:v>
                </c:pt>
                <c:pt idx="706">
                  <c:v>1306</c:v>
                </c:pt>
                <c:pt idx="707">
                  <c:v>1307</c:v>
                </c:pt>
                <c:pt idx="708">
                  <c:v>1308</c:v>
                </c:pt>
                <c:pt idx="709">
                  <c:v>1309</c:v>
                </c:pt>
                <c:pt idx="710">
                  <c:v>1310</c:v>
                </c:pt>
                <c:pt idx="711">
                  <c:v>1311</c:v>
                </c:pt>
                <c:pt idx="712">
                  <c:v>1312</c:v>
                </c:pt>
                <c:pt idx="713">
                  <c:v>1313</c:v>
                </c:pt>
                <c:pt idx="714">
                  <c:v>1314</c:v>
                </c:pt>
                <c:pt idx="715">
                  <c:v>1315</c:v>
                </c:pt>
                <c:pt idx="716">
                  <c:v>1316</c:v>
                </c:pt>
                <c:pt idx="717">
                  <c:v>1317</c:v>
                </c:pt>
                <c:pt idx="718">
                  <c:v>1318</c:v>
                </c:pt>
                <c:pt idx="719">
                  <c:v>1319</c:v>
                </c:pt>
                <c:pt idx="720">
                  <c:v>1320</c:v>
                </c:pt>
                <c:pt idx="721">
                  <c:v>1321</c:v>
                </c:pt>
                <c:pt idx="722">
                  <c:v>1322</c:v>
                </c:pt>
                <c:pt idx="723">
                  <c:v>1323</c:v>
                </c:pt>
                <c:pt idx="724">
                  <c:v>1324</c:v>
                </c:pt>
                <c:pt idx="725">
                  <c:v>1325</c:v>
                </c:pt>
                <c:pt idx="726">
                  <c:v>1326</c:v>
                </c:pt>
                <c:pt idx="727">
                  <c:v>1327</c:v>
                </c:pt>
                <c:pt idx="728">
                  <c:v>1328</c:v>
                </c:pt>
                <c:pt idx="729">
                  <c:v>1329</c:v>
                </c:pt>
                <c:pt idx="730">
                  <c:v>1330</c:v>
                </c:pt>
                <c:pt idx="731">
                  <c:v>1331</c:v>
                </c:pt>
                <c:pt idx="732">
                  <c:v>1332</c:v>
                </c:pt>
                <c:pt idx="733">
                  <c:v>1333</c:v>
                </c:pt>
                <c:pt idx="734">
                  <c:v>1334</c:v>
                </c:pt>
                <c:pt idx="735">
                  <c:v>1335</c:v>
                </c:pt>
                <c:pt idx="736">
                  <c:v>1336</c:v>
                </c:pt>
                <c:pt idx="737">
                  <c:v>1337</c:v>
                </c:pt>
                <c:pt idx="738">
                  <c:v>1338</c:v>
                </c:pt>
                <c:pt idx="739">
                  <c:v>1339</c:v>
                </c:pt>
                <c:pt idx="740">
                  <c:v>1340</c:v>
                </c:pt>
                <c:pt idx="741">
                  <c:v>1341</c:v>
                </c:pt>
                <c:pt idx="742">
                  <c:v>1342</c:v>
                </c:pt>
                <c:pt idx="743">
                  <c:v>1343</c:v>
                </c:pt>
                <c:pt idx="744">
                  <c:v>1344</c:v>
                </c:pt>
                <c:pt idx="745">
                  <c:v>1345</c:v>
                </c:pt>
                <c:pt idx="746">
                  <c:v>1346</c:v>
                </c:pt>
                <c:pt idx="747">
                  <c:v>1347</c:v>
                </c:pt>
                <c:pt idx="748">
                  <c:v>1348</c:v>
                </c:pt>
                <c:pt idx="749">
                  <c:v>1349</c:v>
                </c:pt>
                <c:pt idx="750">
                  <c:v>1350</c:v>
                </c:pt>
                <c:pt idx="751">
                  <c:v>1351</c:v>
                </c:pt>
                <c:pt idx="752">
                  <c:v>1352</c:v>
                </c:pt>
                <c:pt idx="753">
                  <c:v>1353</c:v>
                </c:pt>
                <c:pt idx="754">
                  <c:v>1354</c:v>
                </c:pt>
                <c:pt idx="755">
                  <c:v>1355</c:v>
                </c:pt>
                <c:pt idx="756">
                  <c:v>1356</c:v>
                </c:pt>
                <c:pt idx="757">
                  <c:v>1357</c:v>
                </c:pt>
                <c:pt idx="758">
                  <c:v>1358</c:v>
                </c:pt>
                <c:pt idx="759">
                  <c:v>1359</c:v>
                </c:pt>
                <c:pt idx="760">
                  <c:v>1360</c:v>
                </c:pt>
                <c:pt idx="761">
                  <c:v>1361</c:v>
                </c:pt>
                <c:pt idx="762">
                  <c:v>1362</c:v>
                </c:pt>
                <c:pt idx="763">
                  <c:v>1363</c:v>
                </c:pt>
                <c:pt idx="764">
                  <c:v>1364</c:v>
                </c:pt>
                <c:pt idx="765">
                  <c:v>1365</c:v>
                </c:pt>
                <c:pt idx="766">
                  <c:v>1366</c:v>
                </c:pt>
                <c:pt idx="767">
                  <c:v>1367</c:v>
                </c:pt>
                <c:pt idx="768">
                  <c:v>1368</c:v>
                </c:pt>
                <c:pt idx="769">
                  <c:v>1369</c:v>
                </c:pt>
                <c:pt idx="770">
                  <c:v>1370</c:v>
                </c:pt>
                <c:pt idx="771">
                  <c:v>1371</c:v>
                </c:pt>
                <c:pt idx="772">
                  <c:v>1372</c:v>
                </c:pt>
                <c:pt idx="773">
                  <c:v>1373</c:v>
                </c:pt>
                <c:pt idx="774">
                  <c:v>1374</c:v>
                </c:pt>
                <c:pt idx="775">
                  <c:v>1375</c:v>
                </c:pt>
                <c:pt idx="776">
                  <c:v>1376</c:v>
                </c:pt>
                <c:pt idx="777">
                  <c:v>1377</c:v>
                </c:pt>
                <c:pt idx="778">
                  <c:v>1378</c:v>
                </c:pt>
                <c:pt idx="779">
                  <c:v>1379</c:v>
                </c:pt>
                <c:pt idx="780">
                  <c:v>1380</c:v>
                </c:pt>
                <c:pt idx="781">
                  <c:v>1381</c:v>
                </c:pt>
                <c:pt idx="782">
                  <c:v>1382</c:v>
                </c:pt>
                <c:pt idx="783">
                  <c:v>1383</c:v>
                </c:pt>
                <c:pt idx="784">
                  <c:v>1384</c:v>
                </c:pt>
                <c:pt idx="785">
                  <c:v>1385</c:v>
                </c:pt>
                <c:pt idx="786">
                  <c:v>1386</c:v>
                </c:pt>
                <c:pt idx="787">
                  <c:v>1387</c:v>
                </c:pt>
                <c:pt idx="788">
                  <c:v>1388</c:v>
                </c:pt>
                <c:pt idx="789">
                  <c:v>1389</c:v>
                </c:pt>
                <c:pt idx="790">
                  <c:v>1390</c:v>
                </c:pt>
                <c:pt idx="791">
                  <c:v>1391</c:v>
                </c:pt>
                <c:pt idx="792">
                  <c:v>1392</c:v>
                </c:pt>
                <c:pt idx="793">
                  <c:v>1393</c:v>
                </c:pt>
                <c:pt idx="794">
                  <c:v>1394</c:v>
                </c:pt>
                <c:pt idx="795">
                  <c:v>1395</c:v>
                </c:pt>
                <c:pt idx="796">
                  <c:v>1396</c:v>
                </c:pt>
                <c:pt idx="797">
                  <c:v>1397</c:v>
                </c:pt>
                <c:pt idx="798">
                  <c:v>1398</c:v>
                </c:pt>
                <c:pt idx="799">
                  <c:v>1399</c:v>
                </c:pt>
                <c:pt idx="800">
                  <c:v>1400</c:v>
                </c:pt>
              </c:numCache>
            </c:numRef>
          </c:xVal>
          <c:yVal>
            <c:numRef>
              <c:f>Em_Multi_ZnSeCr_cryo!$L$25:$L$825</c:f>
              <c:numCache>
                <c:formatCode>0.00E+00</c:formatCode>
                <c:ptCount val="801"/>
                <c:pt idx="0">
                  <c:v>5.6270758420026896E-4</c:v>
                </c:pt>
                <c:pt idx="1">
                  <c:v>6.0388130987345937E-4</c:v>
                </c:pt>
                <c:pt idx="2">
                  <c:v>4.9408470807828502E-4</c:v>
                </c:pt>
                <c:pt idx="3">
                  <c:v>5.3525843375147543E-4</c:v>
                </c:pt>
                <c:pt idx="4">
                  <c:v>5.695698718124674E-4</c:v>
                </c:pt>
                <c:pt idx="5">
                  <c:v>5.8329444703686417E-4</c:v>
                </c:pt>
                <c:pt idx="6">
                  <c:v>4.4604869479289617E-4</c:v>
                </c:pt>
                <c:pt idx="7">
                  <c:v>4.1173725673190415E-4</c:v>
                </c:pt>
                <c:pt idx="8">
                  <c:v>6.862287612198403E-4</c:v>
                </c:pt>
                <c:pt idx="9">
                  <c:v>4.7349784524168976E-4</c:v>
                </c:pt>
                <c:pt idx="10">
                  <c:v>3.2252751777332489E-4</c:v>
                </c:pt>
                <c:pt idx="11">
                  <c:v>6.6564189838324499E-4</c:v>
                </c:pt>
                <c:pt idx="12">
                  <c:v>5.901567346490626E-4</c:v>
                </c:pt>
                <c:pt idx="13">
                  <c:v>6.862287612198403E-4</c:v>
                </c:pt>
                <c:pt idx="14">
                  <c:v>6.3133046032225301E-4</c:v>
                </c:pt>
                <c:pt idx="15">
                  <c:v>5.2153385852707855E-4</c:v>
                </c:pt>
                <c:pt idx="16">
                  <c:v>7.4798934972962591E-4</c:v>
                </c:pt>
                <c:pt idx="17">
                  <c:v>4.8722242046608658E-4</c:v>
                </c:pt>
                <c:pt idx="18">
                  <c:v>6.862287612198403E-4</c:v>
                </c:pt>
                <c:pt idx="19">
                  <c:v>6.5877961077104666E-4</c:v>
                </c:pt>
                <c:pt idx="20">
                  <c:v>4.8722242046608658E-4</c:v>
                </c:pt>
                <c:pt idx="21">
                  <c:v>6.6564189838324499E-4</c:v>
                </c:pt>
                <c:pt idx="22">
                  <c:v>3.1566523016112651E-4</c:v>
                </c:pt>
                <c:pt idx="23">
                  <c:v>8.0288765062721309E-4</c:v>
                </c:pt>
                <c:pt idx="24">
                  <c:v>7.6857621256622112E-4</c:v>
                </c:pt>
                <c:pt idx="25">
                  <c:v>2.6076692926353928E-4</c:v>
                </c:pt>
                <c:pt idx="26">
                  <c:v>6.9995333644423707E-4</c:v>
                </c:pt>
                <c:pt idx="27">
                  <c:v>1.0087562789931651E-3</c:v>
                </c:pt>
                <c:pt idx="28">
                  <c:v>6.5877961077104666E-4</c:v>
                </c:pt>
                <c:pt idx="29">
                  <c:v>5.0094699569048335E-4</c:v>
                </c:pt>
                <c:pt idx="30">
                  <c:v>8.7837281436139547E-4</c:v>
                </c:pt>
                <c:pt idx="31">
                  <c:v>5.901567346490626E-4</c:v>
                </c:pt>
                <c:pt idx="32">
                  <c:v>4.5977327001729294E-4</c:v>
                </c:pt>
                <c:pt idx="33">
                  <c:v>6.9309104883203863E-4</c:v>
                </c:pt>
                <c:pt idx="34">
                  <c:v>7.3426477450522904E-4</c:v>
                </c:pt>
                <c:pt idx="35">
                  <c:v>5.0094699569048335E-4</c:v>
                </c:pt>
                <c:pt idx="36">
                  <c:v>4.3232411956849935E-4</c:v>
                </c:pt>
                <c:pt idx="37">
                  <c:v>4.9408470807828502E-4</c:v>
                </c:pt>
                <c:pt idx="38">
                  <c:v>4.5291098240509456E-4</c:v>
                </c:pt>
                <c:pt idx="39">
                  <c:v>5.7643215942466584E-4</c:v>
                </c:pt>
                <c:pt idx="40">
                  <c:v>6.0388130987345937E-4</c:v>
                </c:pt>
                <c:pt idx="41">
                  <c:v>6.5877961077104666E-4</c:v>
                </c:pt>
                <c:pt idx="42">
                  <c:v>6.9309104883203863E-4</c:v>
                </c:pt>
                <c:pt idx="43">
                  <c:v>5.5584529658807063E-4</c:v>
                </c:pt>
                <c:pt idx="44">
                  <c:v>6.862287612198403E-4</c:v>
                </c:pt>
                <c:pt idx="45">
                  <c:v>7.2740248689303071E-4</c:v>
                </c:pt>
                <c:pt idx="46">
                  <c:v>6.3133046032225301E-4</c:v>
                </c:pt>
                <c:pt idx="47">
                  <c:v>7.068156240564355E-4</c:v>
                </c:pt>
                <c:pt idx="48">
                  <c:v>4.9408470807828502E-4</c:v>
                </c:pt>
                <c:pt idx="49">
                  <c:v>8.0974993823941153E-4</c:v>
                </c:pt>
                <c:pt idx="50">
                  <c:v>5.8329444703686417E-4</c:v>
                </c:pt>
                <c:pt idx="51">
                  <c:v>5.0094699569048335E-4</c:v>
                </c:pt>
                <c:pt idx="52">
                  <c:v>5.6270758420026896E-4</c:v>
                </c:pt>
                <c:pt idx="53">
                  <c:v>5.2153385852707855E-4</c:v>
                </c:pt>
                <c:pt idx="54">
                  <c:v>4.1173725673190415E-4</c:v>
                </c:pt>
                <c:pt idx="55">
                  <c:v>9.8816941615657004E-4</c:v>
                </c:pt>
                <c:pt idx="56">
                  <c:v>7.4112706211742747E-4</c:v>
                </c:pt>
                <c:pt idx="57">
                  <c:v>7.1367791166863383E-4</c:v>
                </c:pt>
                <c:pt idx="58">
                  <c:v>3.2252751777332489E-4</c:v>
                </c:pt>
                <c:pt idx="59">
                  <c:v>4.5977327001729294E-4</c:v>
                </c:pt>
                <c:pt idx="60">
                  <c:v>5.695698718124674E-4</c:v>
                </c:pt>
                <c:pt idx="61">
                  <c:v>3.6370124344651535E-4</c:v>
                </c:pt>
                <c:pt idx="62">
                  <c:v>5.6270758420026896E-4</c:v>
                </c:pt>
                <c:pt idx="63">
                  <c:v>6.5191732315884822E-4</c:v>
                </c:pt>
                <c:pt idx="64">
                  <c:v>5.901567346490626E-4</c:v>
                </c:pt>
                <c:pt idx="65">
                  <c:v>3.9801268150750733E-4</c:v>
                </c:pt>
                <c:pt idx="66">
                  <c:v>4.803601328538882E-4</c:v>
                </c:pt>
                <c:pt idx="67">
                  <c:v>7.2054019928083227E-4</c:v>
                </c:pt>
                <c:pt idx="68">
                  <c:v>5.1467157091488022E-4</c:v>
                </c:pt>
                <c:pt idx="69">
                  <c:v>8.3033680107600673E-4</c:v>
                </c:pt>
                <c:pt idx="70">
                  <c:v>6.5877961077104666E-4</c:v>
                </c:pt>
                <c:pt idx="71">
                  <c:v>6.6564189838324499E-4</c:v>
                </c:pt>
                <c:pt idx="72">
                  <c:v>4.4604869479289617E-4</c:v>
                </c:pt>
                <c:pt idx="73">
                  <c:v>5.9701902226126104E-4</c:v>
                </c:pt>
                <c:pt idx="74">
                  <c:v>3.6370124344651535E-4</c:v>
                </c:pt>
                <c:pt idx="75">
                  <c:v>3.7056353105871374E-4</c:v>
                </c:pt>
                <c:pt idx="76">
                  <c:v>5.1467157091488022E-4</c:v>
                </c:pt>
                <c:pt idx="77">
                  <c:v>7.2740248689303071E-4</c:v>
                </c:pt>
                <c:pt idx="78">
                  <c:v>7.1367791166863383E-4</c:v>
                </c:pt>
                <c:pt idx="79">
                  <c:v>2.1959320359034887E-4</c:v>
                </c:pt>
                <c:pt idx="80">
                  <c:v>4.2546183195630097E-4</c:v>
                </c:pt>
                <c:pt idx="81">
                  <c:v>6.0388130987345937E-4</c:v>
                </c:pt>
                <c:pt idx="82">
                  <c:v>6.6564189838324499E-4</c:v>
                </c:pt>
                <c:pt idx="83">
                  <c:v>5.8329444703686417E-4</c:v>
                </c:pt>
                <c:pt idx="84">
                  <c:v>3.9115039389530894E-4</c:v>
                </c:pt>
                <c:pt idx="85">
                  <c:v>8.9895967719799067E-4</c:v>
                </c:pt>
                <c:pt idx="86">
                  <c:v>7.7543850017841945E-4</c:v>
                </c:pt>
                <c:pt idx="87">
                  <c:v>7.4798934972962591E-4</c:v>
                </c:pt>
                <c:pt idx="88">
                  <c:v>7.2054019928083227E-4</c:v>
                </c:pt>
                <c:pt idx="89">
                  <c:v>4.9408470807828502E-4</c:v>
                </c:pt>
                <c:pt idx="90">
                  <c:v>7.068156240564355E-4</c:v>
                </c:pt>
                <c:pt idx="91">
                  <c:v>6.1074359748565781E-4</c:v>
                </c:pt>
                <c:pt idx="92">
                  <c:v>7.6171392495402268E-4</c:v>
                </c:pt>
                <c:pt idx="93">
                  <c:v>7.1367791166863383E-4</c:v>
                </c:pt>
                <c:pt idx="94">
                  <c:v>5.4212072136367376E-4</c:v>
                </c:pt>
                <c:pt idx="95">
                  <c:v>5.489830089758722E-4</c:v>
                </c:pt>
                <c:pt idx="96">
                  <c:v>3.1566523016112651E-4</c:v>
                </c:pt>
                <c:pt idx="97">
                  <c:v>7.4798934972962591E-4</c:v>
                </c:pt>
                <c:pt idx="98">
                  <c:v>3.9115039389530894E-4</c:v>
                </c:pt>
                <c:pt idx="99">
                  <c:v>6.3133046032225301E-4</c:v>
                </c:pt>
                <c:pt idx="100">
                  <c:v>1.3244215091542917E-3</c:v>
                </c:pt>
                <c:pt idx="101">
                  <c:v>4.3918640718069773E-4</c:v>
                </c:pt>
                <c:pt idx="102">
                  <c:v>5.6270758420026896E-4</c:v>
                </c:pt>
                <c:pt idx="103">
                  <c:v>4.2546183195630097E-4</c:v>
                </c:pt>
                <c:pt idx="104">
                  <c:v>3.9801268150750733E-4</c:v>
                </c:pt>
                <c:pt idx="105">
                  <c:v>6.9309104883203863E-4</c:v>
                </c:pt>
                <c:pt idx="106">
                  <c:v>8.0974993823941153E-4</c:v>
                </c:pt>
                <c:pt idx="107">
                  <c:v>8.3033680107600673E-4</c:v>
                </c:pt>
                <c:pt idx="108">
                  <c:v>7.4112706211742747E-4</c:v>
                </c:pt>
                <c:pt idx="109">
                  <c:v>4.803601328538882E-4</c:v>
                </c:pt>
                <c:pt idx="110">
                  <c:v>8.7151052674919714E-4</c:v>
                </c:pt>
                <c:pt idx="111">
                  <c:v>7.3426477450522904E-4</c:v>
                </c:pt>
                <c:pt idx="112">
                  <c:v>3.1566523016112651E-4</c:v>
                </c:pt>
                <c:pt idx="113">
                  <c:v>3.4311438060992015E-4</c:v>
                </c:pt>
                <c:pt idx="114">
                  <c:v>3.7056353105871374E-4</c:v>
                </c:pt>
                <c:pt idx="115">
                  <c:v>5.2153385852707855E-4</c:v>
                </c:pt>
                <c:pt idx="116">
                  <c:v>6.0388130987345937E-4</c:v>
                </c:pt>
                <c:pt idx="117">
                  <c:v>4.803601328538882E-4</c:v>
                </c:pt>
                <c:pt idx="118">
                  <c:v>7.5485163734182424E-4</c:v>
                </c:pt>
                <c:pt idx="119">
                  <c:v>7.2054019928083227E-4</c:v>
                </c:pt>
                <c:pt idx="120">
                  <c:v>9.4699569048337952E-4</c:v>
                </c:pt>
                <c:pt idx="121">
                  <c:v>7.8230078779061788E-4</c:v>
                </c:pt>
                <c:pt idx="122">
                  <c:v>4.803601328538882E-4</c:v>
                </c:pt>
                <c:pt idx="123">
                  <c:v>7.3426477450522904E-4</c:v>
                </c:pt>
                <c:pt idx="124">
                  <c:v>6.9309104883203863E-4</c:v>
                </c:pt>
                <c:pt idx="125">
                  <c:v>9.0582196481018911E-4</c:v>
                </c:pt>
                <c:pt idx="126">
                  <c:v>7.9602536301501465E-4</c:v>
                </c:pt>
                <c:pt idx="127">
                  <c:v>6.1760588509785625E-4</c:v>
                </c:pt>
                <c:pt idx="128">
                  <c:v>9.4013340287118108E-4</c:v>
                </c:pt>
                <c:pt idx="129">
                  <c:v>5.2839614613927699E-4</c:v>
                </c:pt>
                <c:pt idx="130">
                  <c:v>7.7543850017841945E-4</c:v>
                </c:pt>
                <c:pt idx="131">
                  <c:v>2.5390464165134089E-4</c:v>
                </c:pt>
                <c:pt idx="132">
                  <c:v>4.2546183195630097E-4</c:v>
                </c:pt>
                <c:pt idx="133">
                  <c:v>7.4112706211742747E-4</c:v>
                </c:pt>
                <c:pt idx="134">
                  <c:v>6.3819274793445145E-4</c:v>
                </c:pt>
                <c:pt idx="135">
                  <c:v>7.4112706211742747E-4</c:v>
                </c:pt>
                <c:pt idx="136">
                  <c:v>5.0094699569048335E-4</c:v>
                </c:pt>
                <c:pt idx="137">
                  <c:v>8.9209738958579234E-4</c:v>
                </c:pt>
                <c:pt idx="138">
                  <c:v>9.4699569048337952E-4</c:v>
                </c:pt>
                <c:pt idx="139">
                  <c:v>8.0974993823941153E-4</c:v>
                </c:pt>
                <c:pt idx="140">
                  <c:v>6.2446817271005458E-4</c:v>
                </c:pt>
                <c:pt idx="141">
                  <c:v>4.1859954434410253E-4</c:v>
                </c:pt>
                <c:pt idx="142">
                  <c:v>6.9309104883203863E-4</c:v>
                </c:pt>
                <c:pt idx="143">
                  <c:v>8.0288765062721309E-4</c:v>
                </c:pt>
                <c:pt idx="144">
                  <c:v>5.695698718124674E-4</c:v>
                </c:pt>
                <c:pt idx="145">
                  <c:v>9.0582196481018911E-4</c:v>
                </c:pt>
                <c:pt idx="146">
                  <c:v>8.8523510197359391E-4</c:v>
                </c:pt>
                <c:pt idx="147">
                  <c:v>7.1367791166863383E-4</c:v>
                </c:pt>
                <c:pt idx="148">
                  <c:v>5.695698718124674E-4</c:v>
                </c:pt>
                <c:pt idx="149">
                  <c:v>8.2347451346380829E-4</c:v>
                </c:pt>
                <c:pt idx="150">
                  <c:v>7.9602536301501465E-4</c:v>
                </c:pt>
                <c:pt idx="151">
                  <c:v>9.2640882764678432E-4</c:v>
                </c:pt>
                <c:pt idx="152">
                  <c:v>6.5877961077104666E-4</c:v>
                </c:pt>
                <c:pt idx="153">
                  <c:v>7.6857621256622112E-4</c:v>
                </c:pt>
                <c:pt idx="154">
                  <c:v>7.2054019928083227E-4</c:v>
                </c:pt>
                <c:pt idx="155">
                  <c:v>5.8329444703686417E-4</c:v>
                </c:pt>
                <c:pt idx="156">
                  <c:v>8.2347451346380829E-4</c:v>
                </c:pt>
                <c:pt idx="157">
                  <c:v>7.6171392495402268E-4</c:v>
                </c:pt>
                <c:pt idx="158">
                  <c:v>6.0388130987345937E-4</c:v>
                </c:pt>
                <c:pt idx="159">
                  <c:v>7.1367791166863383E-4</c:v>
                </c:pt>
                <c:pt idx="160">
                  <c:v>6.0388130987345937E-4</c:v>
                </c:pt>
                <c:pt idx="161">
                  <c:v>6.5877961077104666E-4</c:v>
                </c:pt>
                <c:pt idx="162">
                  <c:v>6.1074359748565781E-4</c:v>
                </c:pt>
                <c:pt idx="163">
                  <c:v>5.0780928330268179E-4</c:v>
                </c:pt>
                <c:pt idx="164">
                  <c:v>7.4798934972962591E-4</c:v>
                </c:pt>
                <c:pt idx="165">
                  <c:v>3.9801268150750733E-4</c:v>
                </c:pt>
                <c:pt idx="166">
                  <c:v>5.901567346490626E-4</c:v>
                </c:pt>
                <c:pt idx="167">
                  <c:v>5.489830089758722E-4</c:v>
                </c:pt>
                <c:pt idx="168">
                  <c:v>5.3525843375147543E-4</c:v>
                </c:pt>
                <c:pt idx="169">
                  <c:v>7.4798934972962591E-4</c:v>
                </c:pt>
                <c:pt idx="170">
                  <c:v>5.2153385852707855E-4</c:v>
                </c:pt>
                <c:pt idx="171">
                  <c:v>8.5778595152480026E-4</c:v>
                </c:pt>
                <c:pt idx="172">
                  <c:v>4.3232411956849935E-4</c:v>
                </c:pt>
                <c:pt idx="173">
                  <c:v>5.9701902226126104E-4</c:v>
                </c:pt>
                <c:pt idx="174">
                  <c:v>2.4704235403914251E-4</c:v>
                </c:pt>
                <c:pt idx="175">
                  <c:v>7.1367791166863383E-4</c:v>
                </c:pt>
                <c:pt idx="176">
                  <c:v>8.9209738958579234E-4</c:v>
                </c:pt>
                <c:pt idx="177">
                  <c:v>1.1803134692981252E-3</c:v>
                </c:pt>
                <c:pt idx="178">
                  <c:v>9.1954654003458588E-4</c:v>
                </c:pt>
                <c:pt idx="179">
                  <c:v>5.901567346490626E-4</c:v>
                </c:pt>
                <c:pt idx="180">
                  <c:v>6.3819274793445145E-4</c:v>
                </c:pt>
                <c:pt idx="181">
                  <c:v>8.3033680107600673E-4</c:v>
                </c:pt>
                <c:pt idx="182">
                  <c:v>7.8916307540281632E-4</c:v>
                </c:pt>
                <c:pt idx="183">
                  <c:v>4.5977327001729294E-4</c:v>
                </c:pt>
                <c:pt idx="184">
                  <c:v>3.1566523016112651E-4</c:v>
                </c:pt>
                <c:pt idx="185">
                  <c:v>5.0780928330268179E-4</c:v>
                </c:pt>
                <c:pt idx="186">
                  <c:v>8.3033680107600673E-4</c:v>
                </c:pt>
                <c:pt idx="187">
                  <c:v>7.6171392495402268E-4</c:v>
                </c:pt>
                <c:pt idx="188">
                  <c:v>7.8916307540281632E-4</c:v>
                </c:pt>
                <c:pt idx="189">
                  <c:v>5.2153385852707855E-4</c:v>
                </c:pt>
                <c:pt idx="190">
                  <c:v>9.4699569048337952E-4</c:v>
                </c:pt>
                <c:pt idx="191">
                  <c:v>6.3819274793445145E-4</c:v>
                </c:pt>
                <c:pt idx="192">
                  <c:v>4.6663555762949138E-4</c:v>
                </c:pt>
                <c:pt idx="193">
                  <c:v>4.803601328538882E-4</c:v>
                </c:pt>
                <c:pt idx="194">
                  <c:v>6.3819274793445145E-4</c:v>
                </c:pt>
                <c:pt idx="195">
                  <c:v>8.3719908868820506E-4</c:v>
                </c:pt>
                <c:pt idx="196">
                  <c:v>6.1760588509785625E-4</c:v>
                </c:pt>
                <c:pt idx="197">
                  <c:v>4.0487496911970576E-4</c:v>
                </c:pt>
                <c:pt idx="198">
                  <c:v>7.6857621256622112E-4</c:v>
                </c:pt>
                <c:pt idx="199">
                  <c:v>6.4505503554664978E-4</c:v>
                </c:pt>
                <c:pt idx="200">
                  <c:v>6.3133046032225301E-4</c:v>
                </c:pt>
                <c:pt idx="201">
                  <c:v>6.7250418599544342E-4</c:v>
                </c:pt>
                <c:pt idx="202">
                  <c:v>7.6857621256622112E-4</c:v>
                </c:pt>
                <c:pt idx="203">
                  <c:v>6.9995333644423707E-4</c:v>
                </c:pt>
                <c:pt idx="204">
                  <c:v>6.7250418599544342E-4</c:v>
                </c:pt>
                <c:pt idx="205">
                  <c:v>6.5877961077104666E-4</c:v>
                </c:pt>
                <c:pt idx="206">
                  <c:v>6.5877961077104666E-4</c:v>
                </c:pt>
                <c:pt idx="207">
                  <c:v>5.901567346490626E-4</c:v>
                </c:pt>
                <c:pt idx="208">
                  <c:v>6.9995333644423707E-4</c:v>
                </c:pt>
                <c:pt idx="209">
                  <c:v>5.9701902226126104E-4</c:v>
                </c:pt>
                <c:pt idx="210">
                  <c:v>7.4112706211742747E-4</c:v>
                </c:pt>
                <c:pt idx="211">
                  <c:v>8.5092366391260194E-4</c:v>
                </c:pt>
                <c:pt idx="212">
                  <c:v>3.8428810628311056E-4</c:v>
                </c:pt>
                <c:pt idx="213">
                  <c:v>6.5191732315884822E-4</c:v>
                </c:pt>
                <c:pt idx="214">
                  <c:v>7.4112706211742747E-4</c:v>
                </c:pt>
                <c:pt idx="215">
                  <c:v>9.8816941615657004E-4</c:v>
                </c:pt>
                <c:pt idx="216">
                  <c:v>8.2347451346380829E-4</c:v>
                </c:pt>
                <c:pt idx="217">
                  <c:v>9.813071285443716E-4</c:v>
                </c:pt>
                <c:pt idx="218">
                  <c:v>8.440613763004035E-4</c:v>
                </c:pt>
                <c:pt idx="219">
                  <c:v>9.1954654003458588E-4</c:v>
                </c:pt>
                <c:pt idx="220">
                  <c:v>1.1185528807883397E-3</c:v>
                </c:pt>
                <c:pt idx="221">
                  <c:v>1.0156185666053636E-3</c:v>
                </c:pt>
                <c:pt idx="222">
                  <c:v>1.0979660179517444E-3</c:v>
                </c:pt>
                <c:pt idx="223">
                  <c:v>1.1185528807883397E-3</c:v>
                </c:pt>
                <c:pt idx="224">
                  <c:v>1.1048283055639428E-3</c:v>
                </c:pt>
                <c:pt idx="225">
                  <c:v>7.9602536301501465E-4</c:v>
                </c:pt>
                <c:pt idx="226">
                  <c:v>1.0430677170541571E-3</c:v>
                </c:pt>
                <c:pt idx="227">
                  <c:v>1.2352117701957125E-3</c:v>
                </c:pt>
                <c:pt idx="228">
                  <c:v>6.3819274793445145E-4</c:v>
                </c:pt>
                <c:pt idx="229">
                  <c:v>8.3719908868820506E-4</c:v>
                </c:pt>
                <c:pt idx="230">
                  <c:v>7.2054019928083227E-4</c:v>
                </c:pt>
                <c:pt idx="231">
                  <c:v>7.2054019928083227E-4</c:v>
                </c:pt>
                <c:pt idx="232">
                  <c:v>7.2740248689303071E-4</c:v>
                </c:pt>
                <c:pt idx="233">
                  <c:v>8.5778595152480026E-4</c:v>
                </c:pt>
                <c:pt idx="234">
                  <c:v>8.440613763004035E-4</c:v>
                </c:pt>
                <c:pt idx="235">
                  <c:v>8.0288765062721309E-4</c:v>
                </c:pt>
                <c:pt idx="236">
                  <c:v>7.6171392495402268E-4</c:v>
                </c:pt>
                <c:pt idx="237">
                  <c:v>8.646482391369987E-4</c:v>
                </c:pt>
                <c:pt idx="238">
                  <c:v>8.0974993823941153E-4</c:v>
                </c:pt>
                <c:pt idx="239">
                  <c:v>7.2740248689303071E-4</c:v>
                </c:pt>
                <c:pt idx="240">
                  <c:v>7.1367791166863383E-4</c:v>
                </c:pt>
                <c:pt idx="241">
                  <c:v>8.0288765062721309E-4</c:v>
                </c:pt>
                <c:pt idx="242">
                  <c:v>4.3918640718069773E-4</c:v>
                </c:pt>
                <c:pt idx="243">
                  <c:v>6.4505503554664978E-4</c:v>
                </c:pt>
                <c:pt idx="244">
                  <c:v>7.2740248689303071E-4</c:v>
                </c:pt>
                <c:pt idx="245">
                  <c:v>6.4505503554664978E-4</c:v>
                </c:pt>
                <c:pt idx="246">
                  <c:v>7.4112706211742747E-4</c:v>
                </c:pt>
                <c:pt idx="247">
                  <c:v>5.3525843375147543E-4</c:v>
                </c:pt>
                <c:pt idx="248">
                  <c:v>6.6564189838324499E-4</c:v>
                </c:pt>
                <c:pt idx="249">
                  <c:v>7.068156240564355E-4</c:v>
                </c:pt>
                <c:pt idx="250">
                  <c:v>6.9995333644423707E-4</c:v>
                </c:pt>
                <c:pt idx="251">
                  <c:v>1.0499300046663555E-3</c:v>
                </c:pt>
                <c:pt idx="252">
                  <c:v>6.1760588509785625E-4</c:v>
                </c:pt>
                <c:pt idx="253">
                  <c:v>9.4699569048337952E-4</c:v>
                </c:pt>
                <c:pt idx="254">
                  <c:v>6.5877961077104666E-4</c:v>
                </c:pt>
                <c:pt idx="255">
                  <c:v>8.7837281436139547E-4</c:v>
                </c:pt>
                <c:pt idx="256">
                  <c:v>8.8523510197359391E-4</c:v>
                </c:pt>
                <c:pt idx="257">
                  <c:v>6.7250418599544342E-4</c:v>
                </c:pt>
                <c:pt idx="258">
                  <c:v>9.4013340287118108E-4</c:v>
                </c:pt>
                <c:pt idx="259">
                  <c:v>7.1367791166863383E-4</c:v>
                </c:pt>
                <c:pt idx="260">
                  <c:v>5.9701902226126104E-4</c:v>
                </c:pt>
                <c:pt idx="261">
                  <c:v>5.7643215942466584E-4</c:v>
                </c:pt>
                <c:pt idx="262">
                  <c:v>9.5385797809557796E-4</c:v>
                </c:pt>
                <c:pt idx="263">
                  <c:v>7.6857621256622112E-4</c:v>
                </c:pt>
                <c:pt idx="264">
                  <c:v>7.2740248689303071E-4</c:v>
                </c:pt>
                <c:pt idx="265">
                  <c:v>6.7250418599544342E-4</c:v>
                </c:pt>
                <c:pt idx="266">
                  <c:v>8.3719908868820506E-4</c:v>
                </c:pt>
                <c:pt idx="267">
                  <c:v>8.9209738958579234E-4</c:v>
                </c:pt>
                <c:pt idx="268">
                  <c:v>7.2054019928083227E-4</c:v>
                </c:pt>
                <c:pt idx="269">
                  <c:v>1.0773791551151493E-3</c:v>
                </c:pt>
                <c:pt idx="270">
                  <c:v>9.2640882764678432E-4</c:v>
                </c:pt>
                <c:pt idx="271">
                  <c:v>8.1661222585160986E-4</c:v>
                </c:pt>
                <c:pt idx="272">
                  <c:v>5.1467157091488022E-4</c:v>
                </c:pt>
                <c:pt idx="273">
                  <c:v>8.1661222585160986E-4</c:v>
                </c:pt>
                <c:pt idx="274">
                  <c:v>7.6857621256622112E-4</c:v>
                </c:pt>
                <c:pt idx="275">
                  <c:v>1.0705168675029509E-3</c:v>
                </c:pt>
                <c:pt idx="276">
                  <c:v>1.0705168675029509E-3</c:v>
                </c:pt>
                <c:pt idx="277">
                  <c:v>9.1268425242238755E-4</c:v>
                </c:pt>
                <c:pt idx="278">
                  <c:v>9.8816941615657004E-4</c:v>
                </c:pt>
                <c:pt idx="279">
                  <c:v>1.2901100710932996E-3</c:v>
                </c:pt>
                <c:pt idx="280">
                  <c:v>1.3724575224396806E-3</c:v>
                </c:pt>
                <c:pt idx="281">
                  <c:v>1.0430677170541571E-3</c:v>
                </c:pt>
                <c:pt idx="282">
                  <c:v>1.2009003321347205E-3</c:v>
                </c:pt>
                <c:pt idx="283">
                  <c:v>1.296972358705498E-3</c:v>
                </c:pt>
                <c:pt idx="284">
                  <c:v>1.0636545798907524E-3</c:v>
                </c:pt>
                <c:pt idx="285">
                  <c:v>1.3381460843786884E-3</c:v>
                </c:pt>
                <c:pt idx="286">
                  <c:v>1.3930443852762757E-3</c:v>
                </c:pt>
                <c:pt idx="287">
                  <c:v>1.296972358705498E-3</c:v>
                </c:pt>
                <c:pt idx="288">
                  <c:v>1.6400867393154181E-3</c:v>
                </c:pt>
                <c:pt idx="289">
                  <c:v>1.3999066728884741E-3</c:v>
                </c:pt>
                <c:pt idx="290">
                  <c:v>1.4891164118470534E-3</c:v>
                </c:pt>
                <c:pt idx="291">
                  <c:v>1.5714638631934342E-3</c:v>
                </c:pt>
                <c:pt idx="292">
                  <c:v>1.6606736021520135E-3</c:v>
                </c:pt>
                <c:pt idx="293">
                  <c:v>1.6743981773764101E-3</c:v>
                </c:pt>
                <c:pt idx="294">
                  <c:v>1.9557519694765445E-3</c:v>
                </c:pt>
                <c:pt idx="295">
                  <c:v>2.4498366775548299E-3</c:v>
                </c:pt>
                <c:pt idx="296">
                  <c:v>2.0380994208229254E-3</c:v>
                </c:pt>
                <c:pt idx="297">
                  <c:v>2.6488430183085835E-3</c:v>
                </c:pt>
                <c:pt idx="298">
                  <c:v>2.7723641953281545E-3</c:v>
                </c:pt>
                <c:pt idx="299">
                  <c:v>3.376245505201614E-3</c:v>
                </c:pt>
                <c:pt idx="300">
                  <c:v>3.801707337157915E-3</c:v>
                </c:pt>
                <c:pt idx="301">
                  <c:v>4.6320441382339218E-3</c:v>
                </c:pt>
                <c:pt idx="302">
                  <c:v>5.6819741429002769E-3</c:v>
                </c:pt>
                <c:pt idx="303">
                  <c:v>5.544728390656309E-3</c:v>
                </c:pt>
                <c:pt idx="304">
                  <c:v>7.0887431034009499E-3</c:v>
                </c:pt>
                <c:pt idx="305">
                  <c:v>7.8230078779061782E-3</c:v>
                </c:pt>
                <c:pt idx="306">
                  <c:v>8.8660755949603355E-3</c:v>
                </c:pt>
                <c:pt idx="307">
                  <c:v>1.0314018281134199E-2</c:v>
                </c:pt>
                <c:pt idx="308">
                  <c:v>1.3196179078257528E-2</c:v>
                </c:pt>
                <c:pt idx="309">
                  <c:v>1.4733331503389971E-2</c:v>
                </c:pt>
                <c:pt idx="310">
                  <c:v>1.7546869424391313E-2</c:v>
                </c:pt>
                <c:pt idx="311">
                  <c:v>2.0284922181658477E-2</c:v>
                </c:pt>
                <c:pt idx="312">
                  <c:v>2.3372951607147759E-2</c:v>
                </c:pt>
                <c:pt idx="313">
                  <c:v>2.8190277510911039E-2</c:v>
                </c:pt>
                <c:pt idx="314">
                  <c:v>3.2609590733166806E-2</c:v>
                </c:pt>
                <c:pt idx="315">
                  <c:v>3.6658340424363868E-2</c:v>
                </c:pt>
                <c:pt idx="316">
                  <c:v>4.288243528862782E-2</c:v>
                </c:pt>
                <c:pt idx="317">
                  <c:v>5.0053525843375149E-2</c:v>
                </c:pt>
                <c:pt idx="318">
                  <c:v>5.635310587137328E-2</c:v>
                </c:pt>
                <c:pt idx="319">
                  <c:v>6.3585957014630393E-2</c:v>
                </c:pt>
                <c:pt idx="320">
                  <c:v>7.2355960583019949E-2</c:v>
                </c:pt>
                <c:pt idx="321">
                  <c:v>8.2827811479234723E-2</c:v>
                </c:pt>
                <c:pt idx="322">
                  <c:v>9.3189865773654304E-2</c:v>
                </c:pt>
                <c:pt idx="323">
                  <c:v>0.10726441766627323</c:v>
                </c:pt>
                <c:pt idx="324">
                  <c:v>0.11847053333699321</c:v>
                </c:pt>
                <c:pt idx="325">
                  <c:v>0.13321072712799539</c:v>
                </c:pt>
                <c:pt idx="326">
                  <c:v>0.14997529576459609</c:v>
                </c:pt>
                <c:pt idx="327">
                  <c:v>0.16446844720155912</c:v>
                </c:pt>
                <c:pt idx="328">
                  <c:v>0.18252998819686531</c:v>
                </c:pt>
                <c:pt idx="329">
                  <c:v>0.20048859487798854</c:v>
                </c:pt>
                <c:pt idx="330">
                  <c:v>0.21823447064313359</c:v>
                </c:pt>
                <c:pt idx="331">
                  <c:v>0.23844390766105789</c:v>
                </c:pt>
                <c:pt idx="332">
                  <c:v>0.2604032280200928</c:v>
                </c:pt>
                <c:pt idx="333">
                  <c:v>0.2801117180423266</c:v>
                </c:pt>
                <c:pt idx="334">
                  <c:v>0.3024416019324202</c:v>
                </c:pt>
                <c:pt idx="335">
                  <c:v>0.3214364140429854</c:v>
                </c:pt>
                <c:pt idx="336">
                  <c:v>0.34338200982679584</c:v>
                </c:pt>
                <c:pt idx="337">
                  <c:v>0.37062529164722352</c:v>
                </c:pt>
                <c:pt idx="338">
                  <c:v>0.38871428179297851</c:v>
                </c:pt>
                <c:pt idx="339">
                  <c:v>0.41656830721089183</c:v>
                </c:pt>
                <c:pt idx="340">
                  <c:v>0.43665422305179652</c:v>
                </c:pt>
                <c:pt idx="341">
                  <c:v>0.46157118937168895</c:v>
                </c:pt>
                <c:pt idx="342">
                  <c:v>0.48938404106392908</c:v>
                </c:pt>
                <c:pt idx="343">
                  <c:v>0.50988855644917785</c:v>
                </c:pt>
                <c:pt idx="344">
                  <c:v>0.53485355878235563</c:v>
                </c:pt>
                <c:pt idx="345">
                  <c:v>0.55850100189399143</c:v>
                </c:pt>
                <c:pt idx="346">
                  <c:v>0.58293074579341775</c:v>
                </c:pt>
                <c:pt idx="347">
                  <c:v>0.6058782355686092</c:v>
                </c:pt>
                <c:pt idx="348">
                  <c:v>0.62748071697180974</c:v>
                </c:pt>
                <c:pt idx="349">
                  <c:v>0.65392111114161011</c:v>
                </c:pt>
                <c:pt idx="350">
                  <c:v>0.6744736625401444</c:v>
                </c:pt>
                <c:pt idx="351">
                  <c:v>0.69233619719469686</c:v>
                </c:pt>
                <c:pt idx="352">
                  <c:v>0.71382888199610217</c:v>
                </c:pt>
                <c:pt idx="353">
                  <c:v>0.73440888254508518</c:v>
                </c:pt>
                <c:pt idx="354">
                  <c:v>0.75085092366391259</c:v>
                </c:pt>
                <c:pt idx="355">
                  <c:v>0.7734209876204331</c:v>
                </c:pt>
                <c:pt idx="356">
                  <c:v>0.7925599077708545</c:v>
                </c:pt>
                <c:pt idx="357">
                  <c:v>0.80782163542038377</c:v>
                </c:pt>
                <c:pt idx="358">
                  <c:v>0.82540281628283607</c:v>
                </c:pt>
                <c:pt idx="359">
                  <c:v>0.84010183634816504</c:v>
                </c:pt>
                <c:pt idx="360">
                  <c:v>0.85397738190003014</c:v>
                </c:pt>
                <c:pt idx="361">
                  <c:v>0.87084488485081391</c:v>
                </c:pt>
                <c:pt idx="362">
                  <c:v>0.87704839285224123</c:v>
                </c:pt>
                <c:pt idx="363">
                  <c:v>0.89650297823282366</c:v>
                </c:pt>
                <c:pt idx="364">
                  <c:v>0.9094109412313689</c:v>
                </c:pt>
                <c:pt idx="365">
                  <c:v>0.91164804699294555</c:v>
                </c:pt>
                <c:pt idx="366">
                  <c:v>0.92524910104032276</c:v>
                </c:pt>
                <c:pt idx="367">
                  <c:v>0.93201531662595039</c:v>
                </c:pt>
                <c:pt idx="368">
                  <c:v>0.94305673739397766</c:v>
                </c:pt>
                <c:pt idx="369">
                  <c:v>0.9524512091350773</c:v>
                </c:pt>
                <c:pt idx="370">
                  <c:v>0.95274628750240176</c:v>
                </c:pt>
                <c:pt idx="371">
                  <c:v>0.96757569103236252</c:v>
                </c:pt>
                <c:pt idx="372">
                  <c:v>0.9691677417583926</c:v>
                </c:pt>
                <c:pt idx="373">
                  <c:v>0.97100683483846173</c:v>
                </c:pt>
                <c:pt idx="374">
                  <c:v>0.98134143998243251</c:v>
                </c:pt>
                <c:pt idx="375">
                  <c:v>0.9781024402294749</c:v>
                </c:pt>
                <c:pt idx="376">
                  <c:v>0.98761357085998192</c:v>
                </c:pt>
                <c:pt idx="377">
                  <c:v>0.99573851939282476</c:v>
                </c:pt>
                <c:pt idx="378">
                  <c:v>0.99452389448546563</c:v>
                </c:pt>
                <c:pt idx="379">
                  <c:v>0.9936317970958799</c:v>
                </c:pt>
                <c:pt idx="380">
                  <c:v>1</c:v>
                </c:pt>
                <c:pt idx="381">
                  <c:v>0.99171721885207653</c:v>
                </c:pt>
                <c:pt idx="382">
                  <c:v>0.99363865938349205</c:v>
                </c:pt>
                <c:pt idx="383">
                  <c:v>0.99787269084021846</c:v>
                </c:pt>
                <c:pt idx="384">
                  <c:v>0.99269852598062092</c:v>
                </c:pt>
                <c:pt idx="385">
                  <c:v>0.99260931624166227</c:v>
                </c:pt>
                <c:pt idx="386">
                  <c:v>0.98780571491312341</c:v>
                </c:pt>
                <c:pt idx="387">
                  <c:v>0.98333836567758226</c:v>
                </c:pt>
                <c:pt idx="388">
                  <c:v>0.98438143339463646</c:v>
                </c:pt>
                <c:pt idx="389">
                  <c:v>0.97727896571601114</c:v>
                </c:pt>
                <c:pt idx="390">
                  <c:v>0.97379292360901426</c:v>
                </c:pt>
                <c:pt idx="391">
                  <c:v>0.96697180972248908</c:v>
                </c:pt>
                <c:pt idx="392">
                  <c:v>0.96551014246109079</c:v>
                </c:pt>
                <c:pt idx="393">
                  <c:v>0.96013010897312723</c:v>
                </c:pt>
                <c:pt idx="394">
                  <c:v>0.95282863495374814</c:v>
                </c:pt>
                <c:pt idx="395">
                  <c:v>0.95086602069665949</c:v>
                </c:pt>
                <c:pt idx="396">
                  <c:v>0.9367777442288161</c:v>
                </c:pt>
                <c:pt idx="397">
                  <c:v>0.93731300266256756</c:v>
                </c:pt>
                <c:pt idx="398">
                  <c:v>0.92240125168126041</c:v>
                </c:pt>
                <c:pt idx="399">
                  <c:v>0.91741236858719222</c:v>
                </c:pt>
                <c:pt idx="400">
                  <c:v>0.91410474595811264</c:v>
                </c:pt>
                <c:pt idx="401">
                  <c:v>0.90226043753945817</c:v>
                </c:pt>
                <c:pt idx="402">
                  <c:v>0.89736076418434851</c:v>
                </c:pt>
                <c:pt idx="403">
                  <c:v>0.88629875655348467</c:v>
                </c:pt>
                <c:pt idx="404">
                  <c:v>0.87683566193626306</c:v>
                </c:pt>
                <c:pt idx="405">
                  <c:v>0.86735884274381703</c:v>
                </c:pt>
                <c:pt idx="406">
                  <c:v>0.85908292388350582</c:v>
                </c:pt>
                <c:pt idx="407">
                  <c:v>0.85287255359446623</c:v>
                </c:pt>
                <c:pt idx="408">
                  <c:v>0.84284675139304444</c:v>
                </c:pt>
                <c:pt idx="409">
                  <c:v>0.83747358019269302</c:v>
                </c:pt>
                <c:pt idx="410">
                  <c:v>0.82987016551837722</c:v>
                </c:pt>
                <c:pt idx="411">
                  <c:v>0.81462216244407237</c:v>
                </c:pt>
                <c:pt idx="412">
                  <c:v>0.80726579012379562</c:v>
                </c:pt>
                <c:pt idx="413">
                  <c:v>0.79745958112596416</c:v>
                </c:pt>
                <c:pt idx="414">
                  <c:v>0.77844418215256239</c:v>
                </c:pt>
                <c:pt idx="415">
                  <c:v>0.77512969723587055</c:v>
                </c:pt>
                <c:pt idx="416">
                  <c:v>0.75940819631632406</c:v>
                </c:pt>
                <c:pt idx="417">
                  <c:v>0.74874420136696773</c:v>
                </c:pt>
                <c:pt idx="418">
                  <c:v>0.74127117015728361</c:v>
                </c:pt>
                <c:pt idx="419">
                  <c:v>0.72694957591062559</c:v>
                </c:pt>
                <c:pt idx="420">
                  <c:v>0.71526996239466389</c:v>
                </c:pt>
                <c:pt idx="421">
                  <c:v>0.70503142927726392</c:v>
                </c:pt>
                <c:pt idx="422">
                  <c:v>0.69122450660152068</c:v>
                </c:pt>
                <c:pt idx="423">
                  <c:v>0.68290741401553623</c:v>
                </c:pt>
                <c:pt idx="424">
                  <c:v>0.67308061815486808</c:v>
                </c:pt>
                <c:pt idx="425">
                  <c:v>0.65819631632400977</c:v>
                </c:pt>
                <c:pt idx="426">
                  <c:v>0.65005078092833024</c:v>
                </c:pt>
                <c:pt idx="427">
                  <c:v>0.6407523812138014</c:v>
                </c:pt>
                <c:pt idx="428">
                  <c:v>0.63352639235815655</c:v>
                </c:pt>
                <c:pt idx="429">
                  <c:v>0.62173011995278749</c:v>
                </c:pt>
                <c:pt idx="430">
                  <c:v>0.60963876918009385</c:v>
                </c:pt>
                <c:pt idx="431">
                  <c:v>0.59737586121709529</c:v>
                </c:pt>
                <c:pt idx="432">
                  <c:v>0.5867393154181878</c:v>
                </c:pt>
                <c:pt idx="433">
                  <c:v>0.57640471027421702</c:v>
                </c:pt>
                <c:pt idx="434">
                  <c:v>0.56579561362575825</c:v>
                </c:pt>
                <c:pt idx="435">
                  <c:v>0.55783535999560818</c:v>
                </c:pt>
                <c:pt idx="436">
                  <c:v>0.54743213197551532</c:v>
                </c:pt>
                <c:pt idx="437">
                  <c:v>0.53722104800856418</c:v>
                </c:pt>
                <c:pt idx="438">
                  <c:v>0.52646098103263705</c:v>
                </c:pt>
                <c:pt idx="439">
                  <c:v>0.51706650929153741</c:v>
                </c:pt>
                <c:pt idx="440">
                  <c:v>0.50313606543877465</c:v>
                </c:pt>
                <c:pt idx="441">
                  <c:v>0.49918338777414839</c:v>
                </c:pt>
                <c:pt idx="442">
                  <c:v>0.49232796244956217</c:v>
                </c:pt>
                <c:pt idx="443">
                  <c:v>0.48218550135873295</c:v>
                </c:pt>
                <c:pt idx="444">
                  <c:v>0.47174796190057916</c:v>
                </c:pt>
                <c:pt idx="445">
                  <c:v>0.45971150942878319</c:v>
                </c:pt>
                <c:pt idx="446">
                  <c:v>0.45619801817133759</c:v>
                </c:pt>
                <c:pt idx="447">
                  <c:v>0.44300870138069226</c:v>
                </c:pt>
                <c:pt idx="448">
                  <c:v>0.43626993494551342</c:v>
                </c:pt>
                <c:pt idx="449">
                  <c:v>0.42349235541160002</c:v>
                </c:pt>
                <c:pt idx="450">
                  <c:v>0.41306854052867065</c:v>
                </c:pt>
                <c:pt idx="451">
                  <c:v>0.40597293513765748</c:v>
                </c:pt>
                <c:pt idx="452">
                  <c:v>0.39821168784826111</c:v>
                </c:pt>
                <c:pt idx="453">
                  <c:v>0.39025143421811093</c:v>
                </c:pt>
                <c:pt idx="454">
                  <c:v>0.38198923993302408</c:v>
                </c:pt>
                <c:pt idx="455">
                  <c:v>0.37400153715242512</c:v>
                </c:pt>
                <c:pt idx="456">
                  <c:v>0.36429826246877661</c:v>
                </c:pt>
                <c:pt idx="457">
                  <c:v>0.35576843896681398</c:v>
                </c:pt>
                <c:pt idx="458">
                  <c:v>0.3491806428591035</c:v>
                </c:pt>
                <c:pt idx="459">
                  <c:v>0.34094589772446543</c:v>
                </c:pt>
                <c:pt idx="460">
                  <c:v>0.33237490049682961</c:v>
                </c:pt>
                <c:pt idx="461">
                  <c:v>0.32455189261892342</c:v>
                </c:pt>
                <c:pt idx="462">
                  <c:v>0.3199678844939749</c:v>
                </c:pt>
                <c:pt idx="463">
                  <c:v>0.31195959485053937</c:v>
                </c:pt>
                <c:pt idx="464">
                  <c:v>0.30403365265845023</c:v>
                </c:pt>
                <c:pt idx="465">
                  <c:v>0.30166616343224179</c:v>
                </c:pt>
                <c:pt idx="466">
                  <c:v>0.29061101808899015</c:v>
                </c:pt>
                <c:pt idx="467">
                  <c:v>0.28648678323405891</c:v>
                </c:pt>
                <c:pt idx="468">
                  <c:v>0.27751091103730341</c:v>
                </c:pt>
                <c:pt idx="469">
                  <c:v>0.27335922703192334</c:v>
                </c:pt>
                <c:pt idx="470">
                  <c:v>0.26788312151738902</c:v>
                </c:pt>
                <c:pt idx="471">
                  <c:v>0.26358732947215285</c:v>
                </c:pt>
                <c:pt idx="472">
                  <c:v>0.25462518185062172</c:v>
                </c:pt>
                <c:pt idx="473">
                  <c:v>0.24862068018994812</c:v>
                </c:pt>
                <c:pt idx="474">
                  <c:v>0.24188877604238149</c:v>
                </c:pt>
                <c:pt idx="475">
                  <c:v>0.23635090993933738</c:v>
                </c:pt>
                <c:pt idx="476">
                  <c:v>0.23289917927040157</c:v>
                </c:pt>
                <c:pt idx="477">
                  <c:v>0.22763580467184541</c:v>
                </c:pt>
                <c:pt idx="478">
                  <c:v>0.22144602124564244</c:v>
                </c:pt>
                <c:pt idx="479">
                  <c:v>0.218248195218358</c:v>
                </c:pt>
                <c:pt idx="480">
                  <c:v>0.21384260657132662</c:v>
                </c:pt>
                <c:pt idx="481">
                  <c:v>0.20883313661442179</c:v>
                </c:pt>
                <c:pt idx="482">
                  <c:v>0.20141500370563531</c:v>
                </c:pt>
                <c:pt idx="483">
                  <c:v>0.1998092284043809</c:v>
                </c:pt>
                <c:pt idx="484">
                  <c:v>0.19440860805358073</c:v>
                </c:pt>
                <c:pt idx="485">
                  <c:v>0.18915209574263678</c:v>
                </c:pt>
                <c:pt idx="486">
                  <c:v>0.18491806428591034</c:v>
                </c:pt>
                <c:pt idx="487">
                  <c:v>0.18099969805934507</c:v>
                </c:pt>
                <c:pt idx="488">
                  <c:v>0.1748305014959787</c:v>
                </c:pt>
                <c:pt idx="489">
                  <c:v>0.1717905080837748</c:v>
                </c:pt>
                <c:pt idx="490">
                  <c:v>0.16893579643710027</c:v>
                </c:pt>
                <c:pt idx="491">
                  <c:v>0.16477038785649584</c:v>
                </c:pt>
                <c:pt idx="492">
                  <c:v>0.16169608300623095</c:v>
                </c:pt>
                <c:pt idx="493">
                  <c:v>0.15686503252724329</c:v>
                </c:pt>
                <c:pt idx="494">
                  <c:v>0.15396228486728336</c:v>
                </c:pt>
                <c:pt idx="495">
                  <c:v>0.14775877686585601</c:v>
                </c:pt>
                <c:pt idx="496">
                  <c:v>0.14767642941450962</c:v>
                </c:pt>
                <c:pt idx="497">
                  <c:v>0.14513738299799622</c:v>
                </c:pt>
                <c:pt idx="498">
                  <c:v>0.14225522220087289</c:v>
                </c:pt>
                <c:pt idx="499">
                  <c:v>0.13636051714199446</c:v>
                </c:pt>
                <c:pt idx="500">
                  <c:v>0.13342345804397354</c:v>
                </c:pt>
                <c:pt idx="501">
                  <c:v>0.12980017018473278</c:v>
                </c:pt>
                <c:pt idx="502">
                  <c:v>0.12667782932118252</c:v>
                </c:pt>
                <c:pt idx="503">
                  <c:v>0.12576514506876013</c:v>
                </c:pt>
                <c:pt idx="504">
                  <c:v>0.12296533172298317</c:v>
                </c:pt>
                <c:pt idx="505">
                  <c:v>0.11796958634130274</c:v>
                </c:pt>
                <c:pt idx="506">
                  <c:v>0.11672751228349483</c:v>
                </c:pt>
                <c:pt idx="507">
                  <c:v>0.11423650188026681</c:v>
                </c:pt>
                <c:pt idx="508">
                  <c:v>0.11126513134418489</c:v>
                </c:pt>
                <c:pt idx="509">
                  <c:v>0.10965249375531827</c:v>
                </c:pt>
                <c:pt idx="510">
                  <c:v>0.10558315720128462</c:v>
                </c:pt>
                <c:pt idx="511">
                  <c:v>0.10414207680272296</c:v>
                </c:pt>
                <c:pt idx="512">
                  <c:v>0.10063544783288957</c:v>
                </c:pt>
                <c:pt idx="513">
                  <c:v>9.7430759517992918E-2</c:v>
                </c:pt>
                <c:pt idx="514">
                  <c:v>9.6929812522302441E-2</c:v>
                </c:pt>
                <c:pt idx="515">
                  <c:v>9.3999615711893719E-2</c:v>
                </c:pt>
                <c:pt idx="516">
                  <c:v>9.0767478246548267E-2</c:v>
                </c:pt>
                <c:pt idx="517">
                  <c:v>9.1083143476709399E-2</c:v>
                </c:pt>
                <c:pt idx="518">
                  <c:v>8.6862836595207382E-2</c:v>
                </c:pt>
                <c:pt idx="519">
                  <c:v>8.5778595152480028E-2</c:v>
                </c:pt>
                <c:pt idx="520">
                  <c:v>8.2251379319810053E-2</c:v>
                </c:pt>
                <c:pt idx="521">
                  <c:v>8.0673053169004416E-2</c:v>
                </c:pt>
                <c:pt idx="522">
                  <c:v>7.9376080810298927E-2</c:v>
                </c:pt>
                <c:pt idx="523">
                  <c:v>7.6548818314073175E-2</c:v>
                </c:pt>
                <c:pt idx="524">
                  <c:v>7.6329225110482832E-2</c:v>
                </c:pt>
                <c:pt idx="525">
                  <c:v>7.4977354450879746E-2</c:v>
                </c:pt>
                <c:pt idx="526">
                  <c:v>6.9988471356811507E-2</c:v>
                </c:pt>
                <c:pt idx="527">
                  <c:v>6.9713979852323568E-2</c:v>
                </c:pt>
                <c:pt idx="528">
                  <c:v>6.7964096511212976E-2</c:v>
                </c:pt>
                <c:pt idx="529">
                  <c:v>6.6255386895775578E-2</c:v>
                </c:pt>
                <c:pt idx="530">
                  <c:v>6.5102522576926239E-2</c:v>
                </c:pt>
                <c:pt idx="531">
                  <c:v>6.2844829952512976E-2</c:v>
                </c:pt>
                <c:pt idx="532">
                  <c:v>6.0868491120199833E-2</c:v>
                </c:pt>
                <c:pt idx="533">
                  <c:v>5.957151876149433E-2</c:v>
                </c:pt>
                <c:pt idx="534">
                  <c:v>5.8638247646235347E-2</c:v>
                </c:pt>
                <c:pt idx="535">
                  <c:v>5.8549037907276773E-2</c:v>
                </c:pt>
                <c:pt idx="536">
                  <c:v>5.5886470313743788E-2</c:v>
                </c:pt>
                <c:pt idx="537">
                  <c:v>5.4802228871016441E-2</c:v>
                </c:pt>
                <c:pt idx="538">
                  <c:v>5.3148417556476625E-2</c:v>
                </c:pt>
                <c:pt idx="539">
                  <c:v>5.1432845653427026E-2</c:v>
                </c:pt>
                <c:pt idx="540">
                  <c:v>5.172106173313936E-2</c:v>
                </c:pt>
                <c:pt idx="541">
                  <c:v>5.0259394471741096E-2</c:v>
                </c:pt>
                <c:pt idx="542">
                  <c:v>4.8571271719140295E-2</c:v>
                </c:pt>
                <c:pt idx="543">
                  <c:v>4.7562515440147127E-2</c:v>
                </c:pt>
                <c:pt idx="544">
                  <c:v>4.5009744448409321E-2</c:v>
                </c:pt>
                <c:pt idx="545">
                  <c:v>4.5496966868875409E-2</c:v>
                </c:pt>
                <c:pt idx="546">
                  <c:v>4.3602975487908646E-2</c:v>
                </c:pt>
                <c:pt idx="547">
                  <c:v>4.3472592023276878E-2</c:v>
                </c:pt>
                <c:pt idx="548">
                  <c:v>4.1757020120227278E-2</c:v>
                </c:pt>
                <c:pt idx="549">
                  <c:v>4.0672778677499931E-2</c:v>
                </c:pt>
                <c:pt idx="550">
                  <c:v>3.9725782987016553E-2</c:v>
                </c:pt>
                <c:pt idx="551">
                  <c:v>3.8456259778759848E-2</c:v>
                </c:pt>
                <c:pt idx="552">
                  <c:v>3.862781696906481E-2</c:v>
                </c:pt>
                <c:pt idx="553">
                  <c:v>3.6123081990612392E-2</c:v>
                </c:pt>
                <c:pt idx="554">
                  <c:v>3.551233839312673E-2</c:v>
                </c:pt>
                <c:pt idx="555">
                  <c:v>3.540940407894376E-2</c:v>
                </c:pt>
                <c:pt idx="556">
                  <c:v>3.3597760149323377E-2</c:v>
                </c:pt>
                <c:pt idx="557">
                  <c:v>3.3522274985589198E-2</c:v>
                </c:pt>
                <c:pt idx="558">
                  <c:v>3.2335099228678874E-2</c:v>
                </c:pt>
                <c:pt idx="559">
                  <c:v>3.1264582361175922E-2</c:v>
                </c:pt>
                <c:pt idx="560">
                  <c:v>3.0530317586670692E-2</c:v>
                </c:pt>
                <c:pt idx="561">
                  <c:v>3.0118580329938787E-2</c:v>
                </c:pt>
                <c:pt idx="562">
                  <c:v>2.9576459608575113E-2</c:v>
                </c:pt>
                <c:pt idx="563">
                  <c:v>2.8018720320606077E-2</c:v>
                </c:pt>
                <c:pt idx="564">
                  <c:v>2.8039307183442674E-2</c:v>
                </c:pt>
                <c:pt idx="565">
                  <c:v>2.7380527572671627E-2</c:v>
                </c:pt>
                <c:pt idx="566">
                  <c:v>2.5699267107683017E-2</c:v>
                </c:pt>
                <c:pt idx="567">
                  <c:v>2.5527709917378058E-2</c:v>
                </c:pt>
                <c:pt idx="568">
                  <c:v>2.5033625209299772E-2</c:v>
                </c:pt>
                <c:pt idx="569">
                  <c:v>2.4985589196014384E-2</c:v>
                </c:pt>
                <c:pt idx="570">
                  <c:v>2.4230737558672558E-2</c:v>
                </c:pt>
                <c:pt idx="571">
                  <c:v>2.3276879580576983E-2</c:v>
                </c:pt>
                <c:pt idx="572">
                  <c:v>2.2645549120254727E-2</c:v>
                </c:pt>
                <c:pt idx="573">
                  <c:v>2.2178913562625236E-2</c:v>
                </c:pt>
                <c:pt idx="574">
                  <c:v>2.1087809832285691E-2</c:v>
                </c:pt>
                <c:pt idx="575">
                  <c:v>2.1458373363344406E-2</c:v>
                </c:pt>
                <c:pt idx="576">
                  <c:v>2.0504515385248827E-2</c:v>
                </c:pt>
                <c:pt idx="577">
                  <c:v>1.9859460349702176E-2</c:v>
                </c:pt>
                <c:pt idx="578">
                  <c:v>1.9029123548626171E-2</c:v>
                </c:pt>
                <c:pt idx="579">
                  <c:v>1.8919326946830996E-2</c:v>
                </c:pt>
                <c:pt idx="580">
                  <c:v>1.860366171666987E-2</c:v>
                </c:pt>
                <c:pt idx="581">
                  <c:v>1.76086300129011E-2</c:v>
                </c:pt>
                <c:pt idx="582">
                  <c:v>1.7848810079328044E-2</c:v>
                </c:pt>
                <c:pt idx="583">
                  <c:v>1.7107683017210617E-2</c:v>
                </c:pt>
                <c:pt idx="584">
                  <c:v>1.6400867393154182E-2</c:v>
                </c:pt>
                <c:pt idx="585">
                  <c:v>1.6071477587768657E-2</c:v>
                </c:pt>
                <c:pt idx="586">
                  <c:v>1.6304795366583403E-2</c:v>
                </c:pt>
                <c:pt idx="587">
                  <c:v>1.5838159808953912E-2</c:v>
                </c:pt>
                <c:pt idx="588">
                  <c:v>1.5048996733551097E-2</c:v>
                </c:pt>
                <c:pt idx="589">
                  <c:v>1.4424528560841043E-2</c:v>
                </c:pt>
                <c:pt idx="590">
                  <c:v>1.4397079410392248E-2</c:v>
                </c:pt>
                <c:pt idx="591">
                  <c:v>1.3703988361560209E-2</c:v>
                </c:pt>
                <c:pt idx="592">
                  <c:v>1.3525568883643051E-2</c:v>
                </c:pt>
                <c:pt idx="593">
                  <c:v>1.2839340122423212E-2</c:v>
                </c:pt>
                <c:pt idx="594">
                  <c:v>1.3312837967664901E-2</c:v>
                </c:pt>
                <c:pt idx="595">
                  <c:v>1.2228596524937553E-2</c:v>
                </c:pt>
                <c:pt idx="596">
                  <c:v>1.1556092338942109E-2</c:v>
                </c:pt>
                <c:pt idx="597">
                  <c:v>1.211193763553018E-2</c:v>
                </c:pt>
                <c:pt idx="598">
                  <c:v>1.1727649529247069E-2</c:v>
                </c:pt>
                <c:pt idx="599">
                  <c:v>1.1727649529247069E-2</c:v>
                </c:pt>
                <c:pt idx="600">
                  <c:v>1.100024704235404E-2</c:v>
                </c:pt>
                <c:pt idx="601">
                  <c:v>1.0458126320990366E-2</c:v>
                </c:pt>
                <c:pt idx="602">
                  <c:v>1.0410090307704976E-2</c:v>
                </c:pt>
                <c:pt idx="603">
                  <c:v>9.8748318739535004E-3</c:v>
                </c:pt>
                <c:pt idx="604">
                  <c:v>1.0073838214707255E-2</c:v>
                </c:pt>
                <c:pt idx="605">
                  <c:v>9.8473827235047075E-3</c:v>
                </c:pt>
                <c:pt idx="606">
                  <c:v>9.2297768384068512E-3</c:v>
                </c:pt>
                <c:pt idx="607">
                  <c:v>9.3121242897532316E-3</c:v>
                </c:pt>
                <c:pt idx="608">
                  <c:v>9.0719442233262882E-3</c:v>
                </c:pt>
                <c:pt idx="609">
                  <c:v>9.4768191924459941E-3</c:v>
                </c:pt>
                <c:pt idx="610">
                  <c:v>8.1729845461282966E-3</c:v>
                </c:pt>
                <c:pt idx="611">
                  <c:v>8.495512063901622E-3</c:v>
                </c:pt>
                <c:pt idx="612">
                  <c:v>8.2965057231478689E-3</c:v>
                </c:pt>
                <c:pt idx="613">
                  <c:v>7.3426477450522906E-3</c:v>
                </c:pt>
                <c:pt idx="614">
                  <c:v>7.4867557849084571E-3</c:v>
                </c:pt>
                <c:pt idx="615">
                  <c:v>7.1367791166863388E-3</c:v>
                </c:pt>
                <c:pt idx="616">
                  <c:v>7.6102769619280286E-3</c:v>
                </c:pt>
                <c:pt idx="617">
                  <c:v>7.1505036919107352E-3</c:v>
                </c:pt>
                <c:pt idx="618">
                  <c:v>7.2259888556449178E-3</c:v>
                </c:pt>
                <c:pt idx="619">
                  <c:v>6.4574126430786971E-3</c:v>
                </c:pt>
                <c:pt idx="620">
                  <c:v>6.3887897669567123E-3</c:v>
                </c:pt>
                <c:pt idx="621">
                  <c:v>6.2035080014273556E-3</c:v>
                </c:pt>
                <c:pt idx="622">
                  <c:v>6.4025143421811096E-3</c:v>
                </c:pt>
                <c:pt idx="623">
                  <c:v>5.97019022261261E-3</c:v>
                </c:pt>
                <c:pt idx="624">
                  <c:v>5.8878427712662296E-3</c:v>
                </c:pt>
                <c:pt idx="625">
                  <c:v>5.9907770854492051E-3</c:v>
                </c:pt>
                <c:pt idx="626">
                  <c:v>5.1398534215366031E-3</c:v>
                </c:pt>
                <c:pt idx="627">
                  <c:v>5.9358787845516185E-3</c:v>
                </c:pt>
                <c:pt idx="628">
                  <c:v>5.6956987181246742E-3</c:v>
                </c:pt>
                <c:pt idx="629">
                  <c:v>5.1398534215366031E-3</c:v>
                </c:pt>
                <c:pt idx="630">
                  <c:v>5.4006203508001425E-3</c:v>
                </c:pt>
                <c:pt idx="631">
                  <c:v>4.831050478987675E-3</c:v>
                </c:pt>
                <c:pt idx="632">
                  <c:v>4.5428343992753428E-3</c:v>
                </c:pt>
                <c:pt idx="633">
                  <c:v>4.5496966868875405E-3</c:v>
                </c:pt>
                <c:pt idx="634">
                  <c:v>4.089923416870248E-3</c:v>
                </c:pt>
                <c:pt idx="635">
                  <c:v>4.316378908072795E-3</c:v>
                </c:pt>
                <c:pt idx="636">
                  <c:v>4.7006670143559057E-3</c:v>
                </c:pt>
                <c:pt idx="637">
                  <c:v>4.2065823062776208E-3</c:v>
                </c:pt>
                <c:pt idx="638">
                  <c:v>4.247756031950811E-3</c:v>
                </c:pt>
                <c:pt idx="639">
                  <c:v>4.1791331558288271E-3</c:v>
                </c:pt>
                <c:pt idx="640">
                  <c:v>3.801707337157915E-3</c:v>
                </c:pt>
                <c:pt idx="641">
                  <c:v>3.9595399522384779E-3</c:v>
                </c:pt>
                <c:pt idx="642">
                  <c:v>3.5478026955065743E-3</c:v>
                </c:pt>
                <c:pt idx="643">
                  <c:v>3.465455244160193E-3</c:v>
                </c:pt>
                <c:pt idx="644">
                  <c:v>3.7605336114847243E-3</c:v>
                </c:pt>
                <c:pt idx="645">
                  <c:v>3.5615272707309707E-3</c:v>
                </c:pt>
                <c:pt idx="646">
                  <c:v>3.376245505201614E-3</c:v>
                </c:pt>
                <c:pt idx="647">
                  <c:v>3.1703768768356617E-3</c:v>
                </c:pt>
                <c:pt idx="648">
                  <c:v>3.3007603414674314E-3</c:v>
                </c:pt>
                <c:pt idx="649">
                  <c:v>3.2046883148966541E-3</c:v>
                </c:pt>
                <c:pt idx="650">
                  <c:v>2.7106036068183688E-3</c:v>
                </c:pt>
                <c:pt idx="651">
                  <c:v>2.8821607971233291E-3</c:v>
                </c:pt>
                <c:pt idx="652">
                  <c:v>3.0056819741429001E-3</c:v>
                </c:pt>
                <c:pt idx="653">
                  <c:v>2.8478493590623371E-3</c:v>
                </c:pt>
                <c:pt idx="654">
                  <c:v>3.0125442617550987E-3</c:v>
                </c:pt>
                <c:pt idx="655">
                  <c:v>2.5321841289012107E-3</c:v>
                </c:pt>
                <c:pt idx="656">
                  <c:v>2.7517773324915594E-3</c:v>
                </c:pt>
                <c:pt idx="657">
                  <c:v>2.5802201421865991E-3</c:v>
                </c:pt>
                <c:pt idx="658">
                  <c:v>2.8204002086135434E-3</c:v>
                </c:pt>
                <c:pt idx="659">
                  <c:v>2.4498366775548299E-3</c:v>
                </c:pt>
                <c:pt idx="660">
                  <c:v>2.436112102330433E-3</c:v>
                </c:pt>
                <c:pt idx="661">
                  <c:v>2.5664955669622027E-3</c:v>
                </c:pt>
                <c:pt idx="662">
                  <c:v>2.401800664269441E-3</c:v>
                </c:pt>
                <c:pt idx="663">
                  <c:v>2.3057286376986634E-3</c:v>
                </c:pt>
                <c:pt idx="664">
                  <c:v>2.2165188987400839E-3</c:v>
                </c:pt>
                <c:pt idx="665">
                  <c:v>2.4566989651670281E-3</c:v>
                </c:pt>
                <c:pt idx="666">
                  <c:v>2.6213938678597897E-3</c:v>
                </c:pt>
                <c:pt idx="667">
                  <c:v>1.8047816420081798E-3</c:v>
                </c:pt>
                <c:pt idx="668">
                  <c:v>2.3194532129230602E-3</c:v>
                </c:pt>
                <c:pt idx="669">
                  <c:v>2.2302434739644808E-3</c:v>
                </c:pt>
                <c:pt idx="670">
                  <c:v>1.8390930800691718E-3</c:v>
                </c:pt>
                <c:pt idx="671">
                  <c:v>1.8322307924569735E-3</c:v>
                </c:pt>
                <c:pt idx="672">
                  <c:v>1.9488896818643463E-3</c:v>
                </c:pt>
                <c:pt idx="673">
                  <c:v>2.0518239960473222E-3</c:v>
                </c:pt>
                <c:pt idx="674">
                  <c:v>1.8734045181301639E-3</c:v>
                </c:pt>
                <c:pt idx="675">
                  <c:v>1.7704702039471878E-3</c:v>
                </c:pt>
                <c:pt idx="676">
                  <c:v>1.8322307924569735E-3</c:v>
                </c:pt>
                <c:pt idx="677">
                  <c:v>1.7567456287227909E-3</c:v>
                </c:pt>
                <c:pt idx="678">
                  <c:v>1.5920507260300293E-3</c:v>
                </c:pt>
                <c:pt idx="679">
                  <c:v>1.7087096154374023E-3</c:v>
                </c:pt>
                <c:pt idx="680">
                  <c:v>1.3175592215420933E-3</c:v>
                </c:pt>
                <c:pt idx="681">
                  <c:v>1.5508770003568389E-3</c:v>
                </c:pt>
                <c:pt idx="682">
                  <c:v>1.5714638631934342E-3</c:v>
                </c:pt>
                <c:pt idx="683">
                  <c:v>1.5440147127446405E-3</c:v>
                </c:pt>
                <c:pt idx="684">
                  <c:v>1.5851884384178309E-3</c:v>
                </c:pt>
                <c:pt idx="685">
                  <c:v>1.4204935357250692E-3</c:v>
                </c:pt>
                <c:pt idx="686">
                  <c:v>1.413631248112871E-3</c:v>
                </c:pt>
                <c:pt idx="687">
                  <c:v>1.2901100710932996E-3</c:v>
                </c:pt>
                <c:pt idx="688">
                  <c:v>1.4410803985616645E-3</c:v>
                </c:pt>
                <c:pt idx="689">
                  <c:v>1.1528643188493317E-3</c:v>
                </c:pt>
                <c:pt idx="690">
                  <c:v>9.1268425242238755E-4</c:v>
                </c:pt>
                <c:pt idx="691">
                  <c:v>1.4273558233372677E-3</c:v>
                </c:pt>
                <c:pt idx="692">
                  <c:v>1.1734511816859268E-3</c:v>
                </c:pt>
                <c:pt idx="693">
                  <c:v>1.2901100710932996E-3</c:v>
                </c:pt>
                <c:pt idx="694">
                  <c:v>1.6675358897642119E-3</c:v>
                </c:pt>
                <c:pt idx="695">
                  <c:v>1.296972358705498E-3</c:v>
                </c:pt>
                <c:pt idx="696">
                  <c:v>9.3327111525898275E-4</c:v>
                </c:pt>
                <c:pt idx="697">
                  <c:v>1.0362054294419587E-3</c:v>
                </c:pt>
                <c:pt idx="698">
                  <c:v>7.9602536301501465E-4</c:v>
                </c:pt>
                <c:pt idx="699">
                  <c:v>1.0156185666053636E-3</c:v>
                </c:pt>
                <c:pt idx="700">
                  <c:v>7.8230078779061788E-4</c:v>
                </c:pt>
                <c:pt idx="701">
                  <c:v>8.8523510197359391E-4</c:v>
                </c:pt>
                <c:pt idx="702">
                  <c:v>1.447942686173863E-3</c:v>
                </c:pt>
                <c:pt idx="703">
                  <c:v>7.6171392495402268E-4</c:v>
                </c:pt>
                <c:pt idx="704">
                  <c:v>1.1871757569103236E-3</c:v>
                </c:pt>
                <c:pt idx="705">
                  <c:v>1.2420740578079109E-3</c:v>
                </c:pt>
                <c:pt idx="706">
                  <c:v>1.0636545798907524E-3</c:v>
                </c:pt>
                <c:pt idx="707">
                  <c:v>1.3518706596030853E-3</c:v>
                </c:pt>
                <c:pt idx="708">
                  <c:v>1.0156185666053636E-3</c:v>
                </c:pt>
                <c:pt idx="709">
                  <c:v>9.4013340287118108E-4</c:v>
                </c:pt>
                <c:pt idx="710">
                  <c:v>1.2695232082567045E-3</c:v>
                </c:pt>
                <c:pt idx="711">
                  <c:v>1.0979660179517444E-3</c:v>
                </c:pt>
                <c:pt idx="712">
                  <c:v>8.440613763004035E-4</c:v>
                </c:pt>
                <c:pt idx="713">
                  <c:v>7.4798934972962591E-4</c:v>
                </c:pt>
                <c:pt idx="714">
                  <c:v>1.0430677170541571E-3</c:v>
                </c:pt>
                <c:pt idx="715">
                  <c:v>1.0362054294419587E-3</c:v>
                </c:pt>
                <c:pt idx="716">
                  <c:v>9.4699569048337952E-4</c:v>
                </c:pt>
                <c:pt idx="717">
                  <c:v>1.1116905931761413E-3</c:v>
                </c:pt>
                <c:pt idx="718">
                  <c:v>9.1268425242238755E-4</c:v>
                </c:pt>
                <c:pt idx="719">
                  <c:v>1.0018939913809667E-3</c:v>
                </c:pt>
                <c:pt idx="720">
                  <c:v>6.7250418599544342E-4</c:v>
                </c:pt>
                <c:pt idx="721">
                  <c:v>8.3033680107600673E-4</c:v>
                </c:pt>
                <c:pt idx="722">
                  <c:v>7.8230078779061788E-4</c:v>
                </c:pt>
                <c:pt idx="723">
                  <c:v>7.4112706211742747E-4</c:v>
                </c:pt>
                <c:pt idx="724">
                  <c:v>8.440613763004035E-4</c:v>
                </c:pt>
                <c:pt idx="725">
                  <c:v>9.9503170376876826E-4</c:v>
                </c:pt>
                <c:pt idx="726">
                  <c:v>8.440613763004035E-4</c:v>
                </c:pt>
                <c:pt idx="727">
                  <c:v>7.9602536301501465E-4</c:v>
                </c:pt>
                <c:pt idx="728">
                  <c:v>7.6171392495402268E-4</c:v>
                </c:pt>
                <c:pt idx="729">
                  <c:v>8.5778595152480026E-4</c:v>
                </c:pt>
                <c:pt idx="730">
                  <c:v>1.091103730339546E-3</c:v>
                </c:pt>
                <c:pt idx="731">
                  <c:v>8.0974993823941153E-4</c:v>
                </c:pt>
                <c:pt idx="732">
                  <c:v>5.0094699569048335E-4</c:v>
                </c:pt>
                <c:pt idx="733">
                  <c:v>8.7151052674919714E-4</c:v>
                </c:pt>
                <c:pt idx="734">
                  <c:v>5.3525843375147543E-4</c:v>
                </c:pt>
                <c:pt idx="735">
                  <c:v>1.1322774560127364E-3</c:v>
                </c:pt>
                <c:pt idx="736">
                  <c:v>2.401800664269441E-4</c:v>
                </c:pt>
                <c:pt idx="737">
                  <c:v>9.2640882764678432E-4</c:v>
                </c:pt>
                <c:pt idx="738">
                  <c:v>9.6758255331997473E-4</c:v>
                </c:pt>
                <c:pt idx="739">
                  <c:v>1.0499300046663555E-3</c:v>
                </c:pt>
                <c:pt idx="740">
                  <c:v>9.0582196481018911E-4</c:v>
                </c:pt>
                <c:pt idx="741">
                  <c:v>7.4798934972962591E-4</c:v>
                </c:pt>
                <c:pt idx="742">
                  <c:v>5.8329444703686417E-4</c:v>
                </c:pt>
                <c:pt idx="743">
                  <c:v>3.4997666822211853E-4</c:v>
                </c:pt>
                <c:pt idx="744">
                  <c:v>8.2347451346380829E-4</c:v>
                </c:pt>
                <c:pt idx="745">
                  <c:v>8.5092366391260194E-4</c:v>
                </c:pt>
                <c:pt idx="746">
                  <c:v>7.2054019928083227E-4</c:v>
                </c:pt>
                <c:pt idx="747">
                  <c:v>7.068156240564355E-4</c:v>
                </c:pt>
                <c:pt idx="748">
                  <c:v>7.8230078779061788E-4</c:v>
                </c:pt>
                <c:pt idx="749">
                  <c:v>7.8230078779061788E-4</c:v>
                </c:pt>
                <c:pt idx="750">
                  <c:v>7.8916307540281632E-4</c:v>
                </c:pt>
                <c:pt idx="751">
                  <c:v>6.2446817271005458E-4</c:v>
                </c:pt>
                <c:pt idx="752">
                  <c:v>7.1367791166863383E-4</c:v>
                </c:pt>
                <c:pt idx="753">
                  <c:v>8.0288765062721309E-4</c:v>
                </c:pt>
                <c:pt idx="754">
                  <c:v>8.5092366391260194E-4</c:v>
                </c:pt>
                <c:pt idx="755">
                  <c:v>8.0288765062721309E-4</c:v>
                </c:pt>
                <c:pt idx="756">
                  <c:v>7.4798934972962591E-4</c:v>
                </c:pt>
                <c:pt idx="757">
                  <c:v>5.5584529658807063E-4</c:v>
                </c:pt>
                <c:pt idx="758">
                  <c:v>7.5485163734182424E-4</c:v>
                </c:pt>
                <c:pt idx="759">
                  <c:v>8.0288765062721309E-4</c:v>
                </c:pt>
                <c:pt idx="760">
                  <c:v>9.1954654003458588E-4</c:v>
                </c:pt>
                <c:pt idx="761">
                  <c:v>5.9701902226126104E-4</c:v>
                </c:pt>
                <c:pt idx="762">
                  <c:v>6.3819274793445145E-4</c:v>
                </c:pt>
                <c:pt idx="763">
                  <c:v>6.862287612198403E-4</c:v>
                </c:pt>
                <c:pt idx="764">
                  <c:v>5.2839614613927699E-4</c:v>
                </c:pt>
                <c:pt idx="765">
                  <c:v>9.6758255331997473E-4</c:v>
                </c:pt>
                <c:pt idx="766">
                  <c:v>6.3133046032225301E-4</c:v>
                </c:pt>
                <c:pt idx="767">
                  <c:v>6.3819274793445145E-4</c:v>
                </c:pt>
                <c:pt idx="768">
                  <c:v>4.1859954434410253E-4</c:v>
                </c:pt>
                <c:pt idx="769">
                  <c:v>8.440613763004035E-4</c:v>
                </c:pt>
                <c:pt idx="770">
                  <c:v>5.5584529658807063E-4</c:v>
                </c:pt>
                <c:pt idx="771">
                  <c:v>6.5191732315884822E-4</c:v>
                </c:pt>
                <c:pt idx="772">
                  <c:v>7.4798934972962591E-4</c:v>
                </c:pt>
                <c:pt idx="773">
                  <c:v>6.3819274793445145E-4</c:v>
                </c:pt>
                <c:pt idx="774">
                  <c:v>5.4212072136367376E-4</c:v>
                </c:pt>
                <c:pt idx="775">
                  <c:v>4.1173725673190415E-4</c:v>
                </c:pt>
                <c:pt idx="776">
                  <c:v>6.3133046032225301E-4</c:v>
                </c:pt>
                <c:pt idx="777">
                  <c:v>8.0288765062721309E-4</c:v>
                </c:pt>
                <c:pt idx="778">
                  <c:v>5.9701902226126104E-4</c:v>
                </c:pt>
                <c:pt idx="779">
                  <c:v>8.3719908868820506E-4</c:v>
                </c:pt>
                <c:pt idx="780">
                  <c:v>4.1859954434410253E-4</c:v>
                </c:pt>
                <c:pt idx="781">
                  <c:v>9.0582196481018911E-4</c:v>
                </c:pt>
                <c:pt idx="782">
                  <c:v>9.3327111525898275E-4</c:v>
                </c:pt>
                <c:pt idx="783">
                  <c:v>6.1074359748565781E-4</c:v>
                </c:pt>
                <c:pt idx="784">
                  <c:v>1.1528643188493317E-3</c:v>
                </c:pt>
                <c:pt idx="785">
                  <c:v>5.1467157091488022E-4</c:v>
                </c:pt>
                <c:pt idx="786">
                  <c:v>7.6171392495402268E-4</c:v>
                </c:pt>
                <c:pt idx="787">
                  <c:v>8.7837281436139547E-4</c:v>
                </c:pt>
                <c:pt idx="788">
                  <c:v>6.9995333644423707E-4</c:v>
                </c:pt>
                <c:pt idx="789">
                  <c:v>5.3525843375147543E-4</c:v>
                </c:pt>
                <c:pt idx="790">
                  <c:v>5.1467157091488022E-4</c:v>
                </c:pt>
                <c:pt idx="791">
                  <c:v>4.4604869479289617E-4</c:v>
                </c:pt>
                <c:pt idx="792">
                  <c:v>4.8722242046608658E-4</c:v>
                </c:pt>
                <c:pt idx="793">
                  <c:v>4.8722242046608658E-4</c:v>
                </c:pt>
                <c:pt idx="794">
                  <c:v>7.4798934972962591E-4</c:v>
                </c:pt>
                <c:pt idx="795">
                  <c:v>1.0087562789931651E-3</c:v>
                </c:pt>
                <c:pt idx="796">
                  <c:v>6.3133046032225301E-4</c:v>
                </c:pt>
                <c:pt idx="797">
                  <c:v>7.068156240564355E-4</c:v>
                </c:pt>
                <c:pt idx="798">
                  <c:v>5.7643215942466584E-4</c:v>
                </c:pt>
                <c:pt idx="799">
                  <c:v>5.695698718124674E-4</c:v>
                </c:pt>
                <c:pt idx="800">
                  <c:v>5.0780928330268179E-4</c:v>
                </c:pt>
              </c:numCache>
            </c:numRef>
          </c:yVal>
          <c:smooth val="1"/>
          <c:extLst>
            <c:ext xmlns:c16="http://schemas.microsoft.com/office/drawing/2014/chart" uri="{C3380CC4-5D6E-409C-BE32-E72D297353CC}">
              <c16:uniqueId val="{00000002-807C-4692-A223-0BFD3B77092F}"/>
            </c:ext>
          </c:extLst>
        </c:ser>
        <c:ser>
          <c:idx val="1"/>
          <c:order val="1"/>
          <c:tx>
            <c:v>525 nm</c:v>
          </c:tx>
          <c:spPr>
            <a:ln w="28575" cap="rnd">
              <a:solidFill>
                <a:schemeClr val="accent2"/>
              </a:solidFill>
              <a:prstDash val="dashDot"/>
              <a:round/>
            </a:ln>
            <a:effectLst/>
          </c:spPr>
          <c:marker>
            <c:symbol val="none"/>
          </c:marker>
          <c:xVal>
            <c:numRef>
              <c:f>Em_Multi_ZnSeCr_cryo!$A$25:$A$825</c:f>
              <c:numCache>
                <c:formatCode>General</c:formatCode>
                <c:ptCount val="801"/>
                <c:pt idx="0">
                  <c:v>600</c:v>
                </c:pt>
                <c:pt idx="1">
                  <c:v>601</c:v>
                </c:pt>
                <c:pt idx="2">
                  <c:v>602</c:v>
                </c:pt>
                <c:pt idx="3">
                  <c:v>603</c:v>
                </c:pt>
                <c:pt idx="4">
                  <c:v>604</c:v>
                </c:pt>
                <c:pt idx="5">
                  <c:v>605</c:v>
                </c:pt>
                <c:pt idx="6">
                  <c:v>606</c:v>
                </c:pt>
                <c:pt idx="7">
                  <c:v>607</c:v>
                </c:pt>
                <c:pt idx="8">
                  <c:v>608</c:v>
                </c:pt>
                <c:pt idx="9">
                  <c:v>609</c:v>
                </c:pt>
                <c:pt idx="10">
                  <c:v>610</c:v>
                </c:pt>
                <c:pt idx="11">
                  <c:v>611</c:v>
                </c:pt>
                <c:pt idx="12">
                  <c:v>612</c:v>
                </c:pt>
                <c:pt idx="13">
                  <c:v>613</c:v>
                </c:pt>
                <c:pt idx="14">
                  <c:v>614</c:v>
                </c:pt>
                <c:pt idx="15">
                  <c:v>615</c:v>
                </c:pt>
                <c:pt idx="16">
                  <c:v>616</c:v>
                </c:pt>
                <c:pt idx="17">
                  <c:v>617</c:v>
                </c:pt>
                <c:pt idx="18">
                  <c:v>618</c:v>
                </c:pt>
                <c:pt idx="19">
                  <c:v>619</c:v>
                </c:pt>
                <c:pt idx="20">
                  <c:v>620</c:v>
                </c:pt>
                <c:pt idx="21">
                  <c:v>621</c:v>
                </c:pt>
                <c:pt idx="22">
                  <c:v>622</c:v>
                </c:pt>
                <c:pt idx="23">
                  <c:v>623</c:v>
                </c:pt>
                <c:pt idx="24">
                  <c:v>624</c:v>
                </c:pt>
                <c:pt idx="25">
                  <c:v>625</c:v>
                </c:pt>
                <c:pt idx="26">
                  <c:v>626</c:v>
                </c:pt>
                <c:pt idx="27">
                  <c:v>627</c:v>
                </c:pt>
                <c:pt idx="28">
                  <c:v>628</c:v>
                </c:pt>
                <c:pt idx="29">
                  <c:v>629</c:v>
                </c:pt>
                <c:pt idx="30">
                  <c:v>630</c:v>
                </c:pt>
                <c:pt idx="31">
                  <c:v>631</c:v>
                </c:pt>
                <c:pt idx="32">
                  <c:v>632</c:v>
                </c:pt>
                <c:pt idx="33">
                  <c:v>633</c:v>
                </c:pt>
                <c:pt idx="34">
                  <c:v>634</c:v>
                </c:pt>
                <c:pt idx="35">
                  <c:v>635</c:v>
                </c:pt>
                <c:pt idx="36">
                  <c:v>636</c:v>
                </c:pt>
                <c:pt idx="37">
                  <c:v>637</c:v>
                </c:pt>
                <c:pt idx="38">
                  <c:v>638</c:v>
                </c:pt>
                <c:pt idx="39">
                  <c:v>639</c:v>
                </c:pt>
                <c:pt idx="40">
                  <c:v>640</c:v>
                </c:pt>
                <c:pt idx="41">
                  <c:v>641</c:v>
                </c:pt>
                <c:pt idx="42">
                  <c:v>642</c:v>
                </c:pt>
                <c:pt idx="43">
                  <c:v>643</c:v>
                </c:pt>
                <c:pt idx="44">
                  <c:v>644</c:v>
                </c:pt>
                <c:pt idx="45">
                  <c:v>645</c:v>
                </c:pt>
                <c:pt idx="46">
                  <c:v>646</c:v>
                </c:pt>
                <c:pt idx="47">
                  <c:v>647</c:v>
                </c:pt>
                <c:pt idx="48">
                  <c:v>648</c:v>
                </c:pt>
                <c:pt idx="49">
                  <c:v>649</c:v>
                </c:pt>
                <c:pt idx="50">
                  <c:v>650</c:v>
                </c:pt>
                <c:pt idx="51">
                  <c:v>651</c:v>
                </c:pt>
                <c:pt idx="52">
                  <c:v>652</c:v>
                </c:pt>
                <c:pt idx="53">
                  <c:v>653</c:v>
                </c:pt>
                <c:pt idx="54">
                  <c:v>654</c:v>
                </c:pt>
                <c:pt idx="55">
                  <c:v>655</c:v>
                </c:pt>
                <c:pt idx="56">
                  <c:v>656</c:v>
                </c:pt>
                <c:pt idx="57">
                  <c:v>657</c:v>
                </c:pt>
                <c:pt idx="58">
                  <c:v>658</c:v>
                </c:pt>
                <c:pt idx="59">
                  <c:v>659</c:v>
                </c:pt>
                <c:pt idx="60">
                  <c:v>660</c:v>
                </c:pt>
                <c:pt idx="61">
                  <c:v>661</c:v>
                </c:pt>
                <c:pt idx="62">
                  <c:v>662</c:v>
                </c:pt>
                <c:pt idx="63">
                  <c:v>663</c:v>
                </c:pt>
                <c:pt idx="64">
                  <c:v>664</c:v>
                </c:pt>
                <c:pt idx="65">
                  <c:v>665</c:v>
                </c:pt>
                <c:pt idx="66">
                  <c:v>666</c:v>
                </c:pt>
                <c:pt idx="67">
                  <c:v>667</c:v>
                </c:pt>
                <c:pt idx="68">
                  <c:v>668</c:v>
                </c:pt>
                <c:pt idx="69">
                  <c:v>669</c:v>
                </c:pt>
                <c:pt idx="70">
                  <c:v>670</c:v>
                </c:pt>
                <c:pt idx="71">
                  <c:v>671</c:v>
                </c:pt>
                <c:pt idx="72">
                  <c:v>672</c:v>
                </c:pt>
                <c:pt idx="73">
                  <c:v>673</c:v>
                </c:pt>
                <c:pt idx="74">
                  <c:v>674</c:v>
                </c:pt>
                <c:pt idx="75">
                  <c:v>675</c:v>
                </c:pt>
                <c:pt idx="76">
                  <c:v>676</c:v>
                </c:pt>
                <c:pt idx="77">
                  <c:v>677</c:v>
                </c:pt>
                <c:pt idx="78">
                  <c:v>678</c:v>
                </c:pt>
                <c:pt idx="79">
                  <c:v>679</c:v>
                </c:pt>
                <c:pt idx="80">
                  <c:v>680</c:v>
                </c:pt>
                <c:pt idx="81">
                  <c:v>681</c:v>
                </c:pt>
                <c:pt idx="82">
                  <c:v>682</c:v>
                </c:pt>
                <c:pt idx="83">
                  <c:v>683</c:v>
                </c:pt>
                <c:pt idx="84">
                  <c:v>684</c:v>
                </c:pt>
                <c:pt idx="85">
                  <c:v>685</c:v>
                </c:pt>
                <c:pt idx="86">
                  <c:v>686</c:v>
                </c:pt>
                <c:pt idx="87">
                  <c:v>687</c:v>
                </c:pt>
                <c:pt idx="88">
                  <c:v>688</c:v>
                </c:pt>
                <c:pt idx="89">
                  <c:v>689</c:v>
                </c:pt>
                <c:pt idx="90">
                  <c:v>690</c:v>
                </c:pt>
                <c:pt idx="91">
                  <c:v>691</c:v>
                </c:pt>
                <c:pt idx="92">
                  <c:v>692</c:v>
                </c:pt>
                <c:pt idx="93">
                  <c:v>693</c:v>
                </c:pt>
                <c:pt idx="94">
                  <c:v>694</c:v>
                </c:pt>
                <c:pt idx="95">
                  <c:v>695</c:v>
                </c:pt>
                <c:pt idx="96">
                  <c:v>696</c:v>
                </c:pt>
                <c:pt idx="97">
                  <c:v>697</c:v>
                </c:pt>
                <c:pt idx="98">
                  <c:v>698</c:v>
                </c:pt>
                <c:pt idx="99">
                  <c:v>699</c:v>
                </c:pt>
                <c:pt idx="100">
                  <c:v>700</c:v>
                </c:pt>
                <c:pt idx="101">
                  <c:v>701</c:v>
                </c:pt>
                <c:pt idx="102">
                  <c:v>702</c:v>
                </c:pt>
                <c:pt idx="103">
                  <c:v>703</c:v>
                </c:pt>
                <c:pt idx="104">
                  <c:v>704</c:v>
                </c:pt>
                <c:pt idx="105">
                  <c:v>705</c:v>
                </c:pt>
                <c:pt idx="106">
                  <c:v>706</c:v>
                </c:pt>
                <c:pt idx="107">
                  <c:v>707</c:v>
                </c:pt>
                <c:pt idx="108">
                  <c:v>708</c:v>
                </c:pt>
                <c:pt idx="109">
                  <c:v>709</c:v>
                </c:pt>
                <c:pt idx="110">
                  <c:v>710</c:v>
                </c:pt>
                <c:pt idx="111">
                  <c:v>711</c:v>
                </c:pt>
                <c:pt idx="112">
                  <c:v>712</c:v>
                </c:pt>
                <c:pt idx="113">
                  <c:v>713</c:v>
                </c:pt>
                <c:pt idx="114">
                  <c:v>714</c:v>
                </c:pt>
                <c:pt idx="115">
                  <c:v>715</c:v>
                </c:pt>
                <c:pt idx="116">
                  <c:v>716</c:v>
                </c:pt>
                <c:pt idx="117">
                  <c:v>717</c:v>
                </c:pt>
                <c:pt idx="118">
                  <c:v>718</c:v>
                </c:pt>
                <c:pt idx="119">
                  <c:v>719</c:v>
                </c:pt>
                <c:pt idx="120">
                  <c:v>720</c:v>
                </c:pt>
                <c:pt idx="121">
                  <c:v>721</c:v>
                </c:pt>
                <c:pt idx="122">
                  <c:v>722</c:v>
                </c:pt>
                <c:pt idx="123">
                  <c:v>723</c:v>
                </c:pt>
                <c:pt idx="124">
                  <c:v>724</c:v>
                </c:pt>
                <c:pt idx="125">
                  <c:v>725</c:v>
                </c:pt>
                <c:pt idx="126">
                  <c:v>726</c:v>
                </c:pt>
                <c:pt idx="127">
                  <c:v>727</c:v>
                </c:pt>
                <c:pt idx="128">
                  <c:v>728</c:v>
                </c:pt>
                <c:pt idx="129">
                  <c:v>729</c:v>
                </c:pt>
                <c:pt idx="130">
                  <c:v>730</c:v>
                </c:pt>
                <c:pt idx="131">
                  <c:v>731</c:v>
                </c:pt>
                <c:pt idx="132">
                  <c:v>732</c:v>
                </c:pt>
                <c:pt idx="133">
                  <c:v>733</c:v>
                </c:pt>
                <c:pt idx="134">
                  <c:v>734</c:v>
                </c:pt>
                <c:pt idx="135">
                  <c:v>735</c:v>
                </c:pt>
                <c:pt idx="136">
                  <c:v>736</c:v>
                </c:pt>
                <c:pt idx="137">
                  <c:v>737</c:v>
                </c:pt>
                <c:pt idx="138">
                  <c:v>738</c:v>
                </c:pt>
                <c:pt idx="139">
                  <c:v>739</c:v>
                </c:pt>
                <c:pt idx="140">
                  <c:v>740</c:v>
                </c:pt>
                <c:pt idx="141">
                  <c:v>741</c:v>
                </c:pt>
                <c:pt idx="142">
                  <c:v>742</c:v>
                </c:pt>
                <c:pt idx="143">
                  <c:v>743</c:v>
                </c:pt>
                <c:pt idx="144">
                  <c:v>744</c:v>
                </c:pt>
                <c:pt idx="145">
                  <c:v>745</c:v>
                </c:pt>
                <c:pt idx="146">
                  <c:v>746</c:v>
                </c:pt>
                <c:pt idx="147">
                  <c:v>747</c:v>
                </c:pt>
                <c:pt idx="148">
                  <c:v>748</c:v>
                </c:pt>
                <c:pt idx="149">
                  <c:v>749</c:v>
                </c:pt>
                <c:pt idx="150">
                  <c:v>750</c:v>
                </c:pt>
                <c:pt idx="151">
                  <c:v>751</c:v>
                </c:pt>
                <c:pt idx="152">
                  <c:v>752</c:v>
                </c:pt>
                <c:pt idx="153">
                  <c:v>753</c:v>
                </c:pt>
                <c:pt idx="154">
                  <c:v>754</c:v>
                </c:pt>
                <c:pt idx="155">
                  <c:v>755</c:v>
                </c:pt>
                <c:pt idx="156">
                  <c:v>756</c:v>
                </c:pt>
                <c:pt idx="157">
                  <c:v>757</c:v>
                </c:pt>
                <c:pt idx="158">
                  <c:v>758</c:v>
                </c:pt>
                <c:pt idx="159">
                  <c:v>759</c:v>
                </c:pt>
                <c:pt idx="160">
                  <c:v>760</c:v>
                </c:pt>
                <c:pt idx="161">
                  <c:v>761</c:v>
                </c:pt>
                <c:pt idx="162">
                  <c:v>762</c:v>
                </c:pt>
                <c:pt idx="163">
                  <c:v>763</c:v>
                </c:pt>
                <c:pt idx="164">
                  <c:v>764</c:v>
                </c:pt>
                <c:pt idx="165">
                  <c:v>765</c:v>
                </c:pt>
                <c:pt idx="166">
                  <c:v>766</c:v>
                </c:pt>
                <c:pt idx="167">
                  <c:v>767</c:v>
                </c:pt>
                <c:pt idx="168">
                  <c:v>768</c:v>
                </c:pt>
                <c:pt idx="169">
                  <c:v>769</c:v>
                </c:pt>
                <c:pt idx="170">
                  <c:v>770</c:v>
                </c:pt>
                <c:pt idx="171">
                  <c:v>771</c:v>
                </c:pt>
                <c:pt idx="172">
                  <c:v>772</c:v>
                </c:pt>
                <c:pt idx="173">
                  <c:v>773</c:v>
                </c:pt>
                <c:pt idx="174">
                  <c:v>774</c:v>
                </c:pt>
                <c:pt idx="175">
                  <c:v>775</c:v>
                </c:pt>
                <c:pt idx="176">
                  <c:v>776</c:v>
                </c:pt>
                <c:pt idx="177">
                  <c:v>777</c:v>
                </c:pt>
                <c:pt idx="178">
                  <c:v>778</c:v>
                </c:pt>
                <c:pt idx="179">
                  <c:v>779</c:v>
                </c:pt>
                <c:pt idx="180">
                  <c:v>780</c:v>
                </c:pt>
                <c:pt idx="181">
                  <c:v>781</c:v>
                </c:pt>
                <c:pt idx="182">
                  <c:v>782</c:v>
                </c:pt>
                <c:pt idx="183">
                  <c:v>783</c:v>
                </c:pt>
                <c:pt idx="184">
                  <c:v>784</c:v>
                </c:pt>
                <c:pt idx="185">
                  <c:v>785</c:v>
                </c:pt>
                <c:pt idx="186">
                  <c:v>786</c:v>
                </c:pt>
                <c:pt idx="187">
                  <c:v>787</c:v>
                </c:pt>
                <c:pt idx="188">
                  <c:v>788</c:v>
                </c:pt>
                <c:pt idx="189">
                  <c:v>789</c:v>
                </c:pt>
                <c:pt idx="190">
                  <c:v>790</c:v>
                </c:pt>
                <c:pt idx="191">
                  <c:v>791</c:v>
                </c:pt>
                <c:pt idx="192">
                  <c:v>792</c:v>
                </c:pt>
                <c:pt idx="193">
                  <c:v>793</c:v>
                </c:pt>
                <c:pt idx="194">
                  <c:v>794</c:v>
                </c:pt>
                <c:pt idx="195">
                  <c:v>795</c:v>
                </c:pt>
                <c:pt idx="196">
                  <c:v>796</c:v>
                </c:pt>
                <c:pt idx="197">
                  <c:v>797</c:v>
                </c:pt>
                <c:pt idx="198">
                  <c:v>798</c:v>
                </c:pt>
                <c:pt idx="199">
                  <c:v>799</c:v>
                </c:pt>
                <c:pt idx="200">
                  <c:v>800</c:v>
                </c:pt>
                <c:pt idx="201">
                  <c:v>801</c:v>
                </c:pt>
                <c:pt idx="202">
                  <c:v>802</c:v>
                </c:pt>
                <c:pt idx="203">
                  <c:v>803</c:v>
                </c:pt>
                <c:pt idx="204">
                  <c:v>804</c:v>
                </c:pt>
                <c:pt idx="205">
                  <c:v>805</c:v>
                </c:pt>
                <c:pt idx="206">
                  <c:v>806</c:v>
                </c:pt>
                <c:pt idx="207">
                  <c:v>807</c:v>
                </c:pt>
                <c:pt idx="208">
                  <c:v>808</c:v>
                </c:pt>
                <c:pt idx="209">
                  <c:v>809</c:v>
                </c:pt>
                <c:pt idx="210">
                  <c:v>810</c:v>
                </c:pt>
                <c:pt idx="211">
                  <c:v>811</c:v>
                </c:pt>
                <c:pt idx="212">
                  <c:v>812</c:v>
                </c:pt>
                <c:pt idx="213">
                  <c:v>813</c:v>
                </c:pt>
                <c:pt idx="214">
                  <c:v>814</c:v>
                </c:pt>
                <c:pt idx="215">
                  <c:v>815</c:v>
                </c:pt>
                <c:pt idx="216">
                  <c:v>816</c:v>
                </c:pt>
                <c:pt idx="217">
                  <c:v>817</c:v>
                </c:pt>
                <c:pt idx="218">
                  <c:v>818</c:v>
                </c:pt>
                <c:pt idx="219">
                  <c:v>819</c:v>
                </c:pt>
                <c:pt idx="220">
                  <c:v>820</c:v>
                </c:pt>
                <c:pt idx="221">
                  <c:v>821</c:v>
                </c:pt>
                <c:pt idx="222">
                  <c:v>822</c:v>
                </c:pt>
                <c:pt idx="223">
                  <c:v>823</c:v>
                </c:pt>
                <c:pt idx="224">
                  <c:v>824</c:v>
                </c:pt>
                <c:pt idx="225">
                  <c:v>825</c:v>
                </c:pt>
                <c:pt idx="226">
                  <c:v>826</c:v>
                </c:pt>
                <c:pt idx="227">
                  <c:v>827</c:v>
                </c:pt>
                <c:pt idx="228">
                  <c:v>828</c:v>
                </c:pt>
                <c:pt idx="229">
                  <c:v>829</c:v>
                </c:pt>
                <c:pt idx="230">
                  <c:v>830</c:v>
                </c:pt>
                <c:pt idx="231">
                  <c:v>831</c:v>
                </c:pt>
                <c:pt idx="232">
                  <c:v>832</c:v>
                </c:pt>
                <c:pt idx="233">
                  <c:v>833</c:v>
                </c:pt>
                <c:pt idx="234">
                  <c:v>834</c:v>
                </c:pt>
                <c:pt idx="235">
                  <c:v>835</c:v>
                </c:pt>
                <c:pt idx="236">
                  <c:v>836</c:v>
                </c:pt>
                <c:pt idx="237">
                  <c:v>837</c:v>
                </c:pt>
                <c:pt idx="238">
                  <c:v>838</c:v>
                </c:pt>
                <c:pt idx="239">
                  <c:v>839</c:v>
                </c:pt>
                <c:pt idx="240">
                  <c:v>840</c:v>
                </c:pt>
                <c:pt idx="241">
                  <c:v>841</c:v>
                </c:pt>
                <c:pt idx="242">
                  <c:v>842</c:v>
                </c:pt>
                <c:pt idx="243">
                  <c:v>843</c:v>
                </c:pt>
                <c:pt idx="244">
                  <c:v>844</c:v>
                </c:pt>
                <c:pt idx="245">
                  <c:v>845</c:v>
                </c:pt>
                <c:pt idx="246">
                  <c:v>846</c:v>
                </c:pt>
                <c:pt idx="247">
                  <c:v>847</c:v>
                </c:pt>
                <c:pt idx="248">
                  <c:v>848</c:v>
                </c:pt>
                <c:pt idx="249">
                  <c:v>849</c:v>
                </c:pt>
                <c:pt idx="250">
                  <c:v>850</c:v>
                </c:pt>
                <c:pt idx="251">
                  <c:v>851</c:v>
                </c:pt>
                <c:pt idx="252">
                  <c:v>852</c:v>
                </c:pt>
                <c:pt idx="253">
                  <c:v>853</c:v>
                </c:pt>
                <c:pt idx="254">
                  <c:v>854</c:v>
                </c:pt>
                <c:pt idx="255">
                  <c:v>855</c:v>
                </c:pt>
                <c:pt idx="256">
                  <c:v>856</c:v>
                </c:pt>
                <c:pt idx="257">
                  <c:v>857</c:v>
                </c:pt>
                <c:pt idx="258">
                  <c:v>858</c:v>
                </c:pt>
                <c:pt idx="259">
                  <c:v>859</c:v>
                </c:pt>
                <c:pt idx="260">
                  <c:v>860</c:v>
                </c:pt>
                <c:pt idx="261">
                  <c:v>861</c:v>
                </c:pt>
                <c:pt idx="262">
                  <c:v>862</c:v>
                </c:pt>
                <c:pt idx="263">
                  <c:v>863</c:v>
                </c:pt>
                <c:pt idx="264">
                  <c:v>864</c:v>
                </c:pt>
                <c:pt idx="265">
                  <c:v>865</c:v>
                </c:pt>
                <c:pt idx="266">
                  <c:v>866</c:v>
                </c:pt>
                <c:pt idx="267">
                  <c:v>867</c:v>
                </c:pt>
                <c:pt idx="268">
                  <c:v>868</c:v>
                </c:pt>
                <c:pt idx="269">
                  <c:v>869</c:v>
                </c:pt>
                <c:pt idx="270">
                  <c:v>870</c:v>
                </c:pt>
                <c:pt idx="271">
                  <c:v>871</c:v>
                </c:pt>
                <c:pt idx="272">
                  <c:v>872</c:v>
                </c:pt>
                <c:pt idx="273">
                  <c:v>873</c:v>
                </c:pt>
                <c:pt idx="274">
                  <c:v>874</c:v>
                </c:pt>
                <c:pt idx="275">
                  <c:v>875</c:v>
                </c:pt>
                <c:pt idx="276">
                  <c:v>876</c:v>
                </c:pt>
                <c:pt idx="277">
                  <c:v>877</c:v>
                </c:pt>
                <c:pt idx="278">
                  <c:v>878</c:v>
                </c:pt>
                <c:pt idx="279">
                  <c:v>879</c:v>
                </c:pt>
                <c:pt idx="280">
                  <c:v>880</c:v>
                </c:pt>
                <c:pt idx="281">
                  <c:v>881</c:v>
                </c:pt>
                <c:pt idx="282">
                  <c:v>882</c:v>
                </c:pt>
                <c:pt idx="283">
                  <c:v>883</c:v>
                </c:pt>
                <c:pt idx="284">
                  <c:v>884</c:v>
                </c:pt>
                <c:pt idx="285">
                  <c:v>885</c:v>
                </c:pt>
                <c:pt idx="286">
                  <c:v>886</c:v>
                </c:pt>
                <c:pt idx="287">
                  <c:v>887</c:v>
                </c:pt>
                <c:pt idx="288">
                  <c:v>888</c:v>
                </c:pt>
                <c:pt idx="289">
                  <c:v>889</c:v>
                </c:pt>
                <c:pt idx="290">
                  <c:v>890</c:v>
                </c:pt>
                <c:pt idx="291">
                  <c:v>891</c:v>
                </c:pt>
                <c:pt idx="292">
                  <c:v>892</c:v>
                </c:pt>
                <c:pt idx="293">
                  <c:v>893</c:v>
                </c:pt>
                <c:pt idx="294">
                  <c:v>894</c:v>
                </c:pt>
                <c:pt idx="295">
                  <c:v>895</c:v>
                </c:pt>
                <c:pt idx="296">
                  <c:v>896</c:v>
                </c:pt>
                <c:pt idx="297">
                  <c:v>897</c:v>
                </c:pt>
                <c:pt idx="298">
                  <c:v>898</c:v>
                </c:pt>
                <c:pt idx="299">
                  <c:v>899</c:v>
                </c:pt>
                <c:pt idx="300">
                  <c:v>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960</c:v>
                </c:pt>
                <c:pt idx="361">
                  <c:v>961</c:v>
                </c:pt>
                <c:pt idx="362">
                  <c:v>962</c:v>
                </c:pt>
                <c:pt idx="363">
                  <c:v>963</c:v>
                </c:pt>
                <c:pt idx="364">
                  <c:v>964</c:v>
                </c:pt>
                <c:pt idx="365">
                  <c:v>965</c:v>
                </c:pt>
                <c:pt idx="366">
                  <c:v>966</c:v>
                </c:pt>
                <c:pt idx="367">
                  <c:v>967</c:v>
                </c:pt>
                <c:pt idx="368">
                  <c:v>968</c:v>
                </c:pt>
                <c:pt idx="369">
                  <c:v>969</c:v>
                </c:pt>
                <c:pt idx="370">
                  <c:v>970</c:v>
                </c:pt>
                <c:pt idx="371">
                  <c:v>971</c:v>
                </c:pt>
                <c:pt idx="372">
                  <c:v>972</c:v>
                </c:pt>
                <c:pt idx="373">
                  <c:v>973</c:v>
                </c:pt>
                <c:pt idx="374">
                  <c:v>974</c:v>
                </c:pt>
                <c:pt idx="375">
                  <c:v>975</c:v>
                </c:pt>
                <c:pt idx="376">
                  <c:v>976</c:v>
                </c:pt>
                <c:pt idx="377">
                  <c:v>977</c:v>
                </c:pt>
                <c:pt idx="378">
                  <c:v>978</c:v>
                </c:pt>
                <c:pt idx="379">
                  <c:v>979</c:v>
                </c:pt>
                <c:pt idx="380">
                  <c:v>980</c:v>
                </c:pt>
                <c:pt idx="381">
                  <c:v>981</c:v>
                </c:pt>
                <c:pt idx="382">
                  <c:v>982</c:v>
                </c:pt>
                <c:pt idx="383">
                  <c:v>983</c:v>
                </c:pt>
                <c:pt idx="384">
                  <c:v>984</c:v>
                </c:pt>
                <c:pt idx="385">
                  <c:v>985</c:v>
                </c:pt>
                <c:pt idx="386">
                  <c:v>986</c:v>
                </c:pt>
                <c:pt idx="387">
                  <c:v>987</c:v>
                </c:pt>
                <c:pt idx="388">
                  <c:v>988</c:v>
                </c:pt>
                <c:pt idx="389">
                  <c:v>989</c:v>
                </c:pt>
                <c:pt idx="390">
                  <c:v>990</c:v>
                </c:pt>
                <c:pt idx="391">
                  <c:v>991</c:v>
                </c:pt>
                <c:pt idx="392">
                  <c:v>992</c:v>
                </c:pt>
                <c:pt idx="393">
                  <c:v>993</c:v>
                </c:pt>
                <c:pt idx="394">
                  <c:v>994</c:v>
                </c:pt>
                <c:pt idx="395">
                  <c:v>995</c:v>
                </c:pt>
                <c:pt idx="396">
                  <c:v>996</c:v>
                </c:pt>
                <c:pt idx="397">
                  <c:v>997</c:v>
                </c:pt>
                <c:pt idx="398">
                  <c:v>998</c:v>
                </c:pt>
                <c:pt idx="399">
                  <c:v>999</c:v>
                </c:pt>
                <c:pt idx="400">
                  <c:v>1000</c:v>
                </c:pt>
                <c:pt idx="401">
                  <c:v>1001</c:v>
                </c:pt>
                <c:pt idx="402">
                  <c:v>1002</c:v>
                </c:pt>
                <c:pt idx="403">
                  <c:v>1003</c:v>
                </c:pt>
                <c:pt idx="404">
                  <c:v>1004</c:v>
                </c:pt>
                <c:pt idx="405">
                  <c:v>1005</c:v>
                </c:pt>
                <c:pt idx="406">
                  <c:v>1006</c:v>
                </c:pt>
                <c:pt idx="407">
                  <c:v>1007</c:v>
                </c:pt>
                <c:pt idx="408">
                  <c:v>1008</c:v>
                </c:pt>
                <c:pt idx="409">
                  <c:v>1009</c:v>
                </c:pt>
                <c:pt idx="410">
                  <c:v>1010</c:v>
                </c:pt>
                <c:pt idx="411">
                  <c:v>1011</c:v>
                </c:pt>
                <c:pt idx="412">
                  <c:v>1012</c:v>
                </c:pt>
                <c:pt idx="413">
                  <c:v>1013</c:v>
                </c:pt>
                <c:pt idx="414">
                  <c:v>1014</c:v>
                </c:pt>
                <c:pt idx="415">
                  <c:v>1015</c:v>
                </c:pt>
                <c:pt idx="416">
                  <c:v>1016</c:v>
                </c:pt>
                <c:pt idx="417">
                  <c:v>1017</c:v>
                </c:pt>
                <c:pt idx="418">
                  <c:v>1018</c:v>
                </c:pt>
                <c:pt idx="419">
                  <c:v>1019</c:v>
                </c:pt>
                <c:pt idx="420">
                  <c:v>1020</c:v>
                </c:pt>
                <c:pt idx="421">
                  <c:v>1021</c:v>
                </c:pt>
                <c:pt idx="422">
                  <c:v>1022</c:v>
                </c:pt>
                <c:pt idx="423">
                  <c:v>1023</c:v>
                </c:pt>
                <c:pt idx="424">
                  <c:v>1024</c:v>
                </c:pt>
                <c:pt idx="425">
                  <c:v>1025</c:v>
                </c:pt>
                <c:pt idx="426">
                  <c:v>1026</c:v>
                </c:pt>
                <c:pt idx="427">
                  <c:v>1027</c:v>
                </c:pt>
                <c:pt idx="428">
                  <c:v>1028</c:v>
                </c:pt>
                <c:pt idx="429">
                  <c:v>1029</c:v>
                </c:pt>
                <c:pt idx="430">
                  <c:v>1030</c:v>
                </c:pt>
                <c:pt idx="431">
                  <c:v>1031</c:v>
                </c:pt>
                <c:pt idx="432">
                  <c:v>1032</c:v>
                </c:pt>
                <c:pt idx="433">
                  <c:v>1033</c:v>
                </c:pt>
                <c:pt idx="434">
                  <c:v>1034</c:v>
                </c:pt>
                <c:pt idx="435">
                  <c:v>1035</c:v>
                </c:pt>
                <c:pt idx="436">
                  <c:v>1036</c:v>
                </c:pt>
                <c:pt idx="437">
                  <c:v>1037</c:v>
                </c:pt>
                <c:pt idx="438">
                  <c:v>1038</c:v>
                </c:pt>
                <c:pt idx="439">
                  <c:v>1039</c:v>
                </c:pt>
                <c:pt idx="440">
                  <c:v>1040</c:v>
                </c:pt>
                <c:pt idx="441">
                  <c:v>1041</c:v>
                </c:pt>
                <c:pt idx="442">
                  <c:v>1042</c:v>
                </c:pt>
                <c:pt idx="443">
                  <c:v>1043</c:v>
                </c:pt>
                <c:pt idx="444">
                  <c:v>1044</c:v>
                </c:pt>
                <c:pt idx="445">
                  <c:v>1045</c:v>
                </c:pt>
                <c:pt idx="446">
                  <c:v>1046</c:v>
                </c:pt>
                <c:pt idx="447">
                  <c:v>1047</c:v>
                </c:pt>
                <c:pt idx="448">
                  <c:v>1048</c:v>
                </c:pt>
                <c:pt idx="449">
                  <c:v>1049</c:v>
                </c:pt>
                <c:pt idx="450">
                  <c:v>1050</c:v>
                </c:pt>
                <c:pt idx="451">
                  <c:v>1051</c:v>
                </c:pt>
                <c:pt idx="452">
                  <c:v>1052</c:v>
                </c:pt>
                <c:pt idx="453">
                  <c:v>1053</c:v>
                </c:pt>
                <c:pt idx="454">
                  <c:v>1054</c:v>
                </c:pt>
                <c:pt idx="455">
                  <c:v>1055</c:v>
                </c:pt>
                <c:pt idx="456">
                  <c:v>1056</c:v>
                </c:pt>
                <c:pt idx="457">
                  <c:v>1057</c:v>
                </c:pt>
                <c:pt idx="458">
                  <c:v>1058</c:v>
                </c:pt>
                <c:pt idx="459">
                  <c:v>1059</c:v>
                </c:pt>
                <c:pt idx="460">
                  <c:v>1060</c:v>
                </c:pt>
                <c:pt idx="461">
                  <c:v>1061</c:v>
                </c:pt>
                <c:pt idx="462">
                  <c:v>1062</c:v>
                </c:pt>
                <c:pt idx="463">
                  <c:v>1063</c:v>
                </c:pt>
                <c:pt idx="464">
                  <c:v>1064</c:v>
                </c:pt>
                <c:pt idx="465">
                  <c:v>1065</c:v>
                </c:pt>
                <c:pt idx="466">
                  <c:v>1066</c:v>
                </c:pt>
                <c:pt idx="467">
                  <c:v>1067</c:v>
                </c:pt>
                <c:pt idx="468">
                  <c:v>1068</c:v>
                </c:pt>
                <c:pt idx="469">
                  <c:v>1069</c:v>
                </c:pt>
                <c:pt idx="470">
                  <c:v>1070</c:v>
                </c:pt>
                <c:pt idx="471">
                  <c:v>1071</c:v>
                </c:pt>
                <c:pt idx="472">
                  <c:v>1072</c:v>
                </c:pt>
                <c:pt idx="473">
                  <c:v>1073</c:v>
                </c:pt>
                <c:pt idx="474">
                  <c:v>1074</c:v>
                </c:pt>
                <c:pt idx="475">
                  <c:v>1075</c:v>
                </c:pt>
                <c:pt idx="476">
                  <c:v>1076</c:v>
                </c:pt>
                <c:pt idx="477">
                  <c:v>1077</c:v>
                </c:pt>
                <c:pt idx="478">
                  <c:v>1078</c:v>
                </c:pt>
                <c:pt idx="479">
                  <c:v>1079</c:v>
                </c:pt>
                <c:pt idx="480">
                  <c:v>1080</c:v>
                </c:pt>
                <c:pt idx="481">
                  <c:v>1081</c:v>
                </c:pt>
                <c:pt idx="482">
                  <c:v>1082</c:v>
                </c:pt>
                <c:pt idx="483">
                  <c:v>1083</c:v>
                </c:pt>
                <c:pt idx="484">
                  <c:v>1084</c:v>
                </c:pt>
                <c:pt idx="485">
                  <c:v>1085</c:v>
                </c:pt>
                <c:pt idx="486">
                  <c:v>1086</c:v>
                </c:pt>
                <c:pt idx="487">
                  <c:v>1087</c:v>
                </c:pt>
                <c:pt idx="488">
                  <c:v>1088</c:v>
                </c:pt>
                <c:pt idx="489">
                  <c:v>1089</c:v>
                </c:pt>
                <c:pt idx="490">
                  <c:v>1090</c:v>
                </c:pt>
                <c:pt idx="491">
                  <c:v>1091</c:v>
                </c:pt>
                <c:pt idx="492">
                  <c:v>1092</c:v>
                </c:pt>
                <c:pt idx="493">
                  <c:v>1093</c:v>
                </c:pt>
                <c:pt idx="494">
                  <c:v>1094</c:v>
                </c:pt>
                <c:pt idx="495">
                  <c:v>1095</c:v>
                </c:pt>
                <c:pt idx="496">
                  <c:v>1096</c:v>
                </c:pt>
                <c:pt idx="497">
                  <c:v>1097</c:v>
                </c:pt>
                <c:pt idx="498">
                  <c:v>1098</c:v>
                </c:pt>
                <c:pt idx="499">
                  <c:v>1099</c:v>
                </c:pt>
                <c:pt idx="500">
                  <c:v>1100</c:v>
                </c:pt>
                <c:pt idx="501">
                  <c:v>1101</c:v>
                </c:pt>
                <c:pt idx="502">
                  <c:v>1102</c:v>
                </c:pt>
                <c:pt idx="503">
                  <c:v>1103</c:v>
                </c:pt>
                <c:pt idx="504">
                  <c:v>1104</c:v>
                </c:pt>
                <c:pt idx="505">
                  <c:v>1105</c:v>
                </c:pt>
                <c:pt idx="506">
                  <c:v>1106</c:v>
                </c:pt>
                <c:pt idx="507">
                  <c:v>1107</c:v>
                </c:pt>
                <c:pt idx="508">
                  <c:v>1108</c:v>
                </c:pt>
                <c:pt idx="509">
                  <c:v>1109</c:v>
                </c:pt>
                <c:pt idx="510">
                  <c:v>1110</c:v>
                </c:pt>
                <c:pt idx="511">
                  <c:v>1111</c:v>
                </c:pt>
                <c:pt idx="512">
                  <c:v>1112</c:v>
                </c:pt>
                <c:pt idx="513">
                  <c:v>1113</c:v>
                </c:pt>
                <c:pt idx="514">
                  <c:v>1114</c:v>
                </c:pt>
                <c:pt idx="515">
                  <c:v>1115</c:v>
                </c:pt>
                <c:pt idx="516">
                  <c:v>1116</c:v>
                </c:pt>
                <c:pt idx="517">
                  <c:v>1117</c:v>
                </c:pt>
                <c:pt idx="518">
                  <c:v>1118</c:v>
                </c:pt>
                <c:pt idx="519">
                  <c:v>1119</c:v>
                </c:pt>
                <c:pt idx="520">
                  <c:v>1120</c:v>
                </c:pt>
                <c:pt idx="521">
                  <c:v>1121</c:v>
                </c:pt>
                <c:pt idx="522">
                  <c:v>1122</c:v>
                </c:pt>
                <c:pt idx="523">
                  <c:v>1123</c:v>
                </c:pt>
                <c:pt idx="524">
                  <c:v>1124</c:v>
                </c:pt>
                <c:pt idx="525">
                  <c:v>1125</c:v>
                </c:pt>
                <c:pt idx="526">
                  <c:v>1126</c:v>
                </c:pt>
                <c:pt idx="527">
                  <c:v>1127</c:v>
                </c:pt>
                <c:pt idx="528">
                  <c:v>1128</c:v>
                </c:pt>
                <c:pt idx="529">
                  <c:v>1129</c:v>
                </c:pt>
                <c:pt idx="530">
                  <c:v>1130</c:v>
                </c:pt>
                <c:pt idx="531">
                  <c:v>1131</c:v>
                </c:pt>
                <c:pt idx="532">
                  <c:v>1132</c:v>
                </c:pt>
                <c:pt idx="533">
                  <c:v>1133</c:v>
                </c:pt>
                <c:pt idx="534">
                  <c:v>1134</c:v>
                </c:pt>
                <c:pt idx="535">
                  <c:v>1135</c:v>
                </c:pt>
                <c:pt idx="536">
                  <c:v>1136</c:v>
                </c:pt>
                <c:pt idx="537">
                  <c:v>1137</c:v>
                </c:pt>
                <c:pt idx="538">
                  <c:v>1138</c:v>
                </c:pt>
                <c:pt idx="539">
                  <c:v>1139</c:v>
                </c:pt>
                <c:pt idx="540">
                  <c:v>1140</c:v>
                </c:pt>
                <c:pt idx="541">
                  <c:v>1141</c:v>
                </c:pt>
                <c:pt idx="542">
                  <c:v>1142</c:v>
                </c:pt>
                <c:pt idx="543">
                  <c:v>1143</c:v>
                </c:pt>
                <c:pt idx="544">
                  <c:v>1144</c:v>
                </c:pt>
                <c:pt idx="545">
                  <c:v>1145</c:v>
                </c:pt>
                <c:pt idx="546">
                  <c:v>1146</c:v>
                </c:pt>
                <c:pt idx="547">
                  <c:v>1147</c:v>
                </c:pt>
                <c:pt idx="548">
                  <c:v>1148</c:v>
                </c:pt>
                <c:pt idx="549">
                  <c:v>1149</c:v>
                </c:pt>
                <c:pt idx="550">
                  <c:v>1150</c:v>
                </c:pt>
                <c:pt idx="551">
                  <c:v>1151</c:v>
                </c:pt>
                <c:pt idx="552">
                  <c:v>1152</c:v>
                </c:pt>
                <c:pt idx="553">
                  <c:v>1153</c:v>
                </c:pt>
                <c:pt idx="554">
                  <c:v>1154</c:v>
                </c:pt>
                <c:pt idx="555">
                  <c:v>1155</c:v>
                </c:pt>
                <c:pt idx="556">
                  <c:v>1156</c:v>
                </c:pt>
                <c:pt idx="557">
                  <c:v>1157</c:v>
                </c:pt>
                <c:pt idx="558">
                  <c:v>1158</c:v>
                </c:pt>
                <c:pt idx="559">
                  <c:v>1159</c:v>
                </c:pt>
                <c:pt idx="560">
                  <c:v>1160</c:v>
                </c:pt>
                <c:pt idx="561">
                  <c:v>1161</c:v>
                </c:pt>
                <c:pt idx="562">
                  <c:v>1162</c:v>
                </c:pt>
                <c:pt idx="563">
                  <c:v>1163</c:v>
                </c:pt>
                <c:pt idx="564">
                  <c:v>1164</c:v>
                </c:pt>
                <c:pt idx="565">
                  <c:v>1165</c:v>
                </c:pt>
                <c:pt idx="566">
                  <c:v>1166</c:v>
                </c:pt>
                <c:pt idx="567">
                  <c:v>1167</c:v>
                </c:pt>
                <c:pt idx="568">
                  <c:v>1168</c:v>
                </c:pt>
                <c:pt idx="569">
                  <c:v>1169</c:v>
                </c:pt>
                <c:pt idx="570">
                  <c:v>1170</c:v>
                </c:pt>
                <c:pt idx="571">
                  <c:v>1171</c:v>
                </c:pt>
                <c:pt idx="572">
                  <c:v>1172</c:v>
                </c:pt>
                <c:pt idx="573">
                  <c:v>1173</c:v>
                </c:pt>
                <c:pt idx="574">
                  <c:v>1174</c:v>
                </c:pt>
                <c:pt idx="575">
                  <c:v>1175</c:v>
                </c:pt>
                <c:pt idx="576">
                  <c:v>1176</c:v>
                </c:pt>
                <c:pt idx="577">
                  <c:v>1177</c:v>
                </c:pt>
                <c:pt idx="578">
                  <c:v>1178</c:v>
                </c:pt>
                <c:pt idx="579">
                  <c:v>1179</c:v>
                </c:pt>
                <c:pt idx="580">
                  <c:v>1180</c:v>
                </c:pt>
                <c:pt idx="581">
                  <c:v>1181</c:v>
                </c:pt>
                <c:pt idx="582">
                  <c:v>1182</c:v>
                </c:pt>
                <c:pt idx="583">
                  <c:v>1183</c:v>
                </c:pt>
                <c:pt idx="584">
                  <c:v>1184</c:v>
                </c:pt>
                <c:pt idx="585">
                  <c:v>1185</c:v>
                </c:pt>
                <c:pt idx="586">
                  <c:v>1186</c:v>
                </c:pt>
                <c:pt idx="587">
                  <c:v>1187</c:v>
                </c:pt>
                <c:pt idx="588">
                  <c:v>1188</c:v>
                </c:pt>
                <c:pt idx="589">
                  <c:v>1189</c:v>
                </c:pt>
                <c:pt idx="590">
                  <c:v>1190</c:v>
                </c:pt>
                <c:pt idx="591">
                  <c:v>1191</c:v>
                </c:pt>
                <c:pt idx="592">
                  <c:v>1192</c:v>
                </c:pt>
                <c:pt idx="593">
                  <c:v>1193</c:v>
                </c:pt>
                <c:pt idx="594">
                  <c:v>1194</c:v>
                </c:pt>
                <c:pt idx="595">
                  <c:v>1195</c:v>
                </c:pt>
                <c:pt idx="596">
                  <c:v>1196</c:v>
                </c:pt>
                <c:pt idx="597">
                  <c:v>1197</c:v>
                </c:pt>
                <c:pt idx="598">
                  <c:v>1198</c:v>
                </c:pt>
                <c:pt idx="599">
                  <c:v>1199</c:v>
                </c:pt>
                <c:pt idx="600">
                  <c:v>1200</c:v>
                </c:pt>
                <c:pt idx="601">
                  <c:v>1201</c:v>
                </c:pt>
                <c:pt idx="602">
                  <c:v>1202</c:v>
                </c:pt>
                <c:pt idx="603">
                  <c:v>1203</c:v>
                </c:pt>
                <c:pt idx="604">
                  <c:v>1204</c:v>
                </c:pt>
                <c:pt idx="605">
                  <c:v>1205</c:v>
                </c:pt>
                <c:pt idx="606">
                  <c:v>1206</c:v>
                </c:pt>
                <c:pt idx="607">
                  <c:v>1207</c:v>
                </c:pt>
                <c:pt idx="608">
                  <c:v>1208</c:v>
                </c:pt>
                <c:pt idx="609">
                  <c:v>1209</c:v>
                </c:pt>
                <c:pt idx="610">
                  <c:v>1210</c:v>
                </c:pt>
                <c:pt idx="611">
                  <c:v>1211</c:v>
                </c:pt>
                <c:pt idx="612">
                  <c:v>1212</c:v>
                </c:pt>
                <c:pt idx="613">
                  <c:v>1213</c:v>
                </c:pt>
                <c:pt idx="614">
                  <c:v>1214</c:v>
                </c:pt>
                <c:pt idx="615">
                  <c:v>1215</c:v>
                </c:pt>
                <c:pt idx="616">
                  <c:v>1216</c:v>
                </c:pt>
                <c:pt idx="617">
                  <c:v>1217</c:v>
                </c:pt>
                <c:pt idx="618">
                  <c:v>1218</c:v>
                </c:pt>
                <c:pt idx="619">
                  <c:v>1219</c:v>
                </c:pt>
                <c:pt idx="620">
                  <c:v>1220</c:v>
                </c:pt>
                <c:pt idx="621">
                  <c:v>1221</c:v>
                </c:pt>
                <c:pt idx="622">
                  <c:v>1222</c:v>
                </c:pt>
                <c:pt idx="623">
                  <c:v>1223</c:v>
                </c:pt>
                <c:pt idx="624">
                  <c:v>1224</c:v>
                </c:pt>
                <c:pt idx="625">
                  <c:v>1225</c:v>
                </c:pt>
                <c:pt idx="626">
                  <c:v>1226</c:v>
                </c:pt>
                <c:pt idx="627">
                  <c:v>1227</c:v>
                </c:pt>
                <c:pt idx="628">
                  <c:v>1228</c:v>
                </c:pt>
                <c:pt idx="629">
                  <c:v>1229</c:v>
                </c:pt>
                <c:pt idx="630">
                  <c:v>1230</c:v>
                </c:pt>
                <c:pt idx="631">
                  <c:v>1231</c:v>
                </c:pt>
                <c:pt idx="632">
                  <c:v>1232</c:v>
                </c:pt>
                <c:pt idx="633">
                  <c:v>1233</c:v>
                </c:pt>
                <c:pt idx="634">
                  <c:v>1234</c:v>
                </c:pt>
                <c:pt idx="635">
                  <c:v>1235</c:v>
                </c:pt>
                <c:pt idx="636">
                  <c:v>1236</c:v>
                </c:pt>
                <c:pt idx="637">
                  <c:v>1237</c:v>
                </c:pt>
                <c:pt idx="638">
                  <c:v>1238</c:v>
                </c:pt>
                <c:pt idx="639">
                  <c:v>1239</c:v>
                </c:pt>
                <c:pt idx="640">
                  <c:v>1240</c:v>
                </c:pt>
                <c:pt idx="641">
                  <c:v>1241</c:v>
                </c:pt>
                <c:pt idx="642">
                  <c:v>1242</c:v>
                </c:pt>
                <c:pt idx="643">
                  <c:v>1243</c:v>
                </c:pt>
                <c:pt idx="644">
                  <c:v>1244</c:v>
                </c:pt>
                <c:pt idx="645">
                  <c:v>1245</c:v>
                </c:pt>
                <c:pt idx="646">
                  <c:v>1246</c:v>
                </c:pt>
                <c:pt idx="647">
                  <c:v>1247</c:v>
                </c:pt>
                <c:pt idx="648">
                  <c:v>1248</c:v>
                </c:pt>
                <c:pt idx="649">
                  <c:v>1249</c:v>
                </c:pt>
                <c:pt idx="650">
                  <c:v>1250</c:v>
                </c:pt>
                <c:pt idx="651">
                  <c:v>1251</c:v>
                </c:pt>
                <c:pt idx="652">
                  <c:v>1252</c:v>
                </c:pt>
                <c:pt idx="653">
                  <c:v>1253</c:v>
                </c:pt>
                <c:pt idx="654">
                  <c:v>1254</c:v>
                </c:pt>
                <c:pt idx="655">
                  <c:v>1255</c:v>
                </c:pt>
                <c:pt idx="656">
                  <c:v>1256</c:v>
                </c:pt>
                <c:pt idx="657">
                  <c:v>1257</c:v>
                </c:pt>
                <c:pt idx="658">
                  <c:v>1258</c:v>
                </c:pt>
                <c:pt idx="659">
                  <c:v>1259</c:v>
                </c:pt>
                <c:pt idx="660">
                  <c:v>1260</c:v>
                </c:pt>
                <c:pt idx="661">
                  <c:v>1261</c:v>
                </c:pt>
                <c:pt idx="662">
                  <c:v>1262</c:v>
                </c:pt>
                <c:pt idx="663">
                  <c:v>1263</c:v>
                </c:pt>
                <c:pt idx="664">
                  <c:v>1264</c:v>
                </c:pt>
                <c:pt idx="665">
                  <c:v>1265</c:v>
                </c:pt>
                <c:pt idx="666">
                  <c:v>1266</c:v>
                </c:pt>
                <c:pt idx="667">
                  <c:v>1267</c:v>
                </c:pt>
                <c:pt idx="668">
                  <c:v>1268</c:v>
                </c:pt>
                <c:pt idx="669">
                  <c:v>1269</c:v>
                </c:pt>
                <c:pt idx="670">
                  <c:v>1270</c:v>
                </c:pt>
                <c:pt idx="671">
                  <c:v>1271</c:v>
                </c:pt>
                <c:pt idx="672">
                  <c:v>1272</c:v>
                </c:pt>
                <c:pt idx="673">
                  <c:v>1273</c:v>
                </c:pt>
                <c:pt idx="674">
                  <c:v>1274</c:v>
                </c:pt>
                <c:pt idx="675">
                  <c:v>1275</c:v>
                </c:pt>
                <c:pt idx="676">
                  <c:v>1276</c:v>
                </c:pt>
                <c:pt idx="677">
                  <c:v>1277</c:v>
                </c:pt>
                <c:pt idx="678">
                  <c:v>1278</c:v>
                </c:pt>
                <c:pt idx="679">
                  <c:v>1279</c:v>
                </c:pt>
                <c:pt idx="680">
                  <c:v>1280</c:v>
                </c:pt>
                <c:pt idx="681">
                  <c:v>1281</c:v>
                </c:pt>
                <c:pt idx="682">
                  <c:v>1282</c:v>
                </c:pt>
                <c:pt idx="683">
                  <c:v>1283</c:v>
                </c:pt>
                <c:pt idx="684">
                  <c:v>1284</c:v>
                </c:pt>
                <c:pt idx="685">
                  <c:v>1285</c:v>
                </c:pt>
                <c:pt idx="686">
                  <c:v>1286</c:v>
                </c:pt>
                <c:pt idx="687">
                  <c:v>1287</c:v>
                </c:pt>
                <c:pt idx="688">
                  <c:v>1288</c:v>
                </c:pt>
                <c:pt idx="689">
                  <c:v>1289</c:v>
                </c:pt>
                <c:pt idx="690">
                  <c:v>1290</c:v>
                </c:pt>
                <c:pt idx="691">
                  <c:v>1291</c:v>
                </c:pt>
                <c:pt idx="692">
                  <c:v>1292</c:v>
                </c:pt>
                <c:pt idx="693">
                  <c:v>1293</c:v>
                </c:pt>
                <c:pt idx="694">
                  <c:v>1294</c:v>
                </c:pt>
                <c:pt idx="695">
                  <c:v>1295</c:v>
                </c:pt>
                <c:pt idx="696">
                  <c:v>1296</c:v>
                </c:pt>
                <c:pt idx="697">
                  <c:v>1297</c:v>
                </c:pt>
                <c:pt idx="698">
                  <c:v>1298</c:v>
                </c:pt>
                <c:pt idx="699">
                  <c:v>1299</c:v>
                </c:pt>
                <c:pt idx="700">
                  <c:v>1300</c:v>
                </c:pt>
                <c:pt idx="701">
                  <c:v>1301</c:v>
                </c:pt>
                <c:pt idx="702">
                  <c:v>1302</c:v>
                </c:pt>
                <c:pt idx="703">
                  <c:v>1303</c:v>
                </c:pt>
                <c:pt idx="704">
                  <c:v>1304</c:v>
                </c:pt>
                <c:pt idx="705">
                  <c:v>1305</c:v>
                </c:pt>
                <c:pt idx="706">
                  <c:v>1306</c:v>
                </c:pt>
                <c:pt idx="707">
                  <c:v>1307</c:v>
                </c:pt>
                <c:pt idx="708">
                  <c:v>1308</c:v>
                </c:pt>
                <c:pt idx="709">
                  <c:v>1309</c:v>
                </c:pt>
                <c:pt idx="710">
                  <c:v>1310</c:v>
                </c:pt>
                <c:pt idx="711">
                  <c:v>1311</c:v>
                </c:pt>
                <c:pt idx="712">
                  <c:v>1312</c:v>
                </c:pt>
                <c:pt idx="713">
                  <c:v>1313</c:v>
                </c:pt>
                <c:pt idx="714">
                  <c:v>1314</c:v>
                </c:pt>
                <c:pt idx="715">
                  <c:v>1315</c:v>
                </c:pt>
                <c:pt idx="716">
                  <c:v>1316</c:v>
                </c:pt>
                <c:pt idx="717">
                  <c:v>1317</c:v>
                </c:pt>
                <c:pt idx="718">
                  <c:v>1318</c:v>
                </c:pt>
                <c:pt idx="719">
                  <c:v>1319</c:v>
                </c:pt>
                <c:pt idx="720">
                  <c:v>1320</c:v>
                </c:pt>
                <c:pt idx="721">
                  <c:v>1321</c:v>
                </c:pt>
                <c:pt idx="722">
                  <c:v>1322</c:v>
                </c:pt>
                <c:pt idx="723">
                  <c:v>1323</c:v>
                </c:pt>
                <c:pt idx="724">
                  <c:v>1324</c:v>
                </c:pt>
                <c:pt idx="725">
                  <c:v>1325</c:v>
                </c:pt>
                <c:pt idx="726">
                  <c:v>1326</c:v>
                </c:pt>
                <c:pt idx="727">
                  <c:v>1327</c:v>
                </c:pt>
                <c:pt idx="728">
                  <c:v>1328</c:v>
                </c:pt>
                <c:pt idx="729">
                  <c:v>1329</c:v>
                </c:pt>
                <c:pt idx="730">
                  <c:v>1330</c:v>
                </c:pt>
                <c:pt idx="731">
                  <c:v>1331</c:v>
                </c:pt>
                <c:pt idx="732">
                  <c:v>1332</c:v>
                </c:pt>
                <c:pt idx="733">
                  <c:v>1333</c:v>
                </c:pt>
                <c:pt idx="734">
                  <c:v>1334</c:v>
                </c:pt>
                <c:pt idx="735">
                  <c:v>1335</c:v>
                </c:pt>
                <c:pt idx="736">
                  <c:v>1336</c:v>
                </c:pt>
                <c:pt idx="737">
                  <c:v>1337</c:v>
                </c:pt>
                <c:pt idx="738">
                  <c:v>1338</c:v>
                </c:pt>
                <c:pt idx="739">
                  <c:v>1339</c:v>
                </c:pt>
                <c:pt idx="740">
                  <c:v>1340</c:v>
                </c:pt>
                <c:pt idx="741">
                  <c:v>1341</c:v>
                </c:pt>
                <c:pt idx="742">
                  <c:v>1342</c:v>
                </c:pt>
                <c:pt idx="743">
                  <c:v>1343</c:v>
                </c:pt>
                <c:pt idx="744">
                  <c:v>1344</c:v>
                </c:pt>
                <c:pt idx="745">
                  <c:v>1345</c:v>
                </c:pt>
                <c:pt idx="746">
                  <c:v>1346</c:v>
                </c:pt>
                <c:pt idx="747">
                  <c:v>1347</c:v>
                </c:pt>
                <c:pt idx="748">
                  <c:v>1348</c:v>
                </c:pt>
                <c:pt idx="749">
                  <c:v>1349</c:v>
                </c:pt>
                <c:pt idx="750">
                  <c:v>1350</c:v>
                </c:pt>
                <c:pt idx="751">
                  <c:v>1351</c:v>
                </c:pt>
                <c:pt idx="752">
                  <c:v>1352</c:v>
                </c:pt>
                <c:pt idx="753">
                  <c:v>1353</c:v>
                </c:pt>
                <c:pt idx="754">
                  <c:v>1354</c:v>
                </c:pt>
                <c:pt idx="755">
                  <c:v>1355</c:v>
                </c:pt>
                <c:pt idx="756">
                  <c:v>1356</c:v>
                </c:pt>
                <c:pt idx="757">
                  <c:v>1357</c:v>
                </c:pt>
                <c:pt idx="758">
                  <c:v>1358</c:v>
                </c:pt>
                <c:pt idx="759">
                  <c:v>1359</c:v>
                </c:pt>
                <c:pt idx="760">
                  <c:v>1360</c:v>
                </c:pt>
                <c:pt idx="761">
                  <c:v>1361</c:v>
                </c:pt>
                <c:pt idx="762">
                  <c:v>1362</c:v>
                </c:pt>
                <c:pt idx="763">
                  <c:v>1363</c:v>
                </c:pt>
                <c:pt idx="764">
                  <c:v>1364</c:v>
                </c:pt>
                <c:pt idx="765">
                  <c:v>1365</c:v>
                </c:pt>
                <c:pt idx="766">
                  <c:v>1366</c:v>
                </c:pt>
                <c:pt idx="767">
                  <c:v>1367</c:v>
                </c:pt>
                <c:pt idx="768">
                  <c:v>1368</c:v>
                </c:pt>
                <c:pt idx="769">
                  <c:v>1369</c:v>
                </c:pt>
                <c:pt idx="770">
                  <c:v>1370</c:v>
                </c:pt>
                <c:pt idx="771">
                  <c:v>1371</c:v>
                </c:pt>
                <c:pt idx="772">
                  <c:v>1372</c:v>
                </c:pt>
                <c:pt idx="773">
                  <c:v>1373</c:v>
                </c:pt>
                <c:pt idx="774">
                  <c:v>1374</c:v>
                </c:pt>
                <c:pt idx="775">
                  <c:v>1375</c:v>
                </c:pt>
                <c:pt idx="776">
                  <c:v>1376</c:v>
                </c:pt>
                <c:pt idx="777">
                  <c:v>1377</c:v>
                </c:pt>
                <c:pt idx="778">
                  <c:v>1378</c:v>
                </c:pt>
                <c:pt idx="779">
                  <c:v>1379</c:v>
                </c:pt>
                <c:pt idx="780">
                  <c:v>1380</c:v>
                </c:pt>
                <c:pt idx="781">
                  <c:v>1381</c:v>
                </c:pt>
                <c:pt idx="782">
                  <c:v>1382</c:v>
                </c:pt>
                <c:pt idx="783">
                  <c:v>1383</c:v>
                </c:pt>
                <c:pt idx="784">
                  <c:v>1384</c:v>
                </c:pt>
                <c:pt idx="785">
                  <c:v>1385</c:v>
                </c:pt>
                <c:pt idx="786">
                  <c:v>1386</c:v>
                </c:pt>
                <c:pt idx="787">
                  <c:v>1387</c:v>
                </c:pt>
                <c:pt idx="788">
                  <c:v>1388</c:v>
                </c:pt>
                <c:pt idx="789">
                  <c:v>1389</c:v>
                </c:pt>
                <c:pt idx="790">
                  <c:v>1390</c:v>
                </c:pt>
                <c:pt idx="791">
                  <c:v>1391</c:v>
                </c:pt>
                <c:pt idx="792">
                  <c:v>1392</c:v>
                </c:pt>
                <c:pt idx="793">
                  <c:v>1393</c:v>
                </c:pt>
                <c:pt idx="794">
                  <c:v>1394</c:v>
                </c:pt>
                <c:pt idx="795">
                  <c:v>1395</c:v>
                </c:pt>
                <c:pt idx="796">
                  <c:v>1396</c:v>
                </c:pt>
                <c:pt idx="797">
                  <c:v>1397</c:v>
                </c:pt>
                <c:pt idx="798">
                  <c:v>1398</c:v>
                </c:pt>
                <c:pt idx="799">
                  <c:v>1399</c:v>
                </c:pt>
                <c:pt idx="800">
                  <c:v>1400</c:v>
                </c:pt>
              </c:numCache>
            </c:numRef>
          </c:xVal>
          <c:yVal>
            <c:numRef>
              <c:f>Em_Multi_ZnSeCr_cryo!$M$25:$M$825</c:f>
              <c:numCache>
                <c:formatCode>0.00E+00</c:formatCode>
                <c:ptCount val="801"/>
                <c:pt idx="0">
                  <c:v>5.6270758420026896E-4</c:v>
                </c:pt>
                <c:pt idx="1">
                  <c:v>3.7056353105871374E-4</c:v>
                </c:pt>
                <c:pt idx="2">
                  <c:v>3.3625209299772171E-4</c:v>
                </c:pt>
                <c:pt idx="3">
                  <c:v>5.0780928330268179E-4</c:v>
                </c:pt>
                <c:pt idx="4">
                  <c:v>2.5390464165134089E-4</c:v>
                </c:pt>
                <c:pt idx="5">
                  <c:v>1.7155719030496007E-4</c:v>
                </c:pt>
                <c:pt idx="6">
                  <c:v>5.7643215942466584E-4</c:v>
                </c:pt>
                <c:pt idx="7">
                  <c:v>5.0094699569048335E-4</c:v>
                </c:pt>
                <c:pt idx="8">
                  <c:v>3.7056353105871374E-4</c:v>
                </c:pt>
                <c:pt idx="9">
                  <c:v>4.3918640718069773E-4</c:v>
                </c:pt>
                <c:pt idx="10">
                  <c:v>3.0194065493672969E-4</c:v>
                </c:pt>
                <c:pt idx="11">
                  <c:v>4.4604869479289617E-4</c:v>
                </c:pt>
                <c:pt idx="12">
                  <c:v>6.7936647360764186E-4</c:v>
                </c:pt>
                <c:pt idx="13">
                  <c:v>5.3525843375147543E-4</c:v>
                </c:pt>
                <c:pt idx="14">
                  <c:v>2.0586862836595207E-4</c:v>
                </c:pt>
                <c:pt idx="15">
                  <c:v>5.8329444703686417E-4</c:v>
                </c:pt>
                <c:pt idx="16">
                  <c:v>3.4311438060992012E-5</c:v>
                </c:pt>
                <c:pt idx="17">
                  <c:v>5.0094699569048335E-4</c:v>
                </c:pt>
                <c:pt idx="18">
                  <c:v>6.5877961077104666E-4</c:v>
                </c:pt>
                <c:pt idx="19">
                  <c:v>3.8428810628311056E-4</c:v>
                </c:pt>
                <c:pt idx="20">
                  <c:v>2.6076692926353928E-4</c:v>
                </c:pt>
                <c:pt idx="21">
                  <c:v>4.4604869479289617E-4</c:v>
                </c:pt>
                <c:pt idx="22">
                  <c:v>4.3232411956849935E-4</c:v>
                </c:pt>
                <c:pt idx="23">
                  <c:v>2.8821607971233292E-4</c:v>
                </c:pt>
                <c:pt idx="24">
                  <c:v>3.1566523016112651E-4</c:v>
                </c:pt>
                <c:pt idx="25">
                  <c:v>7.4112706211742747E-4</c:v>
                </c:pt>
                <c:pt idx="26">
                  <c:v>3.8428810628311056E-4</c:v>
                </c:pt>
                <c:pt idx="27">
                  <c:v>4.5291098240509456E-4</c:v>
                </c:pt>
                <c:pt idx="28">
                  <c:v>6.3133046032225301E-4</c:v>
                </c:pt>
                <c:pt idx="29">
                  <c:v>3.7742581867091212E-4</c:v>
                </c:pt>
                <c:pt idx="30">
                  <c:v>4.1859954434410253E-4</c:v>
                </c:pt>
                <c:pt idx="31">
                  <c:v>3.2252751777332489E-4</c:v>
                </c:pt>
                <c:pt idx="32">
                  <c:v>5.3525843375147543E-4</c:v>
                </c:pt>
                <c:pt idx="33">
                  <c:v>4.3232411956849935E-4</c:v>
                </c:pt>
                <c:pt idx="34">
                  <c:v>7.4798934972962591E-4</c:v>
                </c:pt>
                <c:pt idx="35">
                  <c:v>1.0979660179517443E-4</c:v>
                </c:pt>
                <c:pt idx="36">
                  <c:v>1.7155719030496007E-4</c:v>
                </c:pt>
                <c:pt idx="37">
                  <c:v>3.2252751777332489E-4</c:v>
                </c:pt>
                <c:pt idx="38">
                  <c:v>1.4410803985616646E-4</c:v>
                </c:pt>
                <c:pt idx="39">
                  <c:v>3.4997666822211853E-4</c:v>
                </c:pt>
                <c:pt idx="40">
                  <c:v>3.1566523016112651E-4</c:v>
                </c:pt>
                <c:pt idx="41">
                  <c:v>9.0582196481018911E-4</c:v>
                </c:pt>
                <c:pt idx="42">
                  <c:v>3.9115039389530894E-4</c:v>
                </c:pt>
                <c:pt idx="43">
                  <c:v>2.401800664269441E-4</c:v>
                </c:pt>
                <c:pt idx="44">
                  <c:v>3.7056353105871374E-4</c:v>
                </c:pt>
                <c:pt idx="45">
                  <c:v>5.2839614613927699E-4</c:v>
                </c:pt>
                <c:pt idx="46">
                  <c:v>3.9801268150750733E-4</c:v>
                </c:pt>
                <c:pt idx="47">
                  <c:v>4.1859954434410253E-4</c:v>
                </c:pt>
                <c:pt idx="48">
                  <c:v>1.6469490269276166E-4</c:v>
                </c:pt>
                <c:pt idx="49">
                  <c:v>5.6270758420026896E-4</c:v>
                </c:pt>
                <c:pt idx="50">
                  <c:v>6.3133046032225301E-4</c:v>
                </c:pt>
                <c:pt idx="51">
                  <c:v>4.7349784524168976E-4</c:v>
                </c:pt>
                <c:pt idx="52">
                  <c:v>2.3331777881474569E-4</c:v>
                </c:pt>
                <c:pt idx="53">
                  <c:v>4.3918640718069773E-4</c:v>
                </c:pt>
                <c:pt idx="54">
                  <c:v>2.1959320359034887E-4</c:v>
                </c:pt>
                <c:pt idx="55">
                  <c:v>4.0487496911970576E-4</c:v>
                </c:pt>
                <c:pt idx="56">
                  <c:v>4.4604869479289617E-4</c:v>
                </c:pt>
                <c:pt idx="57">
                  <c:v>5.4212072136367376E-4</c:v>
                </c:pt>
                <c:pt idx="58">
                  <c:v>5.489830089758722E-4</c:v>
                </c:pt>
                <c:pt idx="59">
                  <c:v>4.7349784524168976E-4</c:v>
                </c:pt>
                <c:pt idx="60">
                  <c:v>4.4604869479289617E-4</c:v>
                </c:pt>
                <c:pt idx="61">
                  <c:v>6.862287612198403E-4</c:v>
                </c:pt>
                <c:pt idx="62">
                  <c:v>6.4505503554664978E-4</c:v>
                </c:pt>
                <c:pt idx="63">
                  <c:v>3.2938980538552333E-4</c:v>
                </c:pt>
                <c:pt idx="64">
                  <c:v>6.0388130987345937E-4</c:v>
                </c:pt>
                <c:pt idx="65">
                  <c:v>2.8135379210013448E-4</c:v>
                </c:pt>
                <c:pt idx="66">
                  <c:v>4.3232411956849935E-4</c:v>
                </c:pt>
                <c:pt idx="67">
                  <c:v>6.1074359748565781E-4</c:v>
                </c:pt>
                <c:pt idx="68">
                  <c:v>2.6762921687573771E-4</c:v>
                </c:pt>
                <c:pt idx="69">
                  <c:v>4.2546183195630097E-4</c:v>
                </c:pt>
                <c:pt idx="70">
                  <c:v>3.2938980538552333E-4</c:v>
                </c:pt>
                <c:pt idx="71">
                  <c:v>3.0194065493672969E-4</c:v>
                </c:pt>
                <c:pt idx="72">
                  <c:v>4.0487496911970576E-4</c:v>
                </c:pt>
                <c:pt idx="73">
                  <c:v>6.1074359748565781E-4</c:v>
                </c:pt>
                <c:pt idx="74">
                  <c:v>2.2645549120254728E-4</c:v>
                </c:pt>
                <c:pt idx="75">
                  <c:v>4.5291098240509456E-4</c:v>
                </c:pt>
                <c:pt idx="76">
                  <c:v>2.8135379210013448E-4</c:v>
                </c:pt>
                <c:pt idx="77">
                  <c:v>5.9701902226126104E-4</c:v>
                </c:pt>
                <c:pt idx="78">
                  <c:v>3.2252751777332489E-4</c:v>
                </c:pt>
                <c:pt idx="79">
                  <c:v>4.5291098240509456E-4</c:v>
                </c:pt>
                <c:pt idx="80">
                  <c:v>7.2740248689303071E-4</c:v>
                </c:pt>
                <c:pt idx="81">
                  <c:v>4.5977327001729294E-4</c:v>
                </c:pt>
                <c:pt idx="82">
                  <c:v>3.1566523016112651E-4</c:v>
                </c:pt>
                <c:pt idx="83">
                  <c:v>9.607202657077764E-5</c:v>
                </c:pt>
                <c:pt idx="84">
                  <c:v>3.7742581867091212E-4</c:v>
                </c:pt>
                <c:pt idx="85">
                  <c:v>6.1760588509785625E-4</c:v>
                </c:pt>
                <c:pt idx="86">
                  <c:v>1.5097032746836484E-4</c:v>
                </c:pt>
                <c:pt idx="87">
                  <c:v>3.8428810628311056E-4</c:v>
                </c:pt>
                <c:pt idx="88">
                  <c:v>5.3525843375147543E-4</c:v>
                </c:pt>
                <c:pt idx="89">
                  <c:v>4.5291098240509456E-4</c:v>
                </c:pt>
                <c:pt idx="90">
                  <c:v>5.2153385852707855E-4</c:v>
                </c:pt>
                <c:pt idx="91">
                  <c:v>6.1074359748565781E-4</c:v>
                </c:pt>
                <c:pt idx="92">
                  <c:v>4.5977327001729294E-4</c:v>
                </c:pt>
                <c:pt idx="93">
                  <c:v>2.950783673245313E-4</c:v>
                </c:pt>
                <c:pt idx="94">
                  <c:v>2.8135379210013448E-4</c:v>
                </c:pt>
                <c:pt idx="95">
                  <c:v>5.4212072136367376E-4</c:v>
                </c:pt>
                <c:pt idx="96">
                  <c:v>1.8528176552935687E-4</c:v>
                </c:pt>
                <c:pt idx="97">
                  <c:v>4.7349784524168976E-4</c:v>
                </c:pt>
                <c:pt idx="98">
                  <c:v>1.3724575224396805E-4</c:v>
                </c:pt>
                <c:pt idx="99">
                  <c:v>3.2252751777332489E-4</c:v>
                </c:pt>
                <c:pt idx="100">
                  <c:v>1.5097032746836484E-4</c:v>
                </c:pt>
                <c:pt idx="101">
                  <c:v>4.3232411956849935E-4</c:v>
                </c:pt>
                <c:pt idx="102">
                  <c:v>7.4112706211742747E-4</c:v>
                </c:pt>
                <c:pt idx="103">
                  <c:v>6.1074359748565781E-4</c:v>
                </c:pt>
                <c:pt idx="104">
                  <c:v>5.8329444703686417E-4</c:v>
                </c:pt>
                <c:pt idx="105">
                  <c:v>6.4505503554664978E-4</c:v>
                </c:pt>
                <c:pt idx="106">
                  <c:v>4.2546183195630097E-4</c:v>
                </c:pt>
                <c:pt idx="107">
                  <c:v>5.2153385852707855E-4</c:v>
                </c:pt>
                <c:pt idx="108">
                  <c:v>6.9995333644423707E-4</c:v>
                </c:pt>
                <c:pt idx="109">
                  <c:v>6.4505503554664978E-4</c:v>
                </c:pt>
                <c:pt idx="110">
                  <c:v>4.2546183195630097E-4</c:v>
                </c:pt>
                <c:pt idx="111">
                  <c:v>4.1173725673190415E-4</c:v>
                </c:pt>
                <c:pt idx="112">
                  <c:v>3.9115039389530894E-4</c:v>
                </c:pt>
                <c:pt idx="113">
                  <c:v>6.9995333644423707E-4</c:v>
                </c:pt>
                <c:pt idx="114">
                  <c:v>5.3525843375147543E-4</c:v>
                </c:pt>
                <c:pt idx="115">
                  <c:v>5.1467157091488022E-4</c:v>
                </c:pt>
                <c:pt idx="116">
                  <c:v>6.0388130987345937E-4</c:v>
                </c:pt>
                <c:pt idx="117">
                  <c:v>4.8722242046608658E-4</c:v>
                </c:pt>
                <c:pt idx="118">
                  <c:v>2.0586862836595207E-4</c:v>
                </c:pt>
                <c:pt idx="119">
                  <c:v>3.6370124344651535E-4</c:v>
                </c:pt>
                <c:pt idx="120">
                  <c:v>3.2252751777332489E-4</c:v>
                </c:pt>
                <c:pt idx="121">
                  <c:v>3.2252751777332489E-4</c:v>
                </c:pt>
                <c:pt idx="122">
                  <c:v>7.9602536301501465E-4</c:v>
                </c:pt>
                <c:pt idx="123">
                  <c:v>6.1074359748565781E-4</c:v>
                </c:pt>
                <c:pt idx="124">
                  <c:v>4.1859954434410253E-4</c:v>
                </c:pt>
                <c:pt idx="125">
                  <c:v>5.7643215942466584E-4</c:v>
                </c:pt>
                <c:pt idx="126">
                  <c:v>3.9115039389530894E-4</c:v>
                </c:pt>
                <c:pt idx="127">
                  <c:v>3.7056353105871374E-4</c:v>
                </c:pt>
                <c:pt idx="128">
                  <c:v>5.6270758420026896E-4</c:v>
                </c:pt>
                <c:pt idx="129">
                  <c:v>5.0780928330268179E-4</c:v>
                </c:pt>
                <c:pt idx="130">
                  <c:v>6.4505503554664978E-4</c:v>
                </c:pt>
                <c:pt idx="131">
                  <c:v>6.1074359748565781E-4</c:v>
                </c:pt>
                <c:pt idx="132">
                  <c:v>2.8135379210013448E-4</c:v>
                </c:pt>
                <c:pt idx="133">
                  <c:v>1.0636545798907524E-3</c:v>
                </c:pt>
                <c:pt idx="134">
                  <c:v>5.489830089758722E-4</c:v>
                </c:pt>
                <c:pt idx="135">
                  <c:v>6.0388130987345937E-4</c:v>
                </c:pt>
                <c:pt idx="136">
                  <c:v>2.8135379210013448E-4</c:v>
                </c:pt>
                <c:pt idx="137">
                  <c:v>4.1859954434410253E-4</c:v>
                </c:pt>
                <c:pt idx="138">
                  <c:v>8.5092366391260194E-4</c:v>
                </c:pt>
                <c:pt idx="139">
                  <c:v>6.2446817271005458E-4</c:v>
                </c:pt>
                <c:pt idx="140">
                  <c:v>3.0880294254892812E-4</c:v>
                </c:pt>
                <c:pt idx="141">
                  <c:v>3.8428810628311056E-4</c:v>
                </c:pt>
                <c:pt idx="142">
                  <c:v>5.901567346490626E-4</c:v>
                </c:pt>
                <c:pt idx="143">
                  <c:v>6.9995333644423707E-4</c:v>
                </c:pt>
                <c:pt idx="144">
                  <c:v>2.4704235403914251E-4</c:v>
                </c:pt>
                <c:pt idx="145">
                  <c:v>5.8329444703686417E-4</c:v>
                </c:pt>
                <c:pt idx="146">
                  <c:v>7.068156240564355E-4</c:v>
                </c:pt>
                <c:pt idx="147">
                  <c:v>6.3133046032225301E-4</c:v>
                </c:pt>
                <c:pt idx="148">
                  <c:v>2.744915044879361E-4</c:v>
                </c:pt>
                <c:pt idx="149">
                  <c:v>5.2839614613927699E-4</c:v>
                </c:pt>
                <c:pt idx="150">
                  <c:v>6.1074359748565781E-4</c:v>
                </c:pt>
                <c:pt idx="151">
                  <c:v>2.6076692926353928E-4</c:v>
                </c:pt>
                <c:pt idx="152">
                  <c:v>7.5485163734182424E-4</c:v>
                </c:pt>
                <c:pt idx="153">
                  <c:v>5.489830089758722E-4</c:v>
                </c:pt>
                <c:pt idx="154">
                  <c:v>2.7449150448793608E-5</c:v>
                </c:pt>
                <c:pt idx="155">
                  <c:v>6.3133046032225301E-4</c:v>
                </c:pt>
                <c:pt idx="156">
                  <c:v>8.0974993823941153E-4</c:v>
                </c:pt>
                <c:pt idx="157">
                  <c:v>5.1467157091488022E-4</c:v>
                </c:pt>
                <c:pt idx="158">
                  <c:v>2.8821607971233292E-4</c:v>
                </c:pt>
                <c:pt idx="159">
                  <c:v>7.6171392495402268E-4</c:v>
                </c:pt>
                <c:pt idx="160">
                  <c:v>2.0586862836595207E-4</c:v>
                </c:pt>
                <c:pt idx="161">
                  <c:v>4.4604869479289617E-4</c:v>
                </c:pt>
                <c:pt idx="162">
                  <c:v>5.0094699569048335E-4</c:v>
                </c:pt>
                <c:pt idx="163">
                  <c:v>1.1665888940737284E-4</c:v>
                </c:pt>
                <c:pt idx="164">
                  <c:v>4.5291098240509456E-4</c:v>
                </c:pt>
                <c:pt idx="165">
                  <c:v>3.9801268150750733E-4</c:v>
                </c:pt>
                <c:pt idx="166">
                  <c:v>8.440613763004035E-4</c:v>
                </c:pt>
                <c:pt idx="167">
                  <c:v>3.4311438060992015E-4</c:v>
                </c:pt>
                <c:pt idx="168">
                  <c:v>7.5485163734182424E-4</c:v>
                </c:pt>
                <c:pt idx="169">
                  <c:v>3.9801268150750733E-4</c:v>
                </c:pt>
                <c:pt idx="170">
                  <c:v>5.0094699569048335E-4</c:v>
                </c:pt>
                <c:pt idx="171">
                  <c:v>4.8722242046608658E-4</c:v>
                </c:pt>
                <c:pt idx="172">
                  <c:v>1.5097032746836484E-4</c:v>
                </c:pt>
                <c:pt idx="173">
                  <c:v>7.4798934972962591E-4</c:v>
                </c:pt>
                <c:pt idx="174">
                  <c:v>4.6663555762949138E-4</c:v>
                </c:pt>
                <c:pt idx="175">
                  <c:v>2.950783673245313E-4</c:v>
                </c:pt>
                <c:pt idx="176">
                  <c:v>7.6857621256622112E-4</c:v>
                </c:pt>
                <c:pt idx="177">
                  <c:v>4.5977327001729294E-4</c:v>
                </c:pt>
                <c:pt idx="178">
                  <c:v>8.9209738958579229E-5</c:v>
                </c:pt>
                <c:pt idx="179">
                  <c:v>4.0487496911970576E-4</c:v>
                </c:pt>
                <c:pt idx="180">
                  <c:v>2.401800664269441E-4</c:v>
                </c:pt>
                <c:pt idx="181">
                  <c:v>4.6663555762949138E-4</c:v>
                </c:pt>
                <c:pt idx="182">
                  <c:v>3.2938980538552333E-4</c:v>
                </c:pt>
                <c:pt idx="183">
                  <c:v>6.2446817271005458E-4</c:v>
                </c:pt>
                <c:pt idx="184">
                  <c:v>5.3525843375147543E-4</c:v>
                </c:pt>
                <c:pt idx="185">
                  <c:v>2.950783673245313E-4</c:v>
                </c:pt>
                <c:pt idx="186">
                  <c:v>3.4997666822211853E-4</c:v>
                </c:pt>
                <c:pt idx="187">
                  <c:v>5.9701902226126104E-4</c:v>
                </c:pt>
                <c:pt idx="188">
                  <c:v>1.8528176552935687E-4</c:v>
                </c:pt>
                <c:pt idx="189">
                  <c:v>5.5584529658807063E-4</c:v>
                </c:pt>
                <c:pt idx="190">
                  <c:v>7.8916307540281632E-4</c:v>
                </c:pt>
                <c:pt idx="191">
                  <c:v>6.9309104883203863E-4</c:v>
                </c:pt>
                <c:pt idx="192">
                  <c:v>7.1367791166863383E-4</c:v>
                </c:pt>
                <c:pt idx="193">
                  <c:v>4.5291098240509456E-4</c:v>
                </c:pt>
                <c:pt idx="194">
                  <c:v>3.7742581867091212E-4</c:v>
                </c:pt>
                <c:pt idx="195">
                  <c:v>4.8722242046608658E-4</c:v>
                </c:pt>
                <c:pt idx="196">
                  <c:v>7.7543850017841945E-4</c:v>
                </c:pt>
                <c:pt idx="197">
                  <c:v>6.2446817271005458E-4</c:v>
                </c:pt>
                <c:pt idx="198">
                  <c:v>7.1367791166863383E-4</c:v>
                </c:pt>
                <c:pt idx="199">
                  <c:v>7.6171392495402268E-4</c:v>
                </c:pt>
                <c:pt idx="200">
                  <c:v>5.8329444703686417E-4</c:v>
                </c:pt>
                <c:pt idx="201">
                  <c:v>4.5291098240509456E-4</c:v>
                </c:pt>
                <c:pt idx="202">
                  <c:v>5.7643215942466584E-4</c:v>
                </c:pt>
                <c:pt idx="203">
                  <c:v>2.4704235403914251E-4</c:v>
                </c:pt>
                <c:pt idx="204">
                  <c:v>6.2446817271005458E-4</c:v>
                </c:pt>
                <c:pt idx="205">
                  <c:v>3.2252751777332489E-4</c:v>
                </c:pt>
                <c:pt idx="206">
                  <c:v>8.3033680107600673E-4</c:v>
                </c:pt>
                <c:pt idx="207">
                  <c:v>6.5877961077104666E-4</c:v>
                </c:pt>
                <c:pt idx="208">
                  <c:v>2.5390464165134089E-4</c:v>
                </c:pt>
                <c:pt idx="209">
                  <c:v>9.4013340287118108E-4</c:v>
                </c:pt>
                <c:pt idx="210">
                  <c:v>8.0974993823941153E-4</c:v>
                </c:pt>
                <c:pt idx="211">
                  <c:v>3.9115039389530894E-4</c:v>
                </c:pt>
                <c:pt idx="212">
                  <c:v>5.8329444703686417E-4</c:v>
                </c:pt>
                <c:pt idx="213">
                  <c:v>2.1273091597815048E-4</c:v>
                </c:pt>
                <c:pt idx="214">
                  <c:v>4.803601328538882E-4</c:v>
                </c:pt>
                <c:pt idx="215">
                  <c:v>5.0094699569048335E-4</c:v>
                </c:pt>
                <c:pt idx="216">
                  <c:v>5.2839614613927699E-4</c:v>
                </c:pt>
                <c:pt idx="217">
                  <c:v>1.0842414427273475E-3</c:v>
                </c:pt>
                <c:pt idx="218">
                  <c:v>7.8230078779061788E-4</c:v>
                </c:pt>
                <c:pt idx="219">
                  <c:v>5.901567346490626E-4</c:v>
                </c:pt>
                <c:pt idx="220">
                  <c:v>7.5485163734182424E-4</c:v>
                </c:pt>
                <c:pt idx="221">
                  <c:v>9.3327111525898275E-4</c:v>
                </c:pt>
                <c:pt idx="222">
                  <c:v>8.7151052674919714E-4</c:v>
                </c:pt>
                <c:pt idx="223">
                  <c:v>8.5778595152480026E-4</c:v>
                </c:pt>
                <c:pt idx="224">
                  <c:v>6.2446817271005458E-4</c:v>
                </c:pt>
                <c:pt idx="225">
                  <c:v>6.9309104883203863E-4</c:v>
                </c:pt>
                <c:pt idx="226">
                  <c:v>8.440613763004035E-4</c:v>
                </c:pt>
                <c:pt idx="227">
                  <c:v>5.9701902226126104E-4</c:v>
                </c:pt>
                <c:pt idx="228">
                  <c:v>7.7543850017841945E-4</c:v>
                </c:pt>
                <c:pt idx="229">
                  <c:v>7.8916307540281632E-4</c:v>
                </c:pt>
                <c:pt idx="230">
                  <c:v>6.3819274793445145E-4</c:v>
                </c:pt>
                <c:pt idx="231">
                  <c:v>8.3719908868820506E-4</c:v>
                </c:pt>
                <c:pt idx="232">
                  <c:v>6.5877961077104666E-4</c:v>
                </c:pt>
                <c:pt idx="233">
                  <c:v>4.803601328538882E-4</c:v>
                </c:pt>
                <c:pt idx="234">
                  <c:v>4.9408470807828502E-4</c:v>
                </c:pt>
                <c:pt idx="235">
                  <c:v>4.803601328538882E-4</c:v>
                </c:pt>
                <c:pt idx="236">
                  <c:v>8.7837281436139547E-4</c:v>
                </c:pt>
                <c:pt idx="237">
                  <c:v>6.862287612198403E-4</c:v>
                </c:pt>
                <c:pt idx="238">
                  <c:v>6.4505503554664978E-4</c:v>
                </c:pt>
                <c:pt idx="239">
                  <c:v>5.0094699569048335E-4</c:v>
                </c:pt>
                <c:pt idx="240">
                  <c:v>8.9895967719799067E-4</c:v>
                </c:pt>
                <c:pt idx="241">
                  <c:v>7.7543850017841945E-4</c:v>
                </c:pt>
                <c:pt idx="242">
                  <c:v>6.2446817271005458E-4</c:v>
                </c:pt>
                <c:pt idx="243">
                  <c:v>3.5683895583431692E-4</c:v>
                </c:pt>
                <c:pt idx="244">
                  <c:v>4.9408470807828502E-4</c:v>
                </c:pt>
                <c:pt idx="245">
                  <c:v>3.6370124344651535E-4</c:v>
                </c:pt>
                <c:pt idx="246">
                  <c:v>6.1074359748565781E-4</c:v>
                </c:pt>
                <c:pt idx="247">
                  <c:v>3.4997666822211853E-4</c:v>
                </c:pt>
                <c:pt idx="248">
                  <c:v>6.9309104883203863E-4</c:v>
                </c:pt>
                <c:pt idx="249">
                  <c:v>6.3819274793445145E-4</c:v>
                </c:pt>
                <c:pt idx="250">
                  <c:v>2.1959320359034887E-4</c:v>
                </c:pt>
                <c:pt idx="251">
                  <c:v>4.5977327001729294E-4</c:v>
                </c:pt>
                <c:pt idx="252">
                  <c:v>6.5191732315884822E-4</c:v>
                </c:pt>
                <c:pt idx="253">
                  <c:v>7.068156240564355E-4</c:v>
                </c:pt>
                <c:pt idx="254">
                  <c:v>1.091103730339546E-3</c:v>
                </c:pt>
                <c:pt idx="255">
                  <c:v>7.4112706211742747E-4</c:v>
                </c:pt>
                <c:pt idx="256">
                  <c:v>5.489830089758722E-4</c:v>
                </c:pt>
                <c:pt idx="257">
                  <c:v>7.5485163734182424E-4</c:v>
                </c:pt>
                <c:pt idx="258">
                  <c:v>2.4704235403914251E-4</c:v>
                </c:pt>
                <c:pt idx="259">
                  <c:v>8.0288765062721309E-4</c:v>
                </c:pt>
                <c:pt idx="260">
                  <c:v>6.5191732315884822E-4</c:v>
                </c:pt>
                <c:pt idx="261">
                  <c:v>8.3033680107600673E-4</c:v>
                </c:pt>
                <c:pt idx="262">
                  <c:v>4.0487496911970576E-4</c:v>
                </c:pt>
                <c:pt idx="263">
                  <c:v>4.803601328538882E-4</c:v>
                </c:pt>
                <c:pt idx="264">
                  <c:v>7.4798934972962591E-4</c:v>
                </c:pt>
                <c:pt idx="265">
                  <c:v>8.9209738958579234E-4</c:v>
                </c:pt>
                <c:pt idx="266">
                  <c:v>4.5291098240509456E-4</c:v>
                </c:pt>
                <c:pt idx="267">
                  <c:v>2.6076692926353928E-4</c:v>
                </c:pt>
                <c:pt idx="268">
                  <c:v>6.5191732315884822E-4</c:v>
                </c:pt>
                <c:pt idx="269">
                  <c:v>7.5485163734182424E-4</c:v>
                </c:pt>
                <c:pt idx="270">
                  <c:v>3.7056353105871374E-4</c:v>
                </c:pt>
                <c:pt idx="271">
                  <c:v>6.9309104883203863E-4</c:v>
                </c:pt>
                <c:pt idx="272">
                  <c:v>4.3232411956849935E-4</c:v>
                </c:pt>
                <c:pt idx="273">
                  <c:v>3.7742581867091212E-4</c:v>
                </c:pt>
                <c:pt idx="274">
                  <c:v>7.7543850017841945E-4</c:v>
                </c:pt>
                <c:pt idx="275">
                  <c:v>6.862287612198403E-4</c:v>
                </c:pt>
                <c:pt idx="276">
                  <c:v>7.3426477450522904E-4</c:v>
                </c:pt>
                <c:pt idx="277">
                  <c:v>8.8523510197359391E-4</c:v>
                </c:pt>
                <c:pt idx="278">
                  <c:v>1.2901100710932996E-3</c:v>
                </c:pt>
                <c:pt idx="279">
                  <c:v>1.4822541242348549E-3</c:v>
                </c:pt>
                <c:pt idx="280">
                  <c:v>1.1254151684005379E-3</c:v>
                </c:pt>
                <c:pt idx="281">
                  <c:v>1.1940380445225221E-3</c:v>
                </c:pt>
                <c:pt idx="282">
                  <c:v>1.1665888940737283E-3</c:v>
                </c:pt>
                <c:pt idx="283">
                  <c:v>9.7444484093217316E-4</c:v>
                </c:pt>
                <c:pt idx="284">
                  <c:v>6.5191732315884822E-4</c:v>
                </c:pt>
                <c:pt idx="285">
                  <c:v>6.9995333644423707E-4</c:v>
                </c:pt>
                <c:pt idx="286">
                  <c:v>1.1460020312371332E-3</c:v>
                </c:pt>
                <c:pt idx="287">
                  <c:v>7.068156240564355E-4</c:v>
                </c:pt>
                <c:pt idx="288">
                  <c:v>8.5778595152480026E-4</c:v>
                </c:pt>
                <c:pt idx="289">
                  <c:v>1.2352117701957125E-3</c:v>
                </c:pt>
                <c:pt idx="290">
                  <c:v>8.9209738958579234E-4</c:v>
                </c:pt>
                <c:pt idx="291">
                  <c:v>1.6400867393154181E-3</c:v>
                </c:pt>
                <c:pt idx="292">
                  <c:v>1.4959786994592518E-3</c:v>
                </c:pt>
                <c:pt idx="293">
                  <c:v>1.2557986330323076E-3</c:v>
                </c:pt>
                <c:pt idx="294">
                  <c:v>1.5577392879690373E-3</c:v>
                </c:pt>
                <c:pt idx="295">
                  <c:v>1.6606736021520135E-3</c:v>
                </c:pt>
                <c:pt idx="296">
                  <c:v>1.7910570667837831E-3</c:v>
                </c:pt>
                <c:pt idx="297">
                  <c:v>2.5253218412890121E-3</c:v>
                </c:pt>
                <c:pt idx="298">
                  <c:v>2.5115972660646152E-3</c:v>
                </c:pt>
                <c:pt idx="299">
                  <c:v>2.9233345227965193E-3</c:v>
                </c:pt>
                <c:pt idx="300">
                  <c:v>3.3213472043040269E-3</c:v>
                </c:pt>
                <c:pt idx="301">
                  <c:v>3.698773022974939E-3</c:v>
                </c:pt>
                <c:pt idx="302">
                  <c:v>4.5085229612143504E-3</c:v>
                </c:pt>
                <c:pt idx="303">
                  <c:v>5.0712305454146192E-3</c:v>
                </c:pt>
                <c:pt idx="304">
                  <c:v>5.3457220499025558E-3</c:v>
                </c:pt>
                <c:pt idx="305">
                  <c:v>6.9858087892179736E-3</c:v>
                </c:pt>
                <c:pt idx="306">
                  <c:v>7.6377261123768223E-3</c:v>
                </c:pt>
                <c:pt idx="307">
                  <c:v>9.4836814800581919E-3</c:v>
                </c:pt>
                <c:pt idx="308">
                  <c:v>1.1062007630863825E-2</c:v>
                </c:pt>
                <c:pt idx="309">
                  <c:v>1.323049051631852E-2</c:v>
                </c:pt>
                <c:pt idx="310">
                  <c:v>1.6442041118827373E-2</c:v>
                </c:pt>
                <c:pt idx="311">
                  <c:v>1.8281134198896543E-2</c:v>
                </c:pt>
                <c:pt idx="312">
                  <c:v>2.160248140320057E-2</c:v>
                </c:pt>
                <c:pt idx="313">
                  <c:v>2.4875792594219209E-2</c:v>
                </c:pt>
                <c:pt idx="314">
                  <c:v>2.8807883396008895E-2</c:v>
                </c:pt>
                <c:pt idx="315">
                  <c:v>3.3398753808569624E-2</c:v>
                </c:pt>
                <c:pt idx="316">
                  <c:v>3.8682715269962392E-2</c:v>
                </c:pt>
                <c:pt idx="317">
                  <c:v>4.320496280640114E-2</c:v>
                </c:pt>
                <c:pt idx="318">
                  <c:v>5.1007383821470728E-2</c:v>
                </c:pt>
                <c:pt idx="319">
                  <c:v>5.7883396008893521E-2</c:v>
                </c:pt>
                <c:pt idx="320">
                  <c:v>6.5651505585902117E-2</c:v>
                </c:pt>
                <c:pt idx="321">
                  <c:v>7.4593066344596629E-2</c:v>
                </c:pt>
                <c:pt idx="322">
                  <c:v>8.4104196975103615E-2</c:v>
                </c:pt>
                <c:pt idx="323">
                  <c:v>9.572204990255552E-2</c:v>
                </c:pt>
                <c:pt idx="324">
                  <c:v>0.10636545798907523</c:v>
                </c:pt>
                <c:pt idx="325">
                  <c:v>0.11858719222640059</c:v>
                </c:pt>
                <c:pt idx="326">
                  <c:v>0.13377343471219566</c:v>
                </c:pt>
                <c:pt idx="327">
                  <c:v>0.1469009909143312</c:v>
                </c:pt>
                <c:pt idx="328">
                  <c:v>0.16253328209491916</c:v>
                </c:pt>
                <c:pt idx="329">
                  <c:v>0.180409541324696</c:v>
                </c:pt>
                <c:pt idx="330">
                  <c:v>0.19926024539540502</c:v>
                </c:pt>
                <c:pt idx="331">
                  <c:v>0.21494743487689055</c:v>
                </c:pt>
                <c:pt idx="332">
                  <c:v>0.23211001619499877</c:v>
                </c:pt>
                <c:pt idx="333">
                  <c:v>0.25197633883231313</c:v>
                </c:pt>
                <c:pt idx="334">
                  <c:v>0.2728033817353353</c:v>
                </c:pt>
                <c:pt idx="335">
                  <c:v>0.29182564299634928</c:v>
                </c:pt>
                <c:pt idx="336">
                  <c:v>0.30964700392522854</c:v>
                </c:pt>
                <c:pt idx="337">
                  <c:v>0.33072108918228982</c:v>
                </c:pt>
                <c:pt idx="338">
                  <c:v>0.34950317037687684</c:v>
                </c:pt>
                <c:pt idx="339">
                  <c:v>0.3710850649172408</c:v>
                </c:pt>
                <c:pt idx="340">
                  <c:v>0.39164447860338725</c:v>
                </c:pt>
                <c:pt idx="341">
                  <c:v>0.41186077790892373</c:v>
                </c:pt>
                <c:pt idx="342">
                  <c:v>0.43869918476023168</c:v>
                </c:pt>
                <c:pt idx="343">
                  <c:v>0.45822925530454833</c:v>
                </c:pt>
                <c:pt idx="344">
                  <c:v>0.47663391068046446</c:v>
                </c:pt>
                <c:pt idx="345">
                  <c:v>0.49744036672065001</c:v>
                </c:pt>
                <c:pt idx="346">
                  <c:v>0.52254261480607178</c:v>
                </c:pt>
                <c:pt idx="347">
                  <c:v>0.54216189508934698</c:v>
                </c:pt>
                <c:pt idx="348">
                  <c:v>0.55810985150009607</c:v>
                </c:pt>
                <c:pt idx="349">
                  <c:v>0.5860668112321924</c:v>
                </c:pt>
                <c:pt idx="350">
                  <c:v>0.59278499080453462</c:v>
                </c:pt>
                <c:pt idx="351">
                  <c:v>0.6162265652878044</c:v>
                </c:pt>
                <c:pt idx="352">
                  <c:v>0.64105432186873812</c:v>
                </c:pt>
                <c:pt idx="353">
                  <c:v>0.65507397546045953</c:v>
                </c:pt>
                <c:pt idx="354">
                  <c:v>0.67493343581016163</c:v>
                </c:pt>
                <c:pt idx="355">
                  <c:v>0.68344267244928769</c:v>
                </c:pt>
                <c:pt idx="356">
                  <c:v>0.71331421042518739</c:v>
                </c:pt>
                <c:pt idx="357">
                  <c:v>0.72603689165820318</c:v>
                </c:pt>
                <c:pt idx="358">
                  <c:v>0.73654991628009114</c:v>
                </c:pt>
                <c:pt idx="359">
                  <c:v>0.75081661222585161</c:v>
                </c:pt>
                <c:pt idx="360">
                  <c:v>0.76192665587000086</c:v>
                </c:pt>
                <c:pt idx="361">
                  <c:v>0.77488265488183139</c:v>
                </c:pt>
                <c:pt idx="362">
                  <c:v>0.78586231506134885</c:v>
                </c:pt>
                <c:pt idx="363">
                  <c:v>0.80040350251159731</c:v>
                </c:pt>
                <c:pt idx="364">
                  <c:v>0.81017540007136779</c:v>
                </c:pt>
                <c:pt idx="365">
                  <c:v>0.81613186571875596</c:v>
                </c:pt>
                <c:pt idx="366">
                  <c:v>0.82968488375284788</c:v>
                </c:pt>
                <c:pt idx="367">
                  <c:v>0.83677362685624879</c:v>
                </c:pt>
                <c:pt idx="368">
                  <c:v>0.84687491422140482</c:v>
                </c:pt>
                <c:pt idx="369">
                  <c:v>0.85451264033378171</c:v>
                </c:pt>
                <c:pt idx="370">
                  <c:v>0.86043479454310889</c:v>
                </c:pt>
                <c:pt idx="371">
                  <c:v>0.8579643710027175</c:v>
                </c:pt>
                <c:pt idx="372">
                  <c:v>0.86888913288133729</c:v>
                </c:pt>
                <c:pt idx="373">
                  <c:v>0.87077626197469193</c:v>
                </c:pt>
                <c:pt idx="374">
                  <c:v>0.87374763251077381</c:v>
                </c:pt>
                <c:pt idx="375">
                  <c:v>0.87853064697647609</c:v>
                </c:pt>
                <c:pt idx="376">
                  <c:v>0.88248332464110235</c:v>
                </c:pt>
                <c:pt idx="377">
                  <c:v>0.88103538195492848</c:v>
                </c:pt>
                <c:pt idx="378">
                  <c:v>0.88397930334056163</c:v>
                </c:pt>
                <c:pt idx="379">
                  <c:v>0.8852351019735939</c:v>
                </c:pt>
                <c:pt idx="380">
                  <c:v>0.87580631879443327</c:v>
                </c:pt>
                <c:pt idx="381">
                  <c:v>0.88464494523894488</c:v>
                </c:pt>
                <c:pt idx="382">
                  <c:v>0.88529686256210371</c:v>
                </c:pt>
                <c:pt idx="383">
                  <c:v>0.88521451511075733</c:v>
                </c:pt>
                <c:pt idx="384">
                  <c:v>0.8833891466059125</c:v>
                </c:pt>
                <c:pt idx="385">
                  <c:v>0.88056188410968683</c:v>
                </c:pt>
                <c:pt idx="386">
                  <c:v>0.88203041365869728</c:v>
                </c:pt>
                <c:pt idx="387">
                  <c:v>0.87498284428096951</c:v>
                </c:pt>
                <c:pt idx="388">
                  <c:v>0.87783069364003186</c:v>
                </c:pt>
                <c:pt idx="389">
                  <c:v>0.86947242732837415</c:v>
                </c:pt>
                <c:pt idx="390">
                  <c:v>0.86688534489857538</c:v>
                </c:pt>
                <c:pt idx="391">
                  <c:v>0.86943811589031317</c:v>
                </c:pt>
                <c:pt idx="392">
                  <c:v>0.86761274738546845</c:v>
                </c:pt>
                <c:pt idx="393">
                  <c:v>0.85586451099338479</c:v>
                </c:pt>
                <c:pt idx="394">
                  <c:v>0.84808267684115179</c:v>
                </c:pt>
                <c:pt idx="395">
                  <c:v>0.84636710493810219</c:v>
                </c:pt>
                <c:pt idx="396">
                  <c:v>0.84141253328209487</c:v>
                </c:pt>
                <c:pt idx="397">
                  <c:v>0.83749416705552959</c:v>
                </c:pt>
                <c:pt idx="398">
                  <c:v>0.82102467678625346</c:v>
                </c:pt>
                <c:pt idx="399">
                  <c:v>0.81822486344047651</c:v>
                </c:pt>
                <c:pt idx="400">
                  <c:v>0.81473882133347975</c:v>
                </c:pt>
                <c:pt idx="401">
                  <c:v>0.80897449973923308</c:v>
                </c:pt>
                <c:pt idx="402">
                  <c:v>0.8028258900387033</c:v>
                </c:pt>
                <c:pt idx="403">
                  <c:v>0.79207268535038844</c:v>
                </c:pt>
                <c:pt idx="404">
                  <c:v>0.78597897395075622</c:v>
                </c:pt>
                <c:pt idx="405">
                  <c:v>0.77777167796656699</c:v>
                </c:pt>
                <c:pt idx="406">
                  <c:v>0.76540583568938536</c:v>
                </c:pt>
                <c:pt idx="407">
                  <c:v>0.75984052043589256</c:v>
                </c:pt>
                <c:pt idx="408">
                  <c:v>0.7557437347314101</c:v>
                </c:pt>
                <c:pt idx="409">
                  <c:v>0.74741291757020123</c:v>
                </c:pt>
                <c:pt idx="410">
                  <c:v>0.7343265350937388</c:v>
                </c:pt>
                <c:pt idx="411">
                  <c:v>0.72373116302050455</c:v>
                </c:pt>
                <c:pt idx="412">
                  <c:v>0.71369163624385823</c:v>
                </c:pt>
                <c:pt idx="413">
                  <c:v>0.70547747797205673</c:v>
                </c:pt>
                <c:pt idx="414">
                  <c:v>0.69880047212538776</c:v>
                </c:pt>
                <c:pt idx="415">
                  <c:v>0.68648266586149154</c:v>
                </c:pt>
                <c:pt idx="416">
                  <c:v>0.67988800746616895</c:v>
                </c:pt>
                <c:pt idx="417">
                  <c:v>0.66561444923279622</c:v>
                </c:pt>
                <c:pt idx="418">
                  <c:v>0.66128434574949901</c:v>
                </c:pt>
                <c:pt idx="419">
                  <c:v>0.64755290823749001</c:v>
                </c:pt>
                <c:pt idx="420">
                  <c:v>0.63906425846120063</c:v>
                </c:pt>
                <c:pt idx="421">
                  <c:v>0.62789931651615383</c:v>
                </c:pt>
                <c:pt idx="422">
                  <c:v>0.61829211385907601</c:v>
                </c:pt>
                <c:pt idx="423">
                  <c:v>0.61064066317147481</c:v>
                </c:pt>
                <c:pt idx="424">
                  <c:v>0.59869342043863738</c:v>
                </c:pt>
                <c:pt idx="425">
                  <c:v>0.59320359034887871</c:v>
                </c:pt>
                <c:pt idx="426">
                  <c:v>0.58256704454997121</c:v>
                </c:pt>
                <c:pt idx="427">
                  <c:v>0.57204715764047098</c:v>
                </c:pt>
                <c:pt idx="428">
                  <c:v>0.56152727073097086</c:v>
                </c:pt>
                <c:pt idx="429">
                  <c:v>0.55253081167137874</c:v>
                </c:pt>
                <c:pt idx="430">
                  <c:v>0.53981499272597511</c:v>
                </c:pt>
                <c:pt idx="431">
                  <c:v>0.53298015426422551</c:v>
                </c:pt>
                <c:pt idx="432">
                  <c:v>0.523276879580577</c:v>
                </c:pt>
                <c:pt idx="433">
                  <c:v>0.51261974691883283</c:v>
                </c:pt>
                <c:pt idx="434">
                  <c:v>0.50134500837199092</c:v>
                </c:pt>
                <c:pt idx="435">
                  <c:v>0.49713156377810108</c:v>
                </c:pt>
                <c:pt idx="436">
                  <c:v>0.4880253081167138</c:v>
                </c:pt>
                <c:pt idx="437">
                  <c:v>0.47662704839285225</c:v>
                </c:pt>
                <c:pt idx="438">
                  <c:v>0.46704043259861105</c:v>
                </c:pt>
                <c:pt idx="439">
                  <c:v>0.45442754796739043</c:v>
                </c:pt>
                <c:pt idx="440">
                  <c:v>0.44862205264747057</c:v>
                </c:pt>
                <c:pt idx="441">
                  <c:v>0.44073728418105462</c:v>
                </c:pt>
                <c:pt idx="442">
                  <c:v>0.43185062172325767</c:v>
                </c:pt>
                <c:pt idx="443">
                  <c:v>0.42127583651285994</c:v>
                </c:pt>
                <c:pt idx="444">
                  <c:v>0.41499684334769837</c:v>
                </c:pt>
                <c:pt idx="445">
                  <c:v>0.40939035436853227</c:v>
                </c:pt>
                <c:pt idx="446">
                  <c:v>0.40151244818972853</c:v>
                </c:pt>
                <c:pt idx="447">
                  <c:v>0.39118470533336991</c:v>
                </c:pt>
                <c:pt idx="448">
                  <c:v>0.38371853641129805</c:v>
                </c:pt>
                <c:pt idx="449">
                  <c:v>0.37715132716642419</c:v>
                </c:pt>
                <c:pt idx="450">
                  <c:v>0.37304767917432957</c:v>
                </c:pt>
                <c:pt idx="451">
                  <c:v>0.36105240042820674</c:v>
                </c:pt>
                <c:pt idx="452">
                  <c:v>0.3565027037413192</c:v>
                </c:pt>
                <c:pt idx="453">
                  <c:v>0.34706019598693422</c:v>
                </c:pt>
                <c:pt idx="454">
                  <c:v>0.3405821964810189</c:v>
                </c:pt>
                <c:pt idx="455">
                  <c:v>0.3401567346490626</c:v>
                </c:pt>
                <c:pt idx="456">
                  <c:v>0.33038483708929206</c:v>
                </c:pt>
                <c:pt idx="457">
                  <c:v>0.32338530372484969</c:v>
                </c:pt>
                <c:pt idx="458">
                  <c:v>0.31591227251516568</c:v>
                </c:pt>
                <c:pt idx="459">
                  <c:v>0.30725892783618347</c:v>
                </c:pt>
                <c:pt idx="460">
                  <c:v>0.30206417611374931</c:v>
                </c:pt>
                <c:pt idx="461">
                  <c:v>0.29396667673135518</c:v>
                </c:pt>
                <c:pt idx="462">
                  <c:v>0.28858664324339162</c:v>
                </c:pt>
                <c:pt idx="463">
                  <c:v>0.27980291509977767</c:v>
                </c:pt>
                <c:pt idx="464">
                  <c:v>0.27353764650984053</c:v>
                </c:pt>
                <c:pt idx="465">
                  <c:v>0.26906343498668717</c:v>
                </c:pt>
                <c:pt idx="466">
                  <c:v>0.26645576569405177</c:v>
                </c:pt>
                <c:pt idx="467">
                  <c:v>0.25533199747467816</c:v>
                </c:pt>
                <c:pt idx="468">
                  <c:v>0.25043232411956851</c:v>
                </c:pt>
                <c:pt idx="469">
                  <c:v>0.24583459141939557</c:v>
                </c:pt>
                <c:pt idx="470">
                  <c:v>0.23956932282945842</c:v>
                </c:pt>
                <c:pt idx="471">
                  <c:v>0.23289231698278939</c:v>
                </c:pt>
                <c:pt idx="472">
                  <c:v>0.22834948258351404</c:v>
                </c:pt>
                <c:pt idx="473">
                  <c:v>0.22344294694079217</c:v>
                </c:pt>
                <c:pt idx="474">
                  <c:v>0.21841289012105075</c:v>
                </c:pt>
                <c:pt idx="475">
                  <c:v>0.21220251983201119</c:v>
                </c:pt>
                <c:pt idx="476">
                  <c:v>0.20981444374296615</c:v>
                </c:pt>
                <c:pt idx="477">
                  <c:v>0.20327468364854107</c:v>
                </c:pt>
                <c:pt idx="478">
                  <c:v>0.20055721775411051</c:v>
                </c:pt>
                <c:pt idx="479">
                  <c:v>0.19594576047871318</c:v>
                </c:pt>
                <c:pt idx="480">
                  <c:v>0.19102550026076692</c:v>
                </c:pt>
                <c:pt idx="481">
                  <c:v>0.18742279926436275</c:v>
                </c:pt>
                <c:pt idx="482">
                  <c:v>0.18085559001948889</c:v>
                </c:pt>
                <c:pt idx="483">
                  <c:v>0.17874886772254397</c:v>
                </c:pt>
                <c:pt idx="484">
                  <c:v>0.17348549312398781</c:v>
                </c:pt>
                <c:pt idx="485">
                  <c:v>0.17095330899508659</c:v>
                </c:pt>
                <c:pt idx="486">
                  <c:v>0.16527819713979852</c:v>
                </c:pt>
                <c:pt idx="487">
                  <c:v>0.16033735005901567</c:v>
                </c:pt>
                <c:pt idx="488">
                  <c:v>0.1594109412313689</c:v>
                </c:pt>
                <c:pt idx="489">
                  <c:v>0.1559043122615355</c:v>
                </c:pt>
                <c:pt idx="490">
                  <c:v>0.15029096099475722</c:v>
                </c:pt>
                <c:pt idx="491">
                  <c:v>0.14610496555131619</c:v>
                </c:pt>
                <c:pt idx="492">
                  <c:v>0.14617358842743816</c:v>
                </c:pt>
                <c:pt idx="493">
                  <c:v>0.14196014383354835</c:v>
                </c:pt>
                <c:pt idx="494">
                  <c:v>0.13841234113804177</c:v>
                </c:pt>
                <c:pt idx="495">
                  <c:v>0.13496061046910598</c:v>
                </c:pt>
                <c:pt idx="496">
                  <c:v>0.13129614888419203</c:v>
                </c:pt>
                <c:pt idx="497">
                  <c:v>0.1266435178831215</c:v>
                </c:pt>
                <c:pt idx="498">
                  <c:v>0.12608767258653344</c:v>
                </c:pt>
                <c:pt idx="499">
                  <c:v>0.12275260080700502</c:v>
                </c:pt>
                <c:pt idx="500">
                  <c:v>0.11932145700090582</c:v>
                </c:pt>
                <c:pt idx="501">
                  <c:v>0.11532074332299415</c:v>
                </c:pt>
                <c:pt idx="502">
                  <c:v>0.11436002305728638</c:v>
                </c:pt>
                <c:pt idx="503">
                  <c:v>0.11228761219840246</c:v>
                </c:pt>
                <c:pt idx="504">
                  <c:v>0.11015344075100876</c:v>
                </c:pt>
                <c:pt idx="505">
                  <c:v>0.10666053635639977</c:v>
                </c:pt>
                <c:pt idx="506">
                  <c:v>0.10425187340451814</c:v>
                </c:pt>
                <c:pt idx="507">
                  <c:v>0.10240591803683675</c:v>
                </c:pt>
                <c:pt idx="508">
                  <c:v>9.9214954297164509E-2</c:v>
                </c:pt>
                <c:pt idx="509">
                  <c:v>9.508385715462106E-2</c:v>
                </c:pt>
                <c:pt idx="510">
                  <c:v>9.440449068101342E-2</c:v>
                </c:pt>
                <c:pt idx="511">
                  <c:v>9.182427053882683E-2</c:v>
                </c:pt>
                <c:pt idx="512">
                  <c:v>8.9401883011720792E-2</c:v>
                </c:pt>
                <c:pt idx="513">
                  <c:v>8.8715654250500944E-2</c:v>
                </c:pt>
                <c:pt idx="514">
                  <c:v>8.5847218028602013E-2</c:v>
                </c:pt>
                <c:pt idx="515">
                  <c:v>8.4577694820345314E-2</c:v>
                </c:pt>
                <c:pt idx="516">
                  <c:v>8.2189618731300262E-2</c:v>
                </c:pt>
                <c:pt idx="517">
                  <c:v>7.9808404929867419E-2</c:v>
                </c:pt>
                <c:pt idx="518">
                  <c:v>7.7488951716944365E-2</c:v>
                </c:pt>
                <c:pt idx="519">
                  <c:v>7.6638028053031756E-2</c:v>
                </c:pt>
                <c:pt idx="520">
                  <c:v>7.4991079026104149E-2</c:v>
                </c:pt>
                <c:pt idx="521">
                  <c:v>7.3584310065603467E-2</c:v>
                </c:pt>
                <c:pt idx="522">
                  <c:v>7.0798221295050923E-2</c:v>
                </c:pt>
                <c:pt idx="523">
                  <c:v>6.770332958194944E-2</c:v>
                </c:pt>
                <c:pt idx="524">
                  <c:v>6.7037687683566188E-2</c:v>
                </c:pt>
                <c:pt idx="525">
                  <c:v>6.6571052125936697E-2</c:v>
                </c:pt>
                <c:pt idx="526">
                  <c:v>6.3441848974774229E-2</c:v>
                </c:pt>
                <c:pt idx="527">
                  <c:v>6.248799099667865E-2</c:v>
                </c:pt>
                <c:pt idx="528">
                  <c:v>6.0497927589141118E-2</c:v>
                </c:pt>
                <c:pt idx="529">
                  <c:v>5.9461722159699158E-2</c:v>
                </c:pt>
                <c:pt idx="530">
                  <c:v>5.7409898163651836E-2</c:v>
                </c:pt>
                <c:pt idx="531">
                  <c:v>5.7862809146056932E-2</c:v>
                </c:pt>
                <c:pt idx="532">
                  <c:v>5.4994372924158E-2</c:v>
                </c:pt>
                <c:pt idx="533">
                  <c:v>5.4260108149652771E-2</c:v>
                </c:pt>
                <c:pt idx="534">
                  <c:v>5.2716093436908126E-2</c:v>
                </c:pt>
                <c:pt idx="535">
                  <c:v>5.1659301144629577E-2</c:v>
                </c:pt>
                <c:pt idx="536">
                  <c:v>4.9909417803518978E-2</c:v>
                </c:pt>
                <c:pt idx="537">
                  <c:v>4.9120254728116167E-2</c:v>
                </c:pt>
                <c:pt idx="538">
                  <c:v>4.9209464467074741E-2</c:v>
                </c:pt>
                <c:pt idx="539">
                  <c:v>4.6636106612500346E-2</c:v>
                </c:pt>
                <c:pt idx="540">
                  <c:v>4.4968570722736134E-2</c:v>
                </c:pt>
                <c:pt idx="541">
                  <c:v>4.550382915648761E-2</c:v>
                </c:pt>
                <c:pt idx="542">
                  <c:v>4.2546183195630097E-2</c:v>
                </c:pt>
                <c:pt idx="543">
                  <c:v>4.1695259531717495E-2</c:v>
                </c:pt>
                <c:pt idx="544">
                  <c:v>4.1715846394554092E-2</c:v>
                </c:pt>
                <c:pt idx="545">
                  <c:v>3.9897340177321515E-2</c:v>
                </c:pt>
                <c:pt idx="546">
                  <c:v>3.9121901677143092E-2</c:v>
                </c:pt>
                <c:pt idx="547">
                  <c:v>3.7948450495457163E-2</c:v>
                </c:pt>
                <c:pt idx="548">
                  <c:v>3.676813702615904E-2</c:v>
                </c:pt>
                <c:pt idx="549">
                  <c:v>3.6884795915566412E-2</c:v>
                </c:pt>
                <c:pt idx="550">
                  <c:v>3.4599654140704345E-2</c:v>
                </c:pt>
                <c:pt idx="551">
                  <c:v>3.4839834207131291E-2</c:v>
                </c:pt>
                <c:pt idx="552">
                  <c:v>3.3439927534242818E-2</c:v>
                </c:pt>
                <c:pt idx="553">
                  <c:v>3.3048777140347506E-2</c:v>
                </c:pt>
                <c:pt idx="554">
                  <c:v>3.1456726414317474E-2</c:v>
                </c:pt>
                <c:pt idx="555">
                  <c:v>3.0722461639812248E-2</c:v>
                </c:pt>
                <c:pt idx="556">
                  <c:v>2.9054925750048036E-2</c:v>
                </c:pt>
                <c:pt idx="557">
                  <c:v>2.9500974444840931E-2</c:v>
                </c:pt>
                <c:pt idx="558">
                  <c:v>2.8464769015398975E-2</c:v>
                </c:pt>
                <c:pt idx="559">
                  <c:v>2.851966731629656E-2</c:v>
                </c:pt>
                <c:pt idx="560">
                  <c:v>2.7648156789547365E-2</c:v>
                </c:pt>
                <c:pt idx="561">
                  <c:v>2.6440394169800444E-2</c:v>
                </c:pt>
                <c:pt idx="562">
                  <c:v>2.615904037770031E-2</c:v>
                </c:pt>
                <c:pt idx="563">
                  <c:v>2.5774752271417199E-2</c:v>
                </c:pt>
                <c:pt idx="564">
                  <c:v>2.4388570173753121E-2</c:v>
                </c:pt>
                <c:pt idx="565">
                  <c:v>2.4676786253465456E-2</c:v>
                </c:pt>
                <c:pt idx="566">
                  <c:v>2.3016112651313442E-2</c:v>
                </c:pt>
                <c:pt idx="567">
                  <c:v>2.3359227031923363E-2</c:v>
                </c:pt>
                <c:pt idx="568">
                  <c:v>2.3407263045208751E-2</c:v>
                </c:pt>
                <c:pt idx="569">
                  <c:v>2.294062748757926E-2</c:v>
                </c:pt>
                <c:pt idx="570">
                  <c:v>2.2741621146825507E-2</c:v>
                </c:pt>
                <c:pt idx="571">
                  <c:v>2.1142708133183277E-2</c:v>
                </c:pt>
                <c:pt idx="572">
                  <c:v>2.0387856495841454E-2</c:v>
                </c:pt>
                <c:pt idx="573">
                  <c:v>1.958496884521424E-2</c:v>
                </c:pt>
                <c:pt idx="574">
                  <c:v>1.9406549367297084E-2</c:v>
                </c:pt>
                <c:pt idx="575">
                  <c:v>1.8734045181301638E-2</c:v>
                </c:pt>
                <c:pt idx="576">
                  <c:v>1.9296752765501909E-2</c:v>
                </c:pt>
                <c:pt idx="577">
                  <c:v>1.7045922428700833E-2</c:v>
                </c:pt>
                <c:pt idx="578">
                  <c:v>1.7217479619005792E-2</c:v>
                </c:pt>
                <c:pt idx="579">
                  <c:v>1.6997886415415442E-2</c:v>
                </c:pt>
                <c:pt idx="580">
                  <c:v>1.6455765694051768E-2</c:v>
                </c:pt>
                <c:pt idx="581">
                  <c:v>1.622931020284922E-2</c:v>
                </c:pt>
                <c:pt idx="582">
                  <c:v>1.6318519941807802E-2</c:v>
                </c:pt>
                <c:pt idx="583">
                  <c:v>1.4774505229063161E-2</c:v>
                </c:pt>
                <c:pt idx="584">
                  <c:v>1.4451977711289836E-2</c:v>
                </c:pt>
                <c:pt idx="585">
                  <c:v>1.5021547583102302E-2</c:v>
                </c:pt>
                <c:pt idx="586">
                  <c:v>1.434904339710686E-2</c:v>
                </c:pt>
                <c:pt idx="587">
                  <c:v>1.3779473525294392E-2</c:v>
                </c:pt>
                <c:pt idx="588">
                  <c:v>1.2921687573769592E-2</c:v>
                </c:pt>
                <c:pt idx="589">
                  <c:v>1.3120693914523345E-2</c:v>
                </c:pt>
                <c:pt idx="590">
                  <c:v>1.2695232082567044E-2</c:v>
                </c:pt>
                <c:pt idx="591">
                  <c:v>1.2173698224039966E-2</c:v>
                </c:pt>
                <c:pt idx="592">
                  <c:v>1.1830583843430045E-2</c:v>
                </c:pt>
                <c:pt idx="593">
                  <c:v>1.1912931294776427E-2</c:v>
                </c:pt>
                <c:pt idx="594">
                  <c:v>1.1178666520271198E-2</c:v>
                </c:pt>
                <c:pt idx="595">
                  <c:v>1.1247289396393181E-2</c:v>
                </c:pt>
                <c:pt idx="596">
                  <c:v>1.1261013971617578E-2</c:v>
                </c:pt>
                <c:pt idx="597">
                  <c:v>1.0265982267848811E-2</c:v>
                </c:pt>
                <c:pt idx="598">
                  <c:v>1.0437539458153769E-2</c:v>
                </c:pt>
                <c:pt idx="599">
                  <c:v>9.7444484093217321E-3</c:v>
                </c:pt>
                <c:pt idx="600">
                  <c:v>9.6483763827509544E-3</c:v>
                </c:pt>
                <c:pt idx="601">
                  <c:v>1.0163047953665834E-2</c:v>
                </c:pt>
                <c:pt idx="602">
                  <c:v>8.3925777497186466E-3</c:v>
                </c:pt>
                <c:pt idx="603">
                  <c:v>8.4612006258406296E-3</c:v>
                </c:pt>
                <c:pt idx="604">
                  <c:v>8.6464823913699872E-3</c:v>
                </c:pt>
                <c:pt idx="605">
                  <c:v>8.4680629134528292E-3</c:v>
                </c:pt>
                <c:pt idx="606">
                  <c:v>8.5092366391260194E-3</c:v>
                </c:pt>
                <c:pt idx="607">
                  <c:v>8.0082896434355358E-3</c:v>
                </c:pt>
                <c:pt idx="608">
                  <c:v>7.7063489884988063E-3</c:v>
                </c:pt>
                <c:pt idx="609">
                  <c:v>7.6034146743158299E-3</c:v>
                </c:pt>
                <c:pt idx="610">
                  <c:v>7.6171392495402264E-3</c:v>
                </c:pt>
                <c:pt idx="611">
                  <c:v>7.2122642804205214E-3</c:v>
                </c:pt>
                <c:pt idx="612">
                  <c:v>7.0475693777277597E-3</c:v>
                </c:pt>
                <c:pt idx="613">
                  <c:v>6.9789465016057749E-3</c:v>
                </c:pt>
                <c:pt idx="614">
                  <c:v>6.9240482007081883E-3</c:v>
                </c:pt>
                <c:pt idx="615">
                  <c:v>6.5260355192006811E-3</c:v>
                </c:pt>
                <c:pt idx="616">
                  <c:v>6.2240948642639507E-3</c:v>
                </c:pt>
                <c:pt idx="617">
                  <c:v>6.2995800279981333E-3</c:v>
                </c:pt>
                <c:pt idx="618">
                  <c:v>5.8878427712662296E-3</c:v>
                </c:pt>
                <c:pt idx="619">
                  <c:v>6.2035080014273556E-3</c:v>
                </c:pt>
                <c:pt idx="620">
                  <c:v>5.5172792402075153E-3</c:v>
                </c:pt>
                <c:pt idx="621">
                  <c:v>5.3525843375147536E-3</c:v>
                </c:pt>
                <c:pt idx="622">
                  <c:v>4.9957453816804366E-3</c:v>
                </c:pt>
                <c:pt idx="623">
                  <c:v>5.1329911339244054E-3</c:v>
                </c:pt>
                <c:pt idx="624">
                  <c:v>5.8878427712662296E-3</c:v>
                </c:pt>
                <c:pt idx="625">
                  <c:v>5.0231945321292304E-3</c:v>
                </c:pt>
                <c:pt idx="626">
                  <c:v>5.1192665587000081E-3</c:v>
                </c:pt>
                <c:pt idx="627">
                  <c:v>5.1467157091488018E-3</c:v>
                </c:pt>
                <c:pt idx="628">
                  <c:v>4.2683428947874061E-3</c:v>
                </c:pt>
                <c:pt idx="629">
                  <c:v>4.089923416870248E-3</c:v>
                </c:pt>
                <c:pt idx="630">
                  <c:v>4.3781394965825811E-3</c:v>
                </c:pt>
                <c:pt idx="631">
                  <c:v>4.5977327001729294E-3</c:v>
                </c:pt>
                <c:pt idx="632">
                  <c:v>4.2683428947874061E-3</c:v>
                </c:pt>
                <c:pt idx="633">
                  <c:v>3.980126815075073E-3</c:v>
                </c:pt>
                <c:pt idx="634">
                  <c:v>4.3712772089703825E-3</c:v>
                </c:pt>
                <c:pt idx="635">
                  <c:v>4.2683428947874061E-3</c:v>
                </c:pt>
                <c:pt idx="636">
                  <c:v>3.5340781202821774E-3</c:v>
                </c:pt>
                <c:pt idx="637">
                  <c:v>3.9320908017896842E-3</c:v>
                </c:pt>
                <c:pt idx="638">
                  <c:v>3.8428810628311056E-3</c:v>
                </c:pt>
                <c:pt idx="639">
                  <c:v>3.4036946556504077E-3</c:v>
                </c:pt>
                <c:pt idx="640">
                  <c:v>3.7811204743213199E-3</c:v>
                </c:pt>
                <c:pt idx="641">
                  <c:v>3.3350717795284238E-3</c:v>
                </c:pt>
                <c:pt idx="642">
                  <c:v>3.4860421069967886E-3</c:v>
                </c:pt>
                <c:pt idx="643">
                  <c:v>3.4723175317723917E-3</c:v>
                </c:pt>
                <c:pt idx="644">
                  <c:v>3.2184128901210506E-3</c:v>
                </c:pt>
                <c:pt idx="645">
                  <c:v>3.4380060937113997E-3</c:v>
                </c:pt>
                <c:pt idx="646">
                  <c:v>2.7380527572671625E-3</c:v>
                </c:pt>
                <c:pt idx="647">
                  <c:v>3.4380060937113997E-3</c:v>
                </c:pt>
                <c:pt idx="648">
                  <c:v>2.3469023633718535E-3</c:v>
                </c:pt>
                <c:pt idx="649">
                  <c:v>2.7723641953281545E-3</c:v>
                </c:pt>
                <c:pt idx="650">
                  <c:v>2.8752985095111304E-3</c:v>
                </c:pt>
                <c:pt idx="651">
                  <c:v>2.593944717410996E-3</c:v>
                </c:pt>
                <c:pt idx="652">
                  <c:v>2.4635612527792263E-3</c:v>
                </c:pt>
                <c:pt idx="653">
                  <c:v>2.2165188987400839E-3</c:v>
                </c:pt>
                <c:pt idx="654">
                  <c:v>2.593944717410996E-3</c:v>
                </c:pt>
                <c:pt idx="655">
                  <c:v>2.5184595536768138E-3</c:v>
                </c:pt>
                <c:pt idx="656">
                  <c:v>2.4498366775548299E-3</c:v>
                </c:pt>
                <c:pt idx="657">
                  <c:v>2.4292498147182344E-3</c:v>
                </c:pt>
                <c:pt idx="658">
                  <c:v>2.5321841289012107E-3</c:v>
                </c:pt>
                <c:pt idx="659">
                  <c:v>2.1547583102302986E-3</c:v>
                </c:pt>
                <c:pt idx="660">
                  <c:v>2.4978726908402183E-3</c:v>
                </c:pt>
                <c:pt idx="661">
                  <c:v>1.9763388323131401E-3</c:v>
                </c:pt>
                <c:pt idx="662">
                  <c:v>2.2714171996376714E-3</c:v>
                </c:pt>
                <c:pt idx="663">
                  <c:v>2.4635612527792263E-3</c:v>
                </c:pt>
                <c:pt idx="664">
                  <c:v>2.1204468721693062E-3</c:v>
                </c:pt>
                <c:pt idx="665">
                  <c:v>1.653811314539815E-3</c:v>
                </c:pt>
                <c:pt idx="666">
                  <c:v>1.9488896818643463E-3</c:v>
                </c:pt>
                <c:pt idx="667">
                  <c:v>1.8116439296203782E-3</c:v>
                </c:pt>
                <c:pt idx="668">
                  <c:v>1.9900634075375365E-3</c:v>
                </c:pt>
                <c:pt idx="669">
                  <c:v>1.4067689605006726E-3</c:v>
                </c:pt>
                <c:pt idx="670">
                  <c:v>1.3793198100518788E-3</c:v>
                </c:pt>
                <c:pt idx="671">
                  <c:v>1.6194998764788231E-3</c:v>
                </c:pt>
                <c:pt idx="672">
                  <c:v>1.6469490269276166E-3</c:v>
                </c:pt>
                <c:pt idx="673">
                  <c:v>1.4891164118470534E-3</c:v>
                </c:pt>
                <c:pt idx="674">
                  <c:v>1.5302901375202438E-3</c:v>
                </c:pt>
                <c:pt idx="675">
                  <c:v>1.4204935357250692E-3</c:v>
                </c:pt>
                <c:pt idx="676">
                  <c:v>1.447942686173863E-3</c:v>
                </c:pt>
                <c:pt idx="677">
                  <c:v>1.6263621640910215E-3</c:v>
                </c:pt>
                <c:pt idx="678">
                  <c:v>1.5371524251324422E-3</c:v>
                </c:pt>
                <c:pt idx="679">
                  <c:v>1.2695232082567045E-3</c:v>
                </c:pt>
                <c:pt idx="680">
                  <c:v>1.6949850402130054E-3</c:v>
                </c:pt>
                <c:pt idx="681">
                  <c:v>1.5508770003568389E-3</c:v>
                </c:pt>
                <c:pt idx="682">
                  <c:v>1.6126375888666246E-3</c:v>
                </c:pt>
                <c:pt idx="683">
                  <c:v>1.2420740578079109E-3</c:v>
                </c:pt>
                <c:pt idx="684">
                  <c:v>1.0979660179517444E-3</c:v>
                </c:pt>
                <c:pt idx="685">
                  <c:v>1.0979660179517444E-3</c:v>
                </c:pt>
                <c:pt idx="686">
                  <c:v>1.2146249073591172E-3</c:v>
                </c:pt>
                <c:pt idx="687">
                  <c:v>1.0705168675029509E-3</c:v>
                </c:pt>
                <c:pt idx="688">
                  <c:v>9.607202657077764E-4</c:v>
                </c:pt>
                <c:pt idx="689">
                  <c:v>9.1268425242238755E-4</c:v>
                </c:pt>
                <c:pt idx="690">
                  <c:v>1.262660920644506E-3</c:v>
                </c:pt>
                <c:pt idx="691">
                  <c:v>9.4013340287118108E-4</c:v>
                </c:pt>
                <c:pt idx="692">
                  <c:v>1.296972358705498E-3</c:v>
                </c:pt>
                <c:pt idx="693">
                  <c:v>1.0773791551151493E-3</c:v>
                </c:pt>
                <c:pt idx="694">
                  <c:v>1.1460020312371332E-3</c:v>
                </c:pt>
                <c:pt idx="695">
                  <c:v>8.646482391369987E-4</c:v>
                </c:pt>
                <c:pt idx="696">
                  <c:v>9.1954654003458588E-4</c:v>
                </c:pt>
                <c:pt idx="697">
                  <c:v>1.1734511816859268E-3</c:v>
                </c:pt>
                <c:pt idx="698">
                  <c:v>9.6758255331997473E-4</c:v>
                </c:pt>
                <c:pt idx="699">
                  <c:v>1.0979660179517444E-3</c:v>
                </c:pt>
                <c:pt idx="700">
                  <c:v>9.813071285443716E-4</c:v>
                </c:pt>
                <c:pt idx="701">
                  <c:v>1.1940380445225221E-3</c:v>
                </c:pt>
                <c:pt idx="702">
                  <c:v>1.0293431418297604E-3</c:v>
                </c:pt>
                <c:pt idx="703">
                  <c:v>1.0362054294419587E-3</c:v>
                </c:pt>
                <c:pt idx="704">
                  <c:v>7.6171392495402268E-4</c:v>
                </c:pt>
                <c:pt idx="705">
                  <c:v>7.6857621256622112E-4</c:v>
                </c:pt>
                <c:pt idx="706">
                  <c:v>9.813071285443716E-4</c:v>
                </c:pt>
                <c:pt idx="707">
                  <c:v>9.813071285443716E-4</c:v>
                </c:pt>
                <c:pt idx="708">
                  <c:v>1.1391397436249348E-3</c:v>
                </c:pt>
                <c:pt idx="709">
                  <c:v>8.1661222585160986E-4</c:v>
                </c:pt>
                <c:pt idx="710">
                  <c:v>9.4013340287118108E-4</c:v>
                </c:pt>
                <c:pt idx="711">
                  <c:v>8.646482391369987E-4</c:v>
                </c:pt>
                <c:pt idx="712">
                  <c:v>1.1665888940737283E-3</c:v>
                </c:pt>
                <c:pt idx="713">
                  <c:v>8.3033680107600673E-4</c:v>
                </c:pt>
                <c:pt idx="714">
                  <c:v>6.9309104883203863E-4</c:v>
                </c:pt>
                <c:pt idx="715">
                  <c:v>9.1268425242238755E-4</c:v>
                </c:pt>
                <c:pt idx="716">
                  <c:v>5.0094699569048335E-4</c:v>
                </c:pt>
                <c:pt idx="717">
                  <c:v>7.2054019928083227E-4</c:v>
                </c:pt>
                <c:pt idx="718">
                  <c:v>5.0780928330268179E-4</c:v>
                </c:pt>
                <c:pt idx="719">
                  <c:v>9.4013340287118108E-4</c:v>
                </c:pt>
                <c:pt idx="720">
                  <c:v>7.1367791166863383E-4</c:v>
                </c:pt>
                <c:pt idx="721">
                  <c:v>8.9895967719799067E-4</c:v>
                </c:pt>
                <c:pt idx="722">
                  <c:v>6.5191732315884822E-4</c:v>
                </c:pt>
                <c:pt idx="723">
                  <c:v>1.0293431418297604E-3</c:v>
                </c:pt>
                <c:pt idx="724">
                  <c:v>6.862287612198403E-4</c:v>
                </c:pt>
                <c:pt idx="725">
                  <c:v>8.0288765062721309E-4</c:v>
                </c:pt>
                <c:pt idx="726">
                  <c:v>7.8230078779061788E-4</c:v>
                </c:pt>
                <c:pt idx="727">
                  <c:v>1.2009003321347205E-3</c:v>
                </c:pt>
                <c:pt idx="728">
                  <c:v>9.1954654003458588E-4</c:v>
                </c:pt>
                <c:pt idx="729">
                  <c:v>7.6857621256622112E-4</c:v>
                </c:pt>
                <c:pt idx="730">
                  <c:v>1.1185528807883397E-3</c:v>
                </c:pt>
                <c:pt idx="731">
                  <c:v>8.440613763004035E-4</c:v>
                </c:pt>
                <c:pt idx="732">
                  <c:v>9.3327111525898275E-4</c:v>
                </c:pt>
                <c:pt idx="733">
                  <c:v>9.0582196481018911E-4</c:v>
                </c:pt>
                <c:pt idx="734">
                  <c:v>3.7742581867091212E-4</c:v>
                </c:pt>
                <c:pt idx="735">
                  <c:v>7.3426477450522904E-4</c:v>
                </c:pt>
                <c:pt idx="736">
                  <c:v>9.6758255331997473E-4</c:v>
                </c:pt>
                <c:pt idx="737">
                  <c:v>7.4798934972962591E-4</c:v>
                </c:pt>
                <c:pt idx="738">
                  <c:v>2.6076692926353928E-4</c:v>
                </c:pt>
                <c:pt idx="739">
                  <c:v>7.1367791166863383E-4</c:v>
                </c:pt>
                <c:pt idx="740">
                  <c:v>9.3327111525898275E-4</c:v>
                </c:pt>
                <c:pt idx="741">
                  <c:v>8.9895967719799067E-4</c:v>
                </c:pt>
                <c:pt idx="742">
                  <c:v>8.7837281436139547E-4</c:v>
                </c:pt>
                <c:pt idx="743">
                  <c:v>4.8722242046608658E-4</c:v>
                </c:pt>
                <c:pt idx="744">
                  <c:v>8.7837281436139547E-4</c:v>
                </c:pt>
                <c:pt idx="745">
                  <c:v>5.489830089758722E-4</c:v>
                </c:pt>
                <c:pt idx="746">
                  <c:v>8.5778595152480026E-4</c:v>
                </c:pt>
                <c:pt idx="747">
                  <c:v>2.8135379210013448E-4</c:v>
                </c:pt>
                <c:pt idx="748">
                  <c:v>6.0388130987345937E-4</c:v>
                </c:pt>
                <c:pt idx="749">
                  <c:v>6.4505503554664978E-4</c:v>
                </c:pt>
                <c:pt idx="750">
                  <c:v>6.7936647360764186E-4</c:v>
                </c:pt>
                <c:pt idx="751">
                  <c:v>5.6270758420026896E-4</c:v>
                </c:pt>
                <c:pt idx="752">
                  <c:v>7.4112706211742747E-4</c:v>
                </c:pt>
                <c:pt idx="753">
                  <c:v>5.8329444703686417E-4</c:v>
                </c:pt>
                <c:pt idx="754">
                  <c:v>6.7936647360764186E-4</c:v>
                </c:pt>
                <c:pt idx="755">
                  <c:v>5.6270758420026896E-4</c:v>
                </c:pt>
                <c:pt idx="756">
                  <c:v>5.0780928330268179E-4</c:v>
                </c:pt>
                <c:pt idx="757">
                  <c:v>4.1859954434410253E-4</c:v>
                </c:pt>
                <c:pt idx="758">
                  <c:v>6.1760588509785625E-4</c:v>
                </c:pt>
                <c:pt idx="759">
                  <c:v>6.1074359748565781E-4</c:v>
                </c:pt>
                <c:pt idx="760">
                  <c:v>5.7643215942466584E-4</c:v>
                </c:pt>
                <c:pt idx="761">
                  <c:v>3.6370124344651535E-4</c:v>
                </c:pt>
                <c:pt idx="762">
                  <c:v>5.3525843375147543E-4</c:v>
                </c:pt>
                <c:pt idx="763">
                  <c:v>3.0880294254892812E-4</c:v>
                </c:pt>
                <c:pt idx="764">
                  <c:v>5.695698718124674E-4</c:v>
                </c:pt>
                <c:pt idx="765">
                  <c:v>5.2153385852707855E-4</c:v>
                </c:pt>
                <c:pt idx="766">
                  <c:v>6.3133046032225301E-4</c:v>
                </c:pt>
                <c:pt idx="767">
                  <c:v>5.6270758420026896E-4</c:v>
                </c:pt>
                <c:pt idx="768">
                  <c:v>5.2153385852707855E-4</c:v>
                </c:pt>
                <c:pt idx="769">
                  <c:v>5.2839614613927699E-4</c:v>
                </c:pt>
                <c:pt idx="770">
                  <c:v>5.5584529658807063E-4</c:v>
                </c:pt>
                <c:pt idx="771">
                  <c:v>4.1859954434410253E-4</c:v>
                </c:pt>
                <c:pt idx="772">
                  <c:v>6.0388130987345937E-4</c:v>
                </c:pt>
                <c:pt idx="773">
                  <c:v>3.7056353105871374E-4</c:v>
                </c:pt>
                <c:pt idx="774">
                  <c:v>4.5977327001729294E-4</c:v>
                </c:pt>
                <c:pt idx="775">
                  <c:v>5.9701902226126104E-4</c:v>
                </c:pt>
                <c:pt idx="776">
                  <c:v>3.7742581867091212E-4</c:v>
                </c:pt>
                <c:pt idx="777">
                  <c:v>4.4604869479289617E-4</c:v>
                </c:pt>
                <c:pt idx="778">
                  <c:v>6.862287612198403E-4</c:v>
                </c:pt>
                <c:pt idx="779">
                  <c:v>3.2252751777332489E-4</c:v>
                </c:pt>
                <c:pt idx="780">
                  <c:v>6.1074359748565781E-4</c:v>
                </c:pt>
                <c:pt idx="781">
                  <c:v>2.4704235403914251E-4</c:v>
                </c:pt>
                <c:pt idx="782">
                  <c:v>8.440613763004035E-4</c:v>
                </c:pt>
                <c:pt idx="783">
                  <c:v>5.2153385852707855E-4</c:v>
                </c:pt>
                <c:pt idx="784">
                  <c:v>6.3133046032225301E-4</c:v>
                </c:pt>
                <c:pt idx="785">
                  <c:v>4.3918640718069773E-4</c:v>
                </c:pt>
                <c:pt idx="786">
                  <c:v>4.8722242046608658E-4</c:v>
                </c:pt>
                <c:pt idx="787">
                  <c:v>7.9602536301501465E-4</c:v>
                </c:pt>
                <c:pt idx="788">
                  <c:v>6.4505503554664978E-4</c:v>
                </c:pt>
                <c:pt idx="789">
                  <c:v>5.489830089758722E-4</c:v>
                </c:pt>
                <c:pt idx="790">
                  <c:v>3.4311438060992015E-4</c:v>
                </c:pt>
                <c:pt idx="791">
                  <c:v>5.5584529658807063E-4</c:v>
                </c:pt>
                <c:pt idx="792">
                  <c:v>4.5977327001729294E-4</c:v>
                </c:pt>
                <c:pt idx="793">
                  <c:v>5.695698718124674E-4</c:v>
                </c:pt>
                <c:pt idx="794">
                  <c:v>3.8428810628311056E-4</c:v>
                </c:pt>
                <c:pt idx="795">
                  <c:v>7.6857621256622112E-4</c:v>
                </c:pt>
                <c:pt idx="796">
                  <c:v>4.5291098240509456E-4</c:v>
                </c:pt>
                <c:pt idx="797">
                  <c:v>3.8428810628311056E-4</c:v>
                </c:pt>
                <c:pt idx="798">
                  <c:v>5.9701902226126104E-4</c:v>
                </c:pt>
                <c:pt idx="799">
                  <c:v>8.0288765062721309E-4</c:v>
                </c:pt>
                <c:pt idx="800">
                  <c:v>5.3525843375147543E-4</c:v>
                </c:pt>
              </c:numCache>
            </c:numRef>
          </c:yVal>
          <c:smooth val="1"/>
          <c:extLst>
            <c:ext xmlns:c16="http://schemas.microsoft.com/office/drawing/2014/chart" uri="{C3380CC4-5D6E-409C-BE32-E72D297353CC}">
              <c16:uniqueId val="{00000003-807C-4692-A223-0BFD3B77092F}"/>
            </c:ext>
          </c:extLst>
        </c:ser>
        <c:ser>
          <c:idx val="2"/>
          <c:order val="2"/>
          <c:tx>
            <c:v>550 nm</c:v>
          </c:tx>
          <c:spPr>
            <a:ln w="28575" cap="rnd">
              <a:solidFill>
                <a:schemeClr val="accent3"/>
              </a:solidFill>
              <a:prstDash val="sysDot"/>
              <a:round/>
            </a:ln>
            <a:effectLst/>
          </c:spPr>
          <c:marker>
            <c:symbol val="none"/>
          </c:marker>
          <c:xVal>
            <c:numRef>
              <c:f>Em_Multi_ZnSeCr_cryo!$A$25:$A$825</c:f>
              <c:numCache>
                <c:formatCode>General</c:formatCode>
                <c:ptCount val="801"/>
                <c:pt idx="0">
                  <c:v>600</c:v>
                </c:pt>
                <c:pt idx="1">
                  <c:v>601</c:v>
                </c:pt>
                <c:pt idx="2">
                  <c:v>602</c:v>
                </c:pt>
                <c:pt idx="3">
                  <c:v>603</c:v>
                </c:pt>
                <c:pt idx="4">
                  <c:v>604</c:v>
                </c:pt>
                <c:pt idx="5">
                  <c:v>605</c:v>
                </c:pt>
                <c:pt idx="6">
                  <c:v>606</c:v>
                </c:pt>
                <c:pt idx="7">
                  <c:v>607</c:v>
                </c:pt>
                <c:pt idx="8">
                  <c:v>608</c:v>
                </c:pt>
                <c:pt idx="9">
                  <c:v>609</c:v>
                </c:pt>
                <c:pt idx="10">
                  <c:v>610</c:v>
                </c:pt>
                <c:pt idx="11">
                  <c:v>611</c:v>
                </c:pt>
                <c:pt idx="12">
                  <c:v>612</c:v>
                </c:pt>
                <c:pt idx="13">
                  <c:v>613</c:v>
                </c:pt>
                <c:pt idx="14">
                  <c:v>614</c:v>
                </c:pt>
                <c:pt idx="15">
                  <c:v>615</c:v>
                </c:pt>
                <c:pt idx="16">
                  <c:v>616</c:v>
                </c:pt>
                <c:pt idx="17">
                  <c:v>617</c:v>
                </c:pt>
                <c:pt idx="18">
                  <c:v>618</c:v>
                </c:pt>
                <c:pt idx="19">
                  <c:v>619</c:v>
                </c:pt>
                <c:pt idx="20">
                  <c:v>620</c:v>
                </c:pt>
                <c:pt idx="21">
                  <c:v>621</c:v>
                </c:pt>
                <c:pt idx="22">
                  <c:v>622</c:v>
                </c:pt>
                <c:pt idx="23">
                  <c:v>623</c:v>
                </c:pt>
                <c:pt idx="24">
                  <c:v>624</c:v>
                </c:pt>
                <c:pt idx="25">
                  <c:v>625</c:v>
                </c:pt>
                <c:pt idx="26">
                  <c:v>626</c:v>
                </c:pt>
                <c:pt idx="27">
                  <c:v>627</c:v>
                </c:pt>
                <c:pt idx="28">
                  <c:v>628</c:v>
                </c:pt>
                <c:pt idx="29">
                  <c:v>629</c:v>
                </c:pt>
                <c:pt idx="30">
                  <c:v>630</c:v>
                </c:pt>
                <c:pt idx="31">
                  <c:v>631</c:v>
                </c:pt>
                <c:pt idx="32">
                  <c:v>632</c:v>
                </c:pt>
                <c:pt idx="33">
                  <c:v>633</c:v>
                </c:pt>
                <c:pt idx="34">
                  <c:v>634</c:v>
                </c:pt>
                <c:pt idx="35">
                  <c:v>635</c:v>
                </c:pt>
                <c:pt idx="36">
                  <c:v>636</c:v>
                </c:pt>
                <c:pt idx="37">
                  <c:v>637</c:v>
                </c:pt>
                <c:pt idx="38">
                  <c:v>638</c:v>
                </c:pt>
                <c:pt idx="39">
                  <c:v>639</c:v>
                </c:pt>
                <c:pt idx="40">
                  <c:v>640</c:v>
                </c:pt>
                <c:pt idx="41">
                  <c:v>641</c:v>
                </c:pt>
                <c:pt idx="42">
                  <c:v>642</c:v>
                </c:pt>
                <c:pt idx="43">
                  <c:v>643</c:v>
                </c:pt>
                <c:pt idx="44">
                  <c:v>644</c:v>
                </c:pt>
                <c:pt idx="45">
                  <c:v>645</c:v>
                </c:pt>
                <c:pt idx="46">
                  <c:v>646</c:v>
                </c:pt>
                <c:pt idx="47">
                  <c:v>647</c:v>
                </c:pt>
                <c:pt idx="48">
                  <c:v>648</c:v>
                </c:pt>
                <c:pt idx="49">
                  <c:v>649</c:v>
                </c:pt>
                <c:pt idx="50">
                  <c:v>650</c:v>
                </c:pt>
                <c:pt idx="51">
                  <c:v>651</c:v>
                </c:pt>
                <c:pt idx="52">
                  <c:v>652</c:v>
                </c:pt>
                <c:pt idx="53">
                  <c:v>653</c:v>
                </c:pt>
                <c:pt idx="54">
                  <c:v>654</c:v>
                </c:pt>
                <c:pt idx="55">
                  <c:v>655</c:v>
                </c:pt>
                <c:pt idx="56">
                  <c:v>656</c:v>
                </c:pt>
                <c:pt idx="57">
                  <c:v>657</c:v>
                </c:pt>
                <c:pt idx="58">
                  <c:v>658</c:v>
                </c:pt>
                <c:pt idx="59">
                  <c:v>659</c:v>
                </c:pt>
                <c:pt idx="60">
                  <c:v>660</c:v>
                </c:pt>
                <c:pt idx="61">
                  <c:v>661</c:v>
                </c:pt>
                <c:pt idx="62">
                  <c:v>662</c:v>
                </c:pt>
                <c:pt idx="63">
                  <c:v>663</c:v>
                </c:pt>
                <c:pt idx="64">
                  <c:v>664</c:v>
                </c:pt>
                <c:pt idx="65">
                  <c:v>665</c:v>
                </c:pt>
                <c:pt idx="66">
                  <c:v>666</c:v>
                </c:pt>
                <c:pt idx="67">
                  <c:v>667</c:v>
                </c:pt>
                <c:pt idx="68">
                  <c:v>668</c:v>
                </c:pt>
                <c:pt idx="69">
                  <c:v>669</c:v>
                </c:pt>
                <c:pt idx="70">
                  <c:v>670</c:v>
                </c:pt>
                <c:pt idx="71">
                  <c:v>671</c:v>
                </c:pt>
                <c:pt idx="72">
                  <c:v>672</c:v>
                </c:pt>
                <c:pt idx="73">
                  <c:v>673</c:v>
                </c:pt>
                <c:pt idx="74">
                  <c:v>674</c:v>
                </c:pt>
                <c:pt idx="75">
                  <c:v>675</c:v>
                </c:pt>
                <c:pt idx="76">
                  <c:v>676</c:v>
                </c:pt>
                <c:pt idx="77">
                  <c:v>677</c:v>
                </c:pt>
                <c:pt idx="78">
                  <c:v>678</c:v>
                </c:pt>
                <c:pt idx="79">
                  <c:v>679</c:v>
                </c:pt>
                <c:pt idx="80">
                  <c:v>680</c:v>
                </c:pt>
                <c:pt idx="81">
                  <c:v>681</c:v>
                </c:pt>
                <c:pt idx="82">
                  <c:v>682</c:v>
                </c:pt>
                <c:pt idx="83">
                  <c:v>683</c:v>
                </c:pt>
                <c:pt idx="84">
                  <c:v>684</c:v>
                </c:pt>
                <c:pt idx="85">
                  <c:v>685</c:v>
                </c:pt>
                <c:pt idx="86">
                  <c:v>686</c:v>
                </c:pt>
                <c:pt idx="87">
                  <c:v>687</c:v>
                </c:pt>
                <c:pt idx="88">
                  <c:v>688</c:v>
                </c:pt>
                <c:pt idx="89">
                  <c:v>689</c:v>
                </c:pt>
                <c:pt idx="90">
                  <c:v>690</c:v>
                </c:pt>
                <c:pt idx="91">
                  <c:v>691</c:v>
                </c:pt>
                <c:pt idx="92">
                  <c:v>692</c:v>
                </c:pt>
                <c:pt idx="93">
                  <c:v>693</c:v>
                </c:pt>
                <c:pt idx="94">
                  <c:v>694</c:v>
                </c:pt>
                <c:pt idx="95">
                  <c:v>695</c:v>
                </c:pt>
                <c:pt idx="96">
                  <c:v>696</c:v>
                </c:pt>
                <c:pt idx="97">
                  <c:v>697</c:v>
                </c:pt>
                <c:pt idx="98">
                  <c:v>698</c:v>
                </c:pt>
                <c:pt idx="99">
                  <c:v>699</c:v>
                </c:pt>
                <c:pt idx="100">
                  <c:v>700</c:v>
                </c:pt>
                <c:pt idx="101">
                  <c:v>701</c:v>
                </c:pt>
                <c:pt idx="102">
                  <c:v>702</c:v>
                </c:pt>
                <c:pt idx="103">
                  <c:v>703</c:v>
                </c:pt>
                <c:pt idx="104">
                  <c:v>704</c:v>
                </c:pt>
                <c:pt idx="105">
                  <c:v>705</c:v>
                </c:pt>
                <c:pt idx="106">
                  <c:v>706</c:v>
                </c:pt>
                <c:pt idx="107">
                  <c:v>707</c:v>
                </c:pt>
                <c:pt idx="108">
                  <c:v>708</c:v>
                </c:pt>
                <c:pt idx="109">
                  <c:v>709</c:v>
                </c:pt>
                <c:pt idx="110">
                  <c:v>710</c:v>
                </c:pt>
                <c:pt idx="111">
                  <c:v>711</c:v>
                </c:pt>
                <c:pt idx="112">
                  <c:v>712</c:v>
                </c:pt>
                <c:pt idx="113">
                  <c:v>713</c:v>
                </c:pt>
                <c:pt idx="114">
                  <c:v>714</c:v>
                </c:pt>
                <c:pt idx="115">
                  <c:v>715</c:v>
                </c:pt>
                <c:pt idx="116">
                  <c:v>716</c:v>
                </c:pt>
                <c:pt idx="117">
                  <c:v>717</c:v>
                </c:pt>
                <c:pt idx="118">
                  <c:v>718</c:v>
                </c:pt>
                <c:pt idx="119">
                  <c:v>719</c:v>
                </c:pt>
                <c:pt idx="120">
                  <c:v>720</c:v>
                </c:pt>
                <c:pt idx="121">
                  <c:v>721</c:v>
                </c:pt>
                <c:pt idx="122">
                  <c:v>722</c:v>
                </c:pt>
                <c:pt idx="123">
                  <c:v>723</c:v>
                </c:pt>
                <c:pt idx="124">
                  <c:v>724</c:v>
                </c:pt>
                <c:pt idx="125">
                  <c:v>725</c:v>
                </c:pt>
                <c:pt idx="126">
                  <c:v>726</c:v>
                </c:pt>
                <c:pt idx="127">
                  <c:v>727</c:v>
                </c:pt>
                <c:pt idx="128">
                  <c:v>728</c:v>
                </c:pt>
                <c:pt idx="129">
                  <c:v>729</c:v>
                </c:pt>
                <c:pt idx="130">
                  <c:v>730</c:v>
                </c:pt>
                <c:pt idx="131">
                  <c:v>731</c:v>
                </c:pt>
                <c:pt idx="132">
                  <c:v>732</c:v>
                </c:pt>
                <c:pt idx="133">
                  <c:v>733</c:v>
                </c:pt>
                <c:pt idx="134">
                  <c:v>734</c:v>
                </c:pt>
                <c:pt idx="135">
                  <c:v>735</c:v>
                </c:pt>
                <c:pt idx="136">
                  <c:v>736</c:v>
                </c:pt>
                <c:pt idx="137">
                  <c:v>737</c:v>
                </c:pt>
                <c:pt idx="138">
                  <c:v>738</c:v>
                </c:pt>
                <c:pt idx="139">
                  <c:v>739</c:v>
                </c:pt>
                <c:pt idx="140">
                  <c:v>740</c:v>
                </c:pt>
                <c:pt idx="141">
                  <c:v>741</c:v>
                </c:pt>
                <c:pt idx="142">
                  <c:v>742</c:v>
                </c:pt>
                <c:pt idx="143">
                  <c:v>743</c:v>
                </c:pt>
                <c:pt idx="144">
                  <c:v>744</c:v>
                </c:pt>
                <c:pt idx="145">
                  <c:v>745</c:v>
                </c:pt>
                <c:pt idx="146">
                  <c:v>746</c:v>
                </c:pt>
                <c:pt idx="147">
                  <c:v>747</c:v>
                </c:pt>
                <c:pt idx="148">
                  <c:v>748</c:v>
                </c:pt>
                <c:pt idx="149">
                  <c:v>749</c:v>
                </c:pt>
                <c:pt idx="150">
                  <c:v>750</c:v>
                </c:pt>
                <c:pt idx="151">
                  <c:v>751</c:v>
                </c:pt>
                <c:pt idx="152">
                  <c:v>752</c:v>
                </c:pt>
                <c:pt idx="153">
                  <c:v>753</c:v>
                </c:pt>
                <c:pt idx="154">
                  <c:v>754</c:v>
                </c:pt>
                <c:pt idx="155">
                  <c:v>755</c:v>
                </c:pt>
                <c:pt idx="156">
                  <c:v>756</c:v>
                </c:pt>
                <c:pt idx="157">
                  <c:v>757</c:v>
                </c:pt>
                <c:pt idx="158">
                  <c:v>758</c:v>
                </c:pt>
                <c:pt idx="159">
                  <c:v>759</c:v>
                </c:pt>
                <c:pt idx="160">
                  <c:v>760</c:v>
                </c:pt>
                <c:pt idx="161">
                  <c:v>761</c:v>
                </c:pt>
                <c:pt idx="162">
                  <c:v>762</c:v>
                </c:pt>
                <c:pt idx="163">
                  <c:v>763</c:v>
                </c:pt>
                <c:pt idx="164">
                  <c:v>764</c:v>
                </c:pt>
                <c:pt idx="165">
                  <c:v>765</c:v>
                </c:pt>
                <c:pt idx="166">
                  <c:v>766</c:v>
                </c:pt>
                <c:pt idx="167">
                  <c:v>767</c:v>
                </c:pt>
                <c:pt idx="168">
                  <c:v>768</c:v>
                </c:pt>
                <c:pt idx="169">
                  <c:v>769</c:v>
                </c:pt>
                <c:pt idx="170">
                  <c:v>770</c:v>
                </c:pt>
                <c:pt idx="171">
                  <c:v>771</c:v>
                </c:pt>
                <c:pt idx="172">
                  <c:v>772</c:v>
                </c:pt>
                <c:pt idx="173">
                  <c:v>773</c:v>
                </c:pt>
                <c:pt idx="174">
                  <c:v>774</c:v>
                </c:pt>
                <c:pt idx="175">
                  <c:v>775</c:v>
                </c:pt>
                <c:pt idx="176">
                  <c:v>776</c:v>
                </c:pt>
                <c:pt idx="177">
                  <c:v>777</c:v>
                </c:pt>
                <c:pt idx="178">
                  <c:v>778</c:v>
                </c:pt>
                <c:pt idx="179">
                  <c:v>779</c:v>
                </c:pt>
                <c:pt idx="180">
                  <c:v>780</c:v>
                </c:pt>
                <c:pt idx="181">
                  <c:v>781</c:v>
                </c:pt>
                <c:pt idx="182">
                  <c:v>782</c:v>
                </c:pt>
                <c:pt idx="183">
                  <c:v>783</c:v>
                </c:pt>
                <c:pt idx="184">
                  <c:v>784</c:v>
                </c:pt>
                <c:pt idx="185">
                  <c:v>785</c:v>
                </c:pt>
                <c:pt idx="186">
                  <c:v>786</c:v>
                </c:pt>
                <c:pt idx="187">
                  <c:v>787</c:v>
                </c:pt>
                <c:pt idx="188">
                  <c:v>788</c:v>
                </c:pt>
                <c:pt idx="189">
                  <c:v>789</c:v>
                </c:pt>
                <c:pt idx="190">
                  <c:v>790</c:v>
                </c:pt>
                <c:pt idx="191">
                  <c:v>791</c:v>
                </c:pt>
                <c:pt idx="192">
                  <c:v>792</c:v>
                </c:pt>
                <c:pt idx="193">
                  <c:v>793</c:v>
                </c:pt>
                <c:pt idx="194">
                  <c:v>794</c:v>
                </c:pt>
                <c:pt idx="195">
                  <c:v>795</c:v>
                </c:pt>
                <c:pt idx="196">
                  <c:v>796</c:v>
                </c:pt>
                <c:pt idx="197">
                  <c:v>797</c:v>
                </c:pt>
                <c:pt idx="198">
                  <c:v>798</c:v>
                </c:pt>
                <c:pt idx="199">
                  <c:v>799</c:v>
                </c:pt>
                <c:pt idx="200">
                  <c:v>800</c:v>
                </c:pt>
                <c:pt idx="201">
                  <c:v>801</c:v>
                </c:pt>
                <c:pt idx="202">
                  <c:v>802</c:v>
                </c:pt>
                <c:pt idx="203">
                  <c:v>803</c:v>
                </c:pt>
                <c:pt idx="204">
                  <c:v>804</c:v>
                </c:pt>
                <c:pt idx="205">
                  <c:v>805</c:v>
                </c:pt>
                <c:pt idx="206">
                  <c:v>806</c:v>
                </c:pt>
                <c:pt idx="207">
                  <c:v>807</c:v>
                </c:pt>
                <c:pt idx="208">
                  <c:v>808</c:v>
                </c:pt>
                <c:pt idx="209">
                  <c:v>809</c:v>
                </c:pt>
                <c:pt idx="210">
                  <c:v>810</c:v>
                </c:pt>
                <c:pt idx="211">
                  <c:v>811</c:v>
                </c:pt>
                <c:pt idx="212">
                  <c:v>812</c:v>
                </c:pt>
                <c:pt idx="213">
                  <c:v>813</c:v>
                </c:pt>
                <c:pt idx="214">
                  <c:v>814</c:v>
                </c:pt>
                <c:pt idx="215">
                  <c:v>815</c:v>
                </c:pt>
                <c:pt idx="216">
                  <c:v>816</c:v>
                </c:pt>
                <c:pt idx="217">
                  <c:v>817</c:v>
                </c:pt>
                <c:pt idx="218">
                  <c:v>818</c:v>
                </c:pt>
                <c:pt idx="219">
                  <c:v>819</c:v>
                </c:pt>
                <c:pt idx="220">
                  <c:v>820</c:v>
                </c:pt>
                <c:pt idx="221">
                  <c:v>821</c:v>
                </c:pt>
                <c:pt idx="222">
                  <c:v>822</c:v>
                </c:pt>
                <c:pt idx="223">
                  <c:v>823</c:v>
                </c:pt>
                <c:pt idx="224">
                  <c:v>824</c:v>
                </c:pt>
                <c:pt idx="225">
                  <c:v>825</c:v>
                </c:pt>
                <c:pt idx="226">
                  <c:v>826</c:v>
                </c:pt>
                <c:pt idx="227">
                  <c:v>827</c:v>
                </c:pt>
                <c:pt idx="228">
                  <c:v>828</c:v>
                </c:pt>
                <c:pt idx="229">
                  <c:v>829</c:v>
                </c:pt>
                <c:pt idx="230">
                  <c:v>830</c:v>
                </c:pt>
                <c:pt idx="231">
                  <c:v>831</c:v>
                </c:pt>
                <c:pt idx="232">
                  <c:v>832</c:v>
                </c:pt>
                <c:pt idx="233">
                  <c:v>833</c:v>
                </c:pt>
                <c:pt idx="234">
                  <c:v>834</c:v>
                </c:pt>
                <c:pt idx="235">
                  <c:v>835</c:v>
                </c:pt>
                <c:pt idx="236">
                  <c:v>836</c:v>
                </c:pt>
                <c:pt idx="237">
                  <c:v>837</c:v>
                </c:pt>
                <c:pt idx="238">
                  <c:v>838</c:v>
                </c:pt>
                <c:pt idx="239">
                  <c:v>839</c:v>
                </c:pt>
                <c:pt idx="240">
                  <c:v>840</c:v>
                </c:pt>
                <c:pt idx="241">
                  <c:v>841</c:v>
                </c:pt>
                <c:pt idx="242">
                  <c:v>842</c:v>
                </c:pt>
                <c:pt idx="243">
                  <c:v>843</c:v>
                </c:pt>
                <c:pt idx="244">
                  <c:v>844</c:v>
                </c:pt>
                <c:pt idx="245">
                  <c:v>845</c:v>
                </c:pt>
                <c:pt idx="246">
                  <c:v>846</c:v>
                </c:pt>
                <c:pt idx="247">
                  <c:v>847</c:v>
                </c:pt>
                <c:pt idx="248">
                  <c:v>848</c:v>
                </c:pt>
                <c:pt idx="249">
                  <c:v>849</c:v>
                </c:pt>
                <c:pt idx="250">
                  <c:v>850</c:v>
                </c:pt>
                <c:pt idx="251">
                  <c:v>851</c:v>
                </c:pt>
                <c:pt idx="252">
                  <c:v>852</c:v>
                </c:pt>
                <c:pt idx="253">
                  <c:v>853</c:v>
                </c:pt>
                <c:pt idx="254">
                  <c:v>854</c:v>
                </c:pt>
                <c:pt idx="255">
                  <c:v>855</c:v>
                </c:pt>
                <c:pt idx="256">
                  <c:v>856</c:v>
                </c:pt>
                <c:pt idx="257">
                  <c:v>857</c:v>
                </c:pt>
                <c:pt idx="258">
                  <c:v>858</c:v>
                </c:pt>
                <c:pt idx="259">
                  <c:v>859</c:v>
                </c:pt>
                <c:pt idx="260">
                  <c:v>860</c:v>
                </c:pt>
                <c:pt idx="261">
                  <c:v>861</c:v>
                </c:pt>
                <c:pt idx="262">
                  <c:v>862</c:v>
                </c:pt>
                <c:pt idx="263">
                  <c:v>863</c:v>
                </c:pt>
                <c:pt idx="264">
                  <c:v>864</c:v>
                </c:pt>
                <c:pt idx="265">
                  <c:v>865</c:v>
                </c:pt>
                <c:pt idx="266">
                  <c:v>866</c:v>
                </c:pt>
                <c:pt idx="267">
                  <c:v>867</c:v>
                </c:pt>
                <c:pt idx="268">
                  <c:v>868</c:v>
                </c:pt>
                <c:pt idx="269">
                  <c:v>869</c:v>
                </c:pt>
                <c:pt idx="270">
                  <c:v>870</c:v>
                </c:pt>
                <c:pt idx="271">
                  <c:v>871</c:v>
                </c:pt>
                <c:pt idx="272">
                  <c:v>872</c:v>
                </c:pt>
                <c:pt idx="273">
                  <c:v>873</c:v>
                </c:pt>
                <c:pt idx="274">
                  <c:v>874</c:v>
                </c:pt>
                <c:pt idx="275">
                  <c:v>875</c:v>
                </c:pt>
                <c:pt idx="276">
                  <c:v>876</c:v>
                </c:pt>
                <c:pt idx="277">
                  <c:v>877</c:v>
                </c:pt>
                <c:pt idx="278">
                  <c:v>878</c:v>
                </c:pt>
                <c:pt idx="279">
                  <c:v>879</c:v>
                </c:pt>
                <c:pt idx="280">
                  <c:v>880</c:v>
                </c:pt>
                <c:pt idx="281">
                  <c:v>881</c:v>
                </c:pt>
                <c:pt idx="282">
                  <c:v>882</c:v>
                </c:pt>
                <c:pt idx="283">
                  <c:v>883</c:v>
                </c:pt>
                <c:pt idx="284">
                  <c:v>884</c:v>
                </c:pt>
                <c:pt idx="285">
                  <c:v>885</c:v>
                </c:pt>
                <c:pt idx="286">
                  <c:v>886</c:v>
                </c:pt>
                <c:pt idx="287">
                  <c:v>887</c:v>
                </c:pt>
                <c:pt idx="288">
                  <c:v>888</c:v>
                </c:pt>
                <c:pt idx="289">
                  <c:v>889</c:v>
                </c:pt>
                <c:pt idx="290">
                  <c:v>890</c:v>
                </c:pt>
                <c:pt idx="291">
                  <c:v>891</c:v>
                </c:pt>
                <c:pt idx="292">
                  <c:v>892</c:v>
                </c:pt>
                <c:pt idx="293">
                  <c:v>893</c:v>
                </c:pt>
                <c:pt idx="294">
                  <c:v>894</c:v>
                </c:pt>
                <c:pt idx="295">
                  <c:v>895</c:v>
                </c:pt>
                <c:pt idx="296">
                  <c:v>896</c:v>
                </c:pt>
                <c:pt idx="297">
                  <c:v>897</c:v>
                </c:pt>
                <c:pt idx="298">
                  <c:v>898</c:v>
                </c:pt>
                <c:pt idx="299">
                  <c:v>899</c:v>
                </c:pt>
                <c:pt idx="300">
                  <c:v>900</c:v>
                </c:pt>
                <c:pt idx="301">
                  <c:v>901</c:v>
                </c:pt>
                <c:pt idx="302">
                  <c:v>902</c:v>
                </c:pt>
                <c:pt idx="303">
                  <c:v>903</c:v>
                </c:pt>
                <c:pt idx="304">
                  <c:v>904</c:v>
                </c:pt>
                <c:pt idx="305">
                  <c:v>905</c:v>
                </c:pt>
                <c:pt idx="306">
                  <c:v>906</c:v>
                </c:pt>
                <c:pt idx="307">
                  <c:v>907</c:v>
                </c:pt>
                <c:pt idx="308">
                  <c:v>908</c:v>
                </c:pt>
                <c:pt idx="309">
                  <c:v>909</c:v>
                </c:pt>
                <c:pt idx="310">
                  <c:v>910</c:v>
                </c:pt>
                <c:pt idx="311">
                  <c:v>911</c:v>
                </c:pt>
                <c:pt idx="312">
                  <c:v>912</c:v>
                </c:pt>
                <c:pt idx="313">
                  <c:v>913</c:v>
                </c:pt>
                <c:pt idx="314">
                  <c:v>914</c:v>
                </c:pt>
                <c:pt idx="315">
                  <c:v>915</c:v>
                </c:pt>
                <c:pt idx="316">
                  <c:v>916</c:v>
                </c:pt>
                <c:pt idx="317">
                  <c:v>917</c:v>
                </c:pt>
                <c:pt idx="318">
                  <c:v>918</c:v>
                </c:pt>
                <c:pt idx="319">
                  <c:v>919</c:v>
                </c:pt>
                <c:pt idx="320">
                  <c:v>920</c:v>
                </c:pt>
                <c:pt idx="321">
                  <c:v>921</c:v>
                </c:pt>
                <c:pt idx="322">
                  <c:v>922</c:v>
                </c:pt>
                <c:pt idx="323">
                  <c:v>923</c:v>
                </c:pt>
                <c:pt idx="324">
                  <c:v>924</c:v>
                </c:pt>
                <c:pt idx="325">
                  <c:v>925</c:v>
                </c:pt>
                <c:pt idx="326">
                  <c:v>926</c:v>
                </c:pt>
                <c:pt idx="327">
                  <c:v>927</c:v>
                </c:pt>
                <c:pt idx="328">
                  <c:v>928</c:v>
                </c:pt>
                <c:pt idx="329">
                  <c:v>929</c:v>
                </c:pt>
                <c:pt idx="330">
                  <c:v>930</c:v>
                </c:pt>
                <c:pt idx="331">
                  <c:v>931</c:v>
                </c:pt>
                <c:pt idx="332">
                  <c:v>932</c:v>
                </c:pt>
                <c:pt idx="333">
                  <c:v>933</c:v>
                </c:pt>
                <c:pt idx="334">
                  <c:v>934</c:v>
                </c:pt>
                <c:pt idx="335">
                  <c:v>935</c:v>
                </c:pt>
                <c:pt idx="336">
                  <c:v>936</c:v>
                </c:pt>
                <c:pt idx="337">
                  <c:v>937</c:v>
                </c:pt>
                <c:pt idx="338">
                  <c:v>938</c:v>
                </c:pt>
                <c:pt idx="339">
                  <c:v>939</c:v>
                </c:pt>
                <c:pt idx="340">
                  <c:v>940</c:v>
                </c:pt>
                <c:pt idx="341">
                  <c:v>941</c:v>
                </c:pt>
                <c:pt idx="342">
                  <c:v>942</c:v>
                </c:pt>
                <c:pt idx="343">
                  <c:v>943</c:v>
                </c:pt>
                <c:pt idx="344">
                  <c:v>944</c:v>
                </c:pt>
                <c:pt idx="345">
                  <c:v>945</c:v>
                </c:pt>
                <c:pt idx="346">
                  <c:v>946</c:v>
                </c:pt>
                <c:pt idx="347">
                  <c:v>947</c:v>
                </c:pt>
                <c:pt idx="348">
                  <c:v>948</c:v>
                </c:pt>
                <c:pt idx="349">
                  <c:v>949</c:v>
                </c:pt>
                <c:pt idx="350">
                  <c:v>950</c:v>
                </c:pt>
                <c:pt idx="351">
                  <c:v>951</c:v>
                </c:pt>
                <c:pt idx="352">
                  <c:v>952</c:v>
                </c:pt>
                <c:pt idx="353">
                  <c:v>953</c:v>
                </c:pt>
                <c:pt idx="354">
                  <c:v>954</c:v>
                </c:pt>
                <c:pt idx="355">
                  <c:v>955</c:v>
                </c:pt>
                <c:pt idx="356">
                  <c:v>956</c:v>
                </c:pt>
                <c:pt idx="357">
                  <c:v>957</c:v>
                </c:pt>
                <c:pt idx="358">
                  <c:v>958</c:v>
                </c:pt>
                <c:pt idx="359">
                  <c:v>959</c:v>
                </c:pt>
                <c:pt idx="360">
                  <c:v>960</c:v>
                </c:pt>
                <c:pt idx="361">
                  <c:v>961</c:v>
                </c:pt>
                <c:pt idx="362">
                  <c:v>962</c:v>
                </c:pt>
                <c:pt idx="363">
                  <c:v>963</c:v>
                </c:pt>
                <c:pt idx="364">
                  <c:v>964</c:v>
                </c:pt>
                <c:pt idx="365">
                  <c:v>965</c:v>
                </c:pt>
                <c:pt idx="366">
                  <c:v>966</c:v>
                </c:pt>
                <c:pt idx="367">
                  <c:v>967</c:v>
                </c:pt>
                <c:pt idx="368">
                  <c:v>968</c:v>
                </c:pt>
                <c:pt idx="369">
                  <c:v>969</c:v>
                </c:pt>
                <c:pt idx="370">
                  <c:v>970</c:v>
                </c:pt>
                <c:pt idx="371">
                  <c:v>971</c:v>
                </c:pt>
                <c:pt idx="372">
                  <c:v>972</c:v>
                </c:pt>
                <c:pt idx="373">
                  <c:v>973</c:v>
                </c:pt>
                <c:pt idx="374">
                  <c:v>974</c:v>
                </c:pt>
                <c:pt idx="375">
                  <c:v>975</c:v>
                </c:pt>
                <c:pt idx="376">
                  <c:v>976</c:v>
                </c:pt>
                <c:pt idx="377">
                  <c:v>977</c:v>
                </c:pt>
                <c:pt idx="378">
                  <c:v>978</c:v>
                </c:pt>
                <c:pt idx="379">
                  <c:v>979</c:v>
                </c:pt>
                <c:pt idx="380">
                  <c:v>980</c:v>
                </c:pt>
                <c:pt idx="381">
                  <c:v>981</c:v>
                </c:pt>
                <c:pt idx="382">
                  <c:v>982</c:v>
                </c:pt>
                <c:pt idx="383">
                  <c:v>983</c:v>
                </c:pt>
                <c:pt idx="384">
                  <c:v>984</c:v>
                </c:pt>
                <c:pt idx="385">
                  <c:v>985</c:v>
                </c:pt>
                <c:pt idx="386">
                  <c:v>986</c:v>
                </c:pt>
                <c:pt idx="387">
                  <c:v>987</c:v>
                </c:pt>
                <c:pt idx="388">
                  <c:v>988</c:v>
                </c:pt>
                <c:pt idx="389">
                  <c:v>989</c:v>
                </c:pt>
                <c:pt idx="390">
                  <c:v>990</c:v>
                </c:pt>
                <c:pt idx="391">
                  <c:v>991</c:v>
                </c:pt>
                <c:pt idx="392">
                  <c:v>992</c:v>
                </c:pt>
                <c:pt idx="393">
                  <c:v>993</c:v>
                </c:pt>
                <c:pt idx="394">
                  <c:v>994</c:v>
                </c:pt>
                <c:pt idx="395">
                  <c:v>995</c:v>
                </c:pt>
                <c:pt idx="396">
                  <c:v>996</c:v>
                </c:pt>
                <c:pt idx="397">
                  <c:v>997</c:v>
                </c:pt>
                <c:pt idx="398">
                  <c:v>998</c:v>
                </c:pt>
                <c:pt idx="399">
                  <c:v>999</c:v>
                </c:pt>
                <c:pt idx="400">
                  <c:v>1000</c:v>
                </c:pt>
                <c:pt idx="401">
                  <c:v>1001</c:v>
                </c:pt>
                <c:pt idx="402">
                  <c:v>1002</c:v>
                </c:pt>
                <c:pt idx="403">
                  <c:v>1003</c:v>
                </c:pt>
                <c:pt idx="404">
                  <c:v>1004</c:v>
                </c:pt>
                <c:pt idx="405">
                  <c:v>1005</c:v>
                </c:pt>
                <c:pt idx="406">
                  <c:v>1006</c:v>
                </c:pt>
                <c:pt idx="407">
                  <c:v>1007</c:v>
                </c:pt>
                <c:pt idx="408">
                  <c:v>1008</c:v>
                </c:pt>
                <c:pt idx="409">
                  <c:v>1009</c:v>
                </c:pt>
                <c:pt idx="410">
                  <c:v>1010</c:v>
                </c:pt>
                <c:pt idx="411">
                  <c:v>1011</c:v>
                </c:pt>
                <c:pt idx="412">
                  <c:v>1012</c:v>
                </c:pt>
                <c:pt idx="413">
                  <c:v>1013</c:v>
                </c:pt>
                <c:pt idx="414">
                  <c:v>1014</c:v>
                </c:pt>
                <c:pt idx="415">
                  <c:v>1015</c:v>
                </c:pt>
                <c:pt idx="416">
                  <c:v>1016</c:v>
                </c:pt>
                <c:pt idx="417">
                  <c:v>1017</c:v>
                </c:pt>
                <c:pt idx="418">
                  <c:v>1018</c:v>
                </c:pt>
                <c:pt idx="419">
                  <c:v>1019</c:v>
                </c:pt>
                <c:pt idx="420">
                  <c:v>1020</c:v>
                </c:pt>
                <c:pt idx="421">
                  <c:v>1021</c:v>
                </c:pt>
                <c:pt idx="422">
                  <c:v>1022</c:v>
                </c:pt>
                <c:pt idx="423">
                  <c:v>1023</c:v>
                </c:pt>
                <c:pt idx="424">
                  <c:v>1024</c:v>
                </c:pt>
                <c:pt idx="425">
                  <c:v>1025</c:v>
                </c:pt>
                <c:pt idx="426">
                  <c:v>1026</c:v>
                </c:pt>
                <c:pt idx="427">
                  <c:v>1027</c:v>
                </c:pt>
                <c:pt idx="428">
                  <c:v>1028</c:v>
                </c:pt>
                <c:pt idx="429">
                  <c:v>1029</c:v>
                </c:pt>
                <c:pt idx="430">
                  <c:v>1030</c:v>
                </c:pt>
                <c:pt idx="431">
                  <c:v>1031</c:v>
                </c:pt>
                <c:pt idx="432">
                  <c:v>1032</c:v>
                </c:pt>
                <c:pt idx="433">
                  <c:v>1033</c:v>
                </c:pt>
                <c:pt idx="434">
                  <c:v>1034</c:v>
                </c:pt>
                <c:pt idx="435">
                  <c:v>1035</c:v>
                </c:pt>
                <c:pt idx="436">
                  <c:v>1036</c:v>
                </c:pt>
                <c:pt idx="437">
                  <c:v>1037</c:v>
                </c:pt>
                <c:pt idx="438">
                  <c:v>1038</c:v>
                </c:pt>
                <c:pt idx="439">
                  <c:v>1039</c:v>
                </c:pt>
                <c:pt idx="440">
                  <c:v>1040</c:v>
                </c:pt>
                <c:pt idx="441">
                  <c:v>1041</c:v>
                </c:pt>
                <c:pt idx="442">
                  <c:v>1042</c:v>
                </c:pt>
                <c:pt idx="443">
                  <c:v>1043</c:v>
                </c:pt>
                <c:pt idx="444">
                  <c:v>1044</c:v>
                </c:pt>
                <c:pt idx="445">
                  <c:v>1045</c:v>
                </c:pt>
                <c:pt idx="446">
                  <c:v>1046</c:v>
                </c:pt>
                <c:pt idx="447">
                  <c:v>1047</c:v>
                </c:pt>
                <c:pt idx="448">
                  <c:v>1048</c:v>
                </c:pt>
                <c:pt idx="449">
                  <c:v>1049</c:v>
                </c:pt>
                <c:pt idx="450">
                  <c:v>1050</c:v>
                </c:pt>
                <c:pt idx="451">
                  <c:v>1051</c:v>
                </c:pt>
                <c:pt idx="452">
                  <c:v>1052</c:v>
                </c:pt>
                <c:pt idx="453">
                  <c:v>1053</c:v>
                </c:pt>
                <c:pt idx="454">
                  <c:v>1054</c:v>
                </c:pt>
                <c:pt idx="455">
                  <c:v>1055</c:v>
                </c:pt>
                <c:pt idx="456">
                  <c:v>1056</c:v>
                </c:pt>
                <c:pt idx="457">
                  <c:v>1057</c:v>
                </c:pt>
                <c:pt idx="458">
                  <c:v>1058</c:v>
                </c:pt>
                <c:pt idx="459">
                  <c:v>1059</c:v>
                </c:pt>
                <c:pt idx="460">
                  <c:v>1060</c:v>
                </c:pt>
                <c:pt idx="461">
                  <c:v>1061</c:v>
                </c:pt>
                <c:pt idx="462">
                  <c:v>1062</c:v>
                </c:pt>
                <c:pt idx="463">
                  <c:v>1063</c:v>
                </c:pt>
                <c:pt idx="464">
                  <c:v>1064</c:v>
                </c:pt>
                <c:pt idx="465">
                  <c:v>1065</c:v>
                </c:pt>
                <c:pt idx="466">
                  <c:v>1066</c:v>
                </c:pt>
                <c:pt idx="467">
                  <c:v>1067</c:v>
                </c:pt>
                <c:pt idx="468">
                  <c:v>1068</c:v>
                </c:pt>
                <c:pt idx="469">
                  <c:v>1069</c:v>
                </c:pt>
                <c:pt idx="470">
                  <c:v>1070</c:v>
                </c:pt>
                <c:pt idx="471">
                  <c:v>1071</c:v>
                </c:pt>
                <c:pt idx="472">
                  <c:v>1072</c:v>
                </c:pt>
                <c:pt idx="473">
                  <c:v>1073</c:v>
                </c:pt>
                <c:pt idx="474">
                  <c:v>1074</c:v>
                </c:pt>
                <c:pt idx="475">
                  <c:v>1075</c:v>
                </c:pt>
                <c:pt idx="476">
                  <c:v>1076</c:v>
                </c:pt>
                <c:pt idx="477">
                  <c:v>1077</c:v>
                </c:pt>
                <c:pt idx="478">
                  <c:v>1078</c:v>
                </c:pt>
                <c:pt idx="479">
                  <c:v>1079</c:v>
                </c:pt>
                <c:pt idx="480">
                  <c:v>1080</c:v>
                </c:pt>
                <c:pt idx="481">
                  <c:v>1081</c:v>
                </c:pt>
                <c:pt idx="482">
                  <c:v>1082</c:v>
                </c:pt>
                <c:pt idx="483">
                  <c:v>1083</c:v>
                </c:pt>
                <c:pt idx="484">
                  <c:v>1084</c:v>
                </c:pt>
                <c:pt idx="485">
                  <c:v>1085</c:v>
                </c:pt>
                <c:pt idx="486">
                  <c:v>1086</c:v>
                </c:pt>
                <c:pt idx="487">
                  <c:v>1087</c:v>
                </c:pt>
                <c:pt idx="488">
                  <c:v>1088</c:v>
                </c:pt>
                <c:pt idx="489">
                  <c:v>1089</c:v>
                </c:pt>
                <c:pt idx="490">
                  <c:v>1090</c:v>
                </c:pt>
                <c:pt idx="491">
                  <c:v>1091</c:v>
                </c:pt>
                <c:pt idx="492">
                  <c:v>1092</c:v>
                </c:pt>
                <c:pt idx="493">
                  <c:v>1093</c:v>
                </c:pt>
                <c:pt idx="494">
                  <c:v>1094</c:v>
                </c:pt>
                <c:pt idx="495">
                  <c:v>1095</c:v>
                </c:pt>
                <c:pt idx="496">
                  <c:v>1096</c:v>
                </c:pt>
                <c:pt idx="497">
                  <c:v>1097</c:v>
                </c:pt>
                <c:pt idx="498">
                  <c:v>1098</c:v>
                </c:pt>
                <c:pt idx="499">
                  <c:v>1099</c:v>
                </c:pt>
                <c:pt idx="500">
                  <c:v>1100</c:v>
                </c:pt>
                <c:pt idx="501">
                  <c:v>1101</c:v>
                </c:pt>
                <c:pt idx="502">
                  <c:v>1102</c:v>
                </c:pt>
                <c:pt idx="503">
                  <c:v>1103</c:v>
                </c:pt>
                <c:pt idx="504">
                  <c:v>1104</c:v>
                </c:pt>
                <c:pt idx="505">
                  <c:v>1105</c:v>
                </c:pt>
                <c:pt idx="506">
                  <c:v>1106</c:v>
                </c:pt>
                <c:pt idx="507">
                  <c:v>1107</c:v>
                </c:pt>
                <c:pt idx="508">
                  <c:v>1108</c:v>
                </c:pt>
                <c:pt idx="509">
                  <c:v>1109</c:v>
                </c:pt>
                <c:pt idx="510">
                  <c:v>1110</c:v>
                </c:pt>
                <c:pt idx="511">
                  <c:v>1111</c:v>
                </c:pt>
                <c:pt idx="512">
                  <c:v>1112</c:v>
                </c:pt>
                <c:pt idx="513">
                  <c:v>1113</c:v>
                </c:pt>
                <c:pt idx="514">
                  <c:v>1114</c:v>
                </c:pt>
                <c:pt idx="515">
                  <c:v>1115</c:v>
                </c:pt>
                <c:pt idx="516">
                  <c:v>1116</c:v>
                </c:pt>
                <c:pt idx="517">
                  <c:v>1117</c:v>
                </c:pt>
                <c:pt idx="518">
                  <c:v>1118</c:v>
                </c:pt>
                <c:pt idx="519">
                  <c:v>1119</c:v>
                </c:pt>
                <c:pt idx="520">
                  <c:v>1120</c:v>
                </c:pt>
                <c:pt idx="521">
                  <c:v>1121</c:v>
                </c:pt>
                <c:pt idx="522">
                  <c:v>1122</c:v>
                </c:pt>
                <c:pt idx="523">
                  <c:v>1123</c:v>
                </c:pt>
                <c:pt idx="524">
                  <c:v>1124</c:v>
                </c:pt>
                <c:pt idx="525">
                  <c:v>1125</c:v>
                </c:pt>
                <c:pt idx="526">
                  <c:v>1126</c:v>
                </c:pt>
                <c:pt idx="527">
                  <c:v>1127</c:v>
                </c:pt>
                <c:pt idx="528">
                  <c:v>1128</c:v>
                </c:pt>
                <c:pt idx="529">
                  <c:v>1129</c:v>
                </c:pt>
                <c:pt idx="530">
                  <c:v>1130</c:v>
                </c:pt>
                <c:pt idx="531">
                  <c:v>1131</c:v>
                </c:pt>
                <c:pt idx="532">
                  <c:v>1132</c:v>
                </c:pt>
                <c:pt idx="533">
                  <c:v>1133</c:v>
                </c:pt>
                <c:pt idx="534">
                  <c:v>1134</c:v>
                </c:pt>
                <c:pt idx="535">
                  <c:v>1135</c:v>
                </c:pt>
                <c:pt idx="536">
                  <c:v>1136</c:v>
                </c:pt>
                <c:pt idx="537">
                  <c:v>1137</c:v>
                </c:pt>
                <c:pt idx="538">
                  <c:v>1138</c:v>
                </c:pt>
                <c:pt idx="539">
                  <c:v>1139</c:v>
                </c:pt>
                <c:pt idx="540">
                  <c:v>1140</c:v>
                </c:pt>
                <c:pt idx="541">
                  <c:v>1141</c:v>
                </c:pt>
                <c:pt idx="542">
                  <c:v>1142</c:v>
                </c:pt>
                <c:pt idx="543">
                  <c:v>1143</c:v>
                </c:pt>
                <c:pt idx="544">
                  <c:v>1144</c:v>
                </c:pt>
                <c:pt idx="545">
                  <c:v>1145</c:v>
                </c:pt>
                <c:pt idx="546">
                  <c:v>1146</c:v>
                </c:pt>
                <c:pt idx="547">
                  <c:v>1147</c:v>
                </c:pt>
                <c:pt idx="548">
                  <c:v>1148</c:v>
                </c:pt>
                <c:pt idx="549">
                  <c:v>1149</c:v>
                </c:pt>
                <c:pt idx="550">
                  <c:v>1150</c:v>
                </c:pt>
                <c:pt idx="551">
                  <c:v>1151</c:v>
                </c:pt>
                <c:pt idx="552">
                  <c:v>1152</c:v>
                </c:pt>
                <c:pt idx="553">
                  <c:v>1153</c:v>
                </c:pt>
                <c:pt idx="554">
                  <c:v>1154</c:v>
                </c:pt>
                <c:pt idx="555">
                  <c:v>1155</c:v>
                </c:pt>
                <c:pt idx="556">
                  <c:v>1156</c:v>
                </c:pt>
                <c:pt idx="557">
                  <c:v>1157</c:v>
                </c:pt>
                <c:pt idx="558">
                  <c:v>1158</c:v>
                </c:pt>
                <c:pt idx="559">
                  <c:v>1159</c:v>
                </c:pt>
                <c:pt idx="560">
                  <c:v>1160</c:v>
                </c:pt>
                <c:pt idx="561">
                  <c:v>1161</c:v>
                </c:pt>
                <c:pt idx="562">
                  <c:v>1162</c:v>
                </c:pt>
                <c:pt idx="563">
                  <c:v>1163</c:v>
                </c:pt>
                <c:pt idx="564">
                  <c:v>1164</c:v>
                </c:pt>
                <c:pt idx="565">
                  <c:v>1165</c:v>
                </c:pt>
                <c:pt idx="566">
                  <c:v>1166</c:v>
                </c:pt>
                <c:pt idx="567">
                  <c:v>1167</c:v>
                </c:pt>
                <c:pt idx="568">
                  <c:v>1168</c:v>
                </c:pt>
                <c:pt idx="569">
                  <c:v>1169</c:v>
                </c:pt>
                <c:pt idx="570">
                  <c:v>1170</c:v>
                </c:pt>
                <c:pt idx="571">
                  <c:v>1171</c:v>
                </c:pt>
                <c:pt idx="572">
                  <c:v>1172</c:v>
                </c:pt>
                <c:pt idx="573">
                  <c:v>1173</c:v>
                </c:pt>
                <c:pt idx="574">
                  <c:v>1174</c:v>
                </c:pt>
                <c:pt idx="575">
                  <c:v>1175</c:v>
                </c:pt>
                <c:pt idx="576">
                  <c:v>1176</c:v>
                </c:pt>
                <c:pt idx="577">
                  <c:v>1177</c:v>
                </c:pt>
                <c:pt idx="578">
                  <c:v>1178</c:v>
                </c:pt>
                <c:pt idx="579">
                  <c:v>1179</c:v>
                </c:pt>
                <c:pt idx="580">
                  <c:v>1180</c:v>
                </c:pt>
                <c:pt idx="581">
                  <c:v>1181</c:v>
                </c:pt>
                <c:pt idx="582">
                  <c:v>1182</c:v>
                </c:pt>
                <c:pt idx="583">
                  <c:v>1183</c:v>
                </c:pt>
                <c:pt idx="584">
                  <c:v>1184</c:v>
                </c:pt>
                <c:pt idx="585">
                  <c:v>1185</c:v>
                </c:pt>
                <c:pt idx="586">
                  <c:v>1186</c:v>
                </c:pt>
                <c:pt idx="587">
                  <c:v>1187</c:v>
                </c:pt>
                <c:pt idx="588">
                  <c:v>1188</c:v>
                </c:pt>
                <c:pt idx="589">
                  <c:v>1189</c:v>
                </c:pt>
                <c:pt idx="590">
                  <c:v>1190</c:v>
                </c:pt>
                <c:pt idx="591">
                  <c:v>1191</c:v>
                </c:pt>
                <c:pt idx="592">
                  <c:v>1192</c:v>
                </c:pt>
                <c:pt idx="593">
                  <c:v>1193</c:v>
                </c:pt>
                <c:pt idx="594">
                  <c:v>1194</c:v>
                </c:pt>
                <c:pt idx="595">
                  <c:v>1195</c:v>
                </c:pt>
                <c:pt idx="596">
                  <c:v>1196</c:v>
                </c:pt>
                <c:pt idx="597">
                  <c:v>1197</c:v>
                </c:pt>
                <c:pt idx="598">
                  <c:v>1198</c:v>
                </c:pt>
                <c:pt idx="599">
                  <c:v>1199</c:v>
                </c:pt>
                <c:pt idx="600">
                  <c:v>1200</c:v>
                </c:pt>
                <c:pt idx="601">
                  <c:v>1201</c:v>
                </c:pt>
                <c:pt idx="602">
                  <c:v>1202</c:v>
                </c:pt>
                <c:pt idx="603">
                  <c:v>1203</c:v>
                </c:pt>
                <c:pt idx="604">
                  <c:v>1204</c:v>
                </c:pt>
                <c:pt idx="605">
                  <c:v>1205</c:v>
                </c:pt>
                <c:pt idx="606">
                  <c:v>1206</c:v>
                </c:pt>
                <c:pt idx="607">
                  <c:v>1207</c:v>
                </c:pt>
                <c:pt idx="608">
                  <c:v>1208</c:v>
                </c:pt>
                <c:pt idx="609">
                  <c:v>1209</c:v>
                </c:pt>
                <c:pt idx="610">
                  <c:v>1210</c:v>
                </c:pt>
                <c:pt idx="611">
                  <c:v>1211</c:v>
                </c:pt>
                <c:pt idx="612">
                  <c:v>1212</c:v>
                </c:pt>
                <c:pt idx="613">
                  <c:v>1213</c:v>
                </c:pt>
                <c:pt idx="614">
                  <c:v>1214</c:v>
                </c:pt>
                <c:pt idx="615">
                  <c:v>1215</c:v>
                </c:pt>
                <c:pt idx="616">
                  <c:v>1216</c:v>
                </c:pt>
                <c:pt idx="617">
                  <c:v>1217</c:v>
                </c:pt>
                <c:pt idx="618">
                  <c:v>1218</c:v>
                </c:pt>
                <c:pt idx="619">
                  <c:v>1219</c:v>
                </c:pt>
                <c:pt idx="620">
                  <c:v>1220</c:v>
                </c:pt>
                <c:pt idx="621">
                  <c:v>1221</c:v>
                </c:pt>
                <c:pt idx="622">
                  <c:v>1222</c:v>
                </c:pt>
                <c:pt idx="623">
                  <c:v>1223</c:v>
                </c:pt>
                <c:pt idx="624">
                  <c:v>1224</c:v>
                </c:pt>
                <c:pt idx="625">
                  <c:v>1225</c:v>
                </c:pt>
                <c:pt idx="626">
                  <c:v>1226</c:v>
                </c:pt>
                <c:pt idx="627">
                  <c:v>1227</c:v>
                </c:pt>
                <c:pt idx="628">
                  <c:v>1228</c:v>
                </c:pt>
                <c:pt idx="629">
                  <c:v>1229</c:v>
                </c:pt>
                <c:pt idx="630">
                  <c:v>1230</c:v>
                </c:pt>
                <c:pt idx="631">
                  <c:v>1231</c:v>
                </c:pt>
                <c:pt idx="632">
                  <c:v>1232</c:v>
                </c:pt>
                <c:pt idx="633">
                  <c:v>1233</c:v>
                </c:pt>
                <c:pt idx="634">
                  <c:v>1234</c:v>
                </c:pt>
                <c:pt idx="635">
                  <c:v>1235</c:v>
                </c:pt>
                <c:pt idx="636">
                  <c:v>1236</c:v>
                </c:pt>
                <c:pt idx="637">
                  <c:v>1237</c:v>
                </c:pt>
                <c:pt idx="638">
                  <c:v>1238</c:v>
                </c:pt>
                <c:pt idx="639">
                  <c:v>1239</c:v>
                </c:pt>
                <c:pt idx="640">
                  <c:v>1240</c:v>
                </c:pt>
                <c:pt idx="641">
                  <c:v>1241</c:v>
                </c:pt>
                <c:pt idx="642">
                  <c:v>1242</c:v>
                </c:pt>
                <c:pt idx="643">
                  <c:v>1243</c:v>
                </c:pt>
                <c:pt idx="644">
                  <c:v>1244</c:v>
                </c:pt>
                <c:pt idx="645">
                  <c:v>1245</c:v>
                </c:pt>
                <c:pt idx="646">
                  <c:v>1246</c:v>
                </c:pt>
                <c:pt idx="647">
                  <c:v>1247</c:v>
                </c:pt>
                <c:pt idx="648">
                  <c:v>1248</c:v>
                </c:pt>
                <c:pt idx="649">
                  <c:v>1249</c:v>
                </c:pt>
                <c:pt idx="650">
                  <c:v>1250</c:v>
                </c:pt>
                <c:pt idx="651">
                  <c:v>1251</c:v>
                </c:pt>
                <c:pt idx="652">
                  <c:v>1252</c:v>
                </c:pt>
                <c:pt idx="653">
                  <c:v>1253</c:v>
                </c:pt>
                <c:pt idx="654">
                  <c:v>1254</c:v>
                </c:pt>
                <c:pt idx="655">
                  <c:v>1255</c:v>
                </c:pt>
                <c:pt idx="656">
                  <c:v>1256</c:v>
                </c:pt>
                <c:pt idx="657">
                  <c:v>1257</c:v>
                </c:pt>
                <c:pt idx="658">
                  <c:v>1258</c:v>
                </c:pt>
                <c:pt idx="659">
                  <c:v>1259</c:v>
                </c:pt>
                <c:pt idx="660">
                  <c:v>1260</c:v>
                </c:pt>
                <c:pt idx="661">
                  <c:v>1261</c:v>
                </c:pt>
                <c:pt idx="662">
                  <c:v>1262</c:v>
                </c:pt>
                <c:pt idx="663">
                  <c:v>1263</c:v>
                </c:pt>
                <c:pt idx="664">
                  <c:v>1264</c:v>
                </c:pt>
                <c:pt idx="665">
                  <c:v>1265</c:v>
                </c:pt>
                <c:pt idx="666">
                  <c:v>1266</c:v>
                </c:pt>
                <c:pt idx="667">
                  <c:v>1267</c:v>
                </c:pt>
                <c:pt idx="668">
                  <c:v>1268</c:v>
                </c:pt>
                <c:pt idx="669">
                  <c:v>1269</c:v>
                </c:pt>
                <c:pt idx="670">
                  <c:v>1270</c:v>
                </c:pt>
                <c:pt idx="671">
                  <c:v>1271</c:v>
                </c:pt>
                <c:pt idx="672">
                  <c:v>1272</c:v>
                </c:pt>
                <c:pt idx="673">
                  <c:v>1273</c:v>
                </c:pt>
                <c:pt idx="674">
                  <c:v>1274</c:v>
                </c:pt>
                <c:pt idx="675">
                  <c:v>1275</c:v>
                </c:pt>
                <c:pt idx="676">
                  <c:v>1276</c:v>
                </c:pt>
                <c:pt idx="677">
                  <c:v>1277</c:v>
                </c:pt>
                <c:pt idx="678">
                  <c:v>1278</c:v>
                </c:pt>
                <c:pt idx="679">
                  <c:v>1279</c:v>
                </c:pt>
                <c:pt idx="680">
                  <c:v>1280</c:v>
                </c:pt>
                <c:pt idx="681">
                  <c:v>1281</c:v>
                </c:pt>
                <c:pt idx="682">
                  <c:v>1282</c:v>
                </c:pt>
                <c:pt idx="683">
                  <c:v>1283</c:v>
                </c:pt>
                <c:pt idx="684">
                  <c:v>1284</c:v>
                </c:pt>
                <c:pt idx="685">
                  <c:v>1285</c:v>
                </c:pt>
                <c:pt idx="686">
                  <c:v>1286</c:v>
                </c:pt>
                <c:pt idx="687">
                  <c:v>1287</c:v>
                </c:pt>
                <c:pt idx="688">
                  <c:v>1288</c:v>
                </c:pt>
                <c:pt idx="689">
                  <c:v>1289</c:v>
                </c:pt>
                <c:pt idx="690">
                  <c:v>1290</c:v>
                </c:pt>
                <c:pt idx="691">
                  <c:v>1291</c:v>
                </c:pt>
                <c:pt idx="692">
                  <c:v>1292</c:v>
                </c:pt>
                <c:pt idx="693">
                  <c:v>1293</c:v>
                </c:pt>
                <c:pt idx="694">
                  <c:v>1294</c:v>
                </c:pt>
                <c:pt idx="695">
                  <c:v>1295</c:v>
                </c:pt>
                <c:pt idx="696">
                  <c:v>1296</c:v>
                </c:pt>
                <c:pt idx="697">
                  <c:v>1297</c:v>
                </c:pt>
                <c:pt idx="698">
                  <c:v>1298</c:v>
                </c:pt>
                <c:pt idx="699">
                  <c:v>1299</c:v>
                </c:pt>
                <c:pt idx="700">
                  <c:v>1300</c:v>
                </c:pt>
                <c:pt idx="701">
                  <c:v>1301</c:v>
                </c:pt>
                <c:pt idx="702">
                  <c:v>1302</c:v>
                </c:pt>
                <c:pt idx="703">
                  <c:v>1303</c:v>
                </c:pt>
                <c:pt idx="704">
                  <c:v>1304</c:v>
                </c:pt>
                <c:pt idx="705">
                  <c:v>1305</c:v>
                </c:pt>
                <c:pt idx="706">
                  <c:v>1306</c:v>
                </c:pt>
                <c:pt idx="707">
                  <c:v>1307</c:v>
                </c:pt>
                <c:pt idx="708">
                  <c:v>1308</c:v>
                </c:pt>
                <c:pt idx="709">
                  <c:v>1309</c:v>
                </c:pt>
                <c:pt idx="710">
                  <c:v>1310</c:v>
                </c:pt>
                <c:pt idx="711">
                  <c:v>1311</c:v>
                </c:pt>
                <c:pt idx="712">
                  <c:v>1312</c:v>
                </c:pt>
                <c:pt idx="713">
                  <c:v>1313</c:v>
                </c:pt>
                <c:pt idx="714">
                  <c:v>1314</c:v>
                </c:pt>
                <c:pt idx="715">
                  <c:v>1315</c:v>
                </c:pt>
                <c:pt idx="716">
                  <c:v>1316</c:v>
                </c:pt>
                <c:pt idx="717">
                  <c:v>1317</c:v>
                </c:pt>
                <c:pt idx="718">
                  <c:v>1318</c:v>
                </c:pt>
                <c:pt idx="719">
                  <c:v>1319</c:v>
                </c:pt>
                <c:pt idx="720">
                  <c:v>1320</c:v>
                </c:pt>
                <c:pt idx="721">
                  <c:v>1321</c:v>
                </c:pt>
                <c:pt idx="722">
                  <c:v>1322</c:v>
                </c:pt>
                <c:pt idx="723">
                  <c:v>1323</c:v>
                </c:pt>
                <c:pt idx="724">
                  <c:v>1324</c:v>
                </c:pt>
                <c:pt idx="725">
                  <c:v>1325</c:v>
                </c:pt>
                <c:pt idx="726">
                  <c:v>1326</c:v>
                </c:pt>
                <c:pt idx="727">
                  <c:v>1327</c:v>
                </c:pt>
                <c:pt idx="728">
                  <c:v>1328</c:v>
                </c:pt>
                <c:pt idx="729">
                  <c:v>1329</c:v>
                </c:pt>
                <c:pt idx="730">
                  <c:v>1330</c:v>
                </c:pt>
                <c:pt idx="731">
                  <c:v>1331</c:v>
                </c:pt>
                <c:pt idx="732">
                  <c:v>1332</c:v>
                </c:pt>
                <c:pt idx="733">
                  <c:v>1333</c:v>
                </c:pt>
                <c:pt idx="734">
                  <c:v>1334</c:v>
                </c:pt>
                <c:pt idx="735">
                  <c:v>1335</c:v>
                </c:pt>
                <c:pt idx="736">
                  <c:v>1336</c:v>
                </c:pt>
                <c:pt idx="737">
                  <c:v>1337</c:v>
                </c:pt>
                <c:pt idx="738">
                  <c:v>1338</c:v>
                </c:pt>
                <c:pt idx="739">
                  <c:v>1339</c:v>
                </c:pt>
                <c:pt idx="740">
                  <c:v>1340</c:v>
                </c:pt>
                <c:pt idx="741">
                  <c:v>1341</c:v>
                </c:pt>
                <c:pt idx="742">
                  <c:v>1342</c:v>
                </c:pt>
                <c:pt idx="743">
                  <c:v>1343</c:v>
                </c:pt>
                <c:pt idx="744">
                  <c:v>1344</c:v>
                </c:pt>
                <c:pt idx="745">
                  <c:v>1345</c:v>
                </c:pt>
                <c:pt idx="746">
                  <c:v>1346</c:v>
                </c:pt>
                <c:pt idx="747">
                  <c:v>1347</c:v>
                </c:pt>
                <c:pt idx="748">
                  <c:v>1348</c:v>
                </c:pt>
                <c:pt idx="749">
                  <c:v>1349</c:v>
                </c:pt>
                <c:pt idx="750">
                  <c:v>1350</c:v>
                </c:pt>
                <c:pt idx="751">
                  <c:v>1351</c:v>
                </c:pt>
                <c:pt idx="752">
                  <c:v>1352</c:v>
                </c:pt>
                <c:pt idx="753">
                  <c:v>1353</c:v>
                </c:pt>
                <c:pt idx="754">
                  <c:v>1354</c:v>
                </c:pt>
                <c:pt idx="755">
                  <c:v>1355</c:v>
                </c:pt>
                <c:pt idx="756">
                  <c:v>1356</c:v>
                </c:pt>
                <c:pt idx="757">
                  <c:v>1357</c:v>
                </c:pt>
                <c:pt idx="758">
                  <c:v>1358</c:v>
                </c:pt>
                <c:pt idx="759">
                  <c:v>1359</c:v>
                </c:pt>
                <c:pt idx="760">
                  <c:v>1360</c:v>
                </c:pt>
                <c:pt idx="761">
                  <c:v>1361</c:v>
                </c:pt>
                <c:pt idx="762">
                  <c:v>1362</c:v>
                </c:pt>
                <c:pt idx="763">
                  <c:v>1363</c:v>
                </c:pt>
                <c:pt idx="764">
                  <c:v>1364</c:v>
                </c:pt>
                <c:pt idx="765">
                  <c:v>1365</c:v>
                </c:pt>
                <c:pt idx="766">
                  <c:v>1366</c:v>
                </c:pt>
                <c:pt idx="767">
                  <c:v>1367</c:v>
                </c:pt>
                <c:pt idx="768">
                  <c:v>1368</c:v>
                </c:pt>
                <c:pt idx="769">
                  <c:v>1369</c:v>
                </c:pt>
                <c:pt idx="770">
                  <c:v>1370</c:v>
                </c:pt>
                <c:pt idx="771">
                  <c:v>1371</c:v>
                </c:pt>
                <c:pt idx="772">
                  <c:v>1372</c:v>
                </c:pt>
                <c:pt idx="773">
                  <c:v>1373</c:v>
                </c:pt>
                <c:pt idx="774">
                  <c:v>1374</c:v>
                </c:pt>
                <c:pt idx="775">
                  <c:v>1375</c:v>
                </c:pt>
                <c:pt idx="776">
                  <c:v>1376</c:v>
                </c:pt>
                <c:pt idx="777">
                  <c:v>1377</c:v>
                </c:pt>
                <c:pt idx="778">
                  <c:v>1378</c:v>
                </c:pt>
                <c:pt idx="779">
                  <c:v>1379</c:v>
                </c:pt>
                <c:pt idx="780">
                  <c:v>1380</c:v>
                </c:pt>
                <c:pt idx="781">
                  <c:v>1381</c:v>
                </c:pt>
                <c:pt idx="782">
                  <c:v>1382</c:v>
                </c:pt>
                <c:pt idx="783">
                  <c:v>1383</c:v>
                </c:pt>
                <c:pt idx="784">
                  <c:v>1384</c:v>
                </c:pt>
                <c:pt idx="785">
                  <c:v>1385</c:v>
                </c:pt>
                <c:pt idx="786">
                  <c:v>1386</c:v>
                </c:pt>
                <c:pt idx="787">
                  <c:v>1387</c:v>
                </c:pt>
                <c:pt idx="788">
                  <c:v>1388</c:v>
                </c:pt>
                <c:pt idx="789">
                  <c:v>1389</c:v>
                </c:pt>
                <c:pt idx="790">
                  <c:v>1390</c:v>
                </c:pt>
                <c:pt idx="791">
                  <c:v>1391</c:v>
                </c:pt>
                <c:pt idx="792">
                  <c:v>1392</c:v>
                </c:pt>
                <c:pt idx="793">
                  <c:v>1393</c:v>
                </c:pt>
                <c:pt idx="794">
                  <c:v>1394</c:v>
                </c:pt>
                <c:pt idx="795">
                  <c:v>1395</c:v>
                </c:pt>
                <c:pt idx="796">
                  <c:v>1396</c:v>
                </c:pt>
                <c:pt idx="797">
                  <c:v>1397</c:v>
                </c:pt>
                <c:pt idx="798">
                  <c:v>1398</c:v>
                </c:pt>
                <c:pt idx="799">
                  <c:v>1399</c:v>
                </c:pt>
                <c:pt idx="800">
                  <c:v>1400</c:v>
                </c:pt>
              </c:numCache>
            </c:numRef>
          </c:xVal>
          <c:yVal>
            <c:numRef>
              <c:f>Em_Multi_ZnSeCr_cryo!$N$25:$N$825</c:f>
              <c:numCache>
                <c:formatCode>0.00E+00</c:formatCode>
                <c:ptCount val="801"/>
                <c:pt idx="0">
                  <c:v>4.3918640718069773E-4</c:v>
                </c:pt>
                <c:pt idx="1">
                  <c:v>1.9900634075375366E-4</c:v>
                </c:pt>
                <c:pt idx="2">
                  <c:v>4.5977327001729294E-4</c:v>
                </c:pt>
                <c:pt idx="3">
                  <c:v>3.7056353105871374E-4</c:v>
                </c:pt>
                <c:pt idx="4">
                  <c:v>5.8329444703686417E-4</c:v>
                </c:pt>
                <c:pt idx="5">
                  <c:v>1.2352117701957125E-4</c:v>
                </c:pt>
                <c:pt idx="6">
                  <c:v>1.7841947791715846E-4</c:v>
                </c:pt>
                <c:pt idx="7">
                  <c:v>4.0487496911970576E-4</c:v>
                </c:pt>
                <c:pt idx="8">
                  <c:v>2.1959320359034887E-4</c:v>
                </c:pt>
                <c:pt idx="9">
                  <c:v>3.9115039389530894E-4</c:v>
                </c:pt>
                <c:pt idx="10">
                  <c:v>-4.803601328538882E-5</c:v>
                </c:pt>
                <c:pt idx="11">
                  <c:v>2.3331777881474569E-4</c:v>
                </c:pt>
                <c:pt idx="12">
                  <c:v>1.9900634075375366E-4</c:v>
                </c:pt>
                <c:pt idx="13">
                  <c:v>-3.4311438060992012E-5</c:v>
                </c:pt>
                <c:pt idx="14">
                  <c:v>2.2645549120254728E-4</c:v>
                </c:pt>
                <c:pt idx="15">
                  <c:v>4.5291098240509456E-4</c:v>
                </c:pt>
                <c:pt idx="16">
                  <c:v>3.2938980538552333E-4</c:v>
                </c:pt>
                <c:pt idx="17">
                  <c:v>4.1859954434410253E-4</c:v>
                </c:pt>
                <c:pt idx="18">
                  <c:v>3.2252751777332489E-4</c:v>
                </c:pt>
                <c:pt idx="19">
                  <c:v>5.2153385852707855E-4</c:v>
                </c:pt>
                <c:pt idx="20">
                  <c:v>3.0880294254892812E-4</c:v>
                </c:pt>
                <c:pt idx="21">
                  <c:v>5.0094699569048335E-4</c:v>
                </c:pt>
                <c:pt idx="22">
                  <c:v>4.7349784524168976E-4</c:v>
                </c:pt>
                <c:pt idx="23">
                  <c:v>5.695698718124674E-4</c:v>
                </c:pt>
                <c:pt idx="24">
                  <c:v>6.3819274793445145E-4</c:v>
                </c:pt>
                <c:pt idx="25">
                  <c:v>4.4604869479289617E-4</c:v>
                </c:pt>
                <c:pt idx="26">
                  <c:v>3.7056353105871374E-4</c:v>
                </c:pt>
                <c:pt idx="27">
                  <c:v>4.803601328538882E-5</c:v>
                </c:pt>
                <c:pt idx="28">
                  <c:v>1.7155719030496007E-4</c:v>
                </c:pt>
                <c:pt idx="29">
                  <c:v>3.0194065493672969E-4</c:v>
                </c:pt>
                <c:pt idx="30">
                  <c:v>6.1760588509785625E-4</c:v>
                </c:pt>
                <c:pt idx="31">
                  <c:v>5.0780928330268179E-4</c:v>
                </c:pt>
                <c:pt idx="32">
                  <c:v>3.2252751777332489E-4</c:v>
                </c:pt>
                <c:pt idx="33">
                  <c:v>4.3918640718069773E-4</c:v>
                </c:pt>
                <c:pt idx="34">
                  <c:v>5.1467157091488022E-4</c:v>
                </c:pt>
                <c:pt idx="35">
                  <c:v>4.6663555762949138E-4</c:v>
                </c:pt>
                <c:pt idx="36">
                  <c:v>1.9214405314155528E-4</c:v>
                </c:pt>
                <c:pt idx="37">
                  <c:v>7.5485163734182421E-5</c:v>
                </c:pt>
                <c:pt idx="38">
                  <c:v>3.9115039389530894E-4</c:v>
                </c:pt>
                <c:pt idx="39">
                  <c:v>6.8622876121984021E-6</c:v>
                </c:pt>
                <c:pt idx="40">
                  <c:v>1.2352117701957125E-4</c:v>
                </c:pt>
                <c:pt idx="41">
                  <c:v>2.6762921687573771E-4</c:v>
                </c:pt>
                <c:pt idx="42">
                  <c:v>3.8428810628311056E-4</c:v>
                </c:pt>
                <c:pt idx="43">
                  <c:v>4.4604869479289617E-4</c:v>
                </c:pt>
                <c:pt idx="44">
                  <c:v>3.6370124344651535E-4</c:v>
                </c:pt>
                <c:pt idx="45">
                  <c:v>4.3232411956849935E-4</c:v>
                </c:pt>
                <c:pt idx="46">
                  <c:v>3.7742581867091212E-4</c:v>
                </c:pt>
                <c:pt idx="47">
                  <c:v>4.3232411956849935E-4</c:v>
                </c:pt>
                <c:pt idx="48">
                  <c:v>4.803601328538882E-4</c:v>
                </c:pt>
                <c:pt idx="49">
                  <c:v>3.3625209299772171E-4</c:v>
                </c:pt>
                <c:pt idx="50">
                  <c:v>3.1566523016112651E-4</c:v>
                </c:pt>
                <c:pt idx="51">
                  <c:v>4.3232411956849935E-4</c:v>
                </c:pt>
                <c:pt idx="52">
                  <c:v>7.1367791166863383E-4</c:v>
                </c:pt>
                <c:pt idx="53">
                  <c:v>6.3133046032225301E-4</c:v>
                </c:pt>
                <c:pt idx="54">
                  <c:v>3.5683895583431692E-4</c:v>
                </c:pt>
                <c:pt idx="55">
                  <c:v>3.9801268150750733E-4</c:v>
                </c:pt>
                <c:pt idx="56">
                  <c:v>5.489830089758722E-4</c:v>
                </c:pt>
                <c:pt idx="57">
                  <c:v>6.7250418599544342E-4</c:v>
                </c:pt>
                <c:pt idx="58">
                  <c:v>-1.5097032746836484E-4</c:v>
                </c:pt>
                <c:pt idx="59">
                  <c:v>4.0487496911970576E-4</c:v>
                </c:pt>
                <c:pt idx="60">
                  <c:v>5.4212072136367376E-4</c:v>
                </c:pt>
                <c:pt idx="61">
                  <c:v>1.7841947791715846E-4</c:v>
                </c:pt>
                <c:pt idx="62">
                  <c:v>4.8722242046608658E-4</c:v>
                </c:pt>
                <c:pt idx="63">
                  <c:v>1.3724575224396805E-4</c:v>
                </c:pt>
                <c:pt idx="64">
                  <c:v>4.3918640718069773E-4</c:v>
                </c:pt>
                <c:pt idx="65">
                  <c:v>6.1074359748565781E-4</c:v>
                </c:pt>
                <c:pt idx="66">
                  <c:v>3.5683895583431692E-4</c:v>
                </c:pt>
                <c:pt idx="67">
                  <c:v>1.3038346463176964E-4</c:v>
                </c:pt>
                <c:pt idx="68">
                  <c:v>5.2839614613927699E-4</c:v>
                </c:pt>
                <c:pt idx="69">
                  <c:v>7.5485163734182421E-5</c:v>
                </c:pt>
                <c:pt idx="70">
                  <c:v>-8.9209738958579229E-5</c:v>
                </c:pt>
                <c:pt idx="71">
                  <c:v>2.744915044879361E-4</c:v>
                </c:pt>
                <c:pt idx="72">
                  <c:v>1.7155719030496007E-4</c:v>
                </c:pt>
                <c:pt idx="73">
                  <c:v>3.5683895583431692E-4</c:v>
                </c:pt>
                <c:pt idx="74">
                  <c:v>1.6469490269276166E-4</c:v>
                </c:pt>
                <c:pt idx="75">
                  <c:v>6.1074359748565781E-4</c:v>
                </c:pt>
                <c:pt idx="76">
                  <c:v>6.6564189838324499E-4</c:v>
                </c:pt>
                <c:pt idx="77">
                  <c:v>3.7056353105871374E-4</c:v>
                </c:pt>
                <c:pt idx="78">
                  <c:v>3.7742581867091212E-4</c:v>
                </c:pt>
                <c:pt idx="79">
                  <c:v>5.5584529658807063E-4</c:v>
                </c:pt>
                <c:pt idx="80">
                  <c:v>3.6370124344651535E-4</c:v>
                </c:pt>
                <c:pt idx="81">
                  <c:v>5.1467157091488022E-4</c:v>
                </c:pt>
                <c:pt idx="82">
                  <c:v>2.3331777881474569E-4</c:v>
                </c:pt>
                <c:pt idx="83">
                  <c:v>4.7349784524168976E-4</c:v>
                </c:pt>
                <c:pt idx="84">
                  <c:v>3.0194065493672969E-4</c:v>
                </c:pt>
                <c:pt idx="85">
                  <c:v>3.7056353105871374E-4</c:v>
                </c:pt>
                <c:pt idx="86">
                  <c:v>6.1074359748565781E-4</c:v>
                </c:pt>
                <c:pt idx="87">
                  <c:v>4.0487496911970576E-4</c:v>
                </c:pt>
                <c:pt idx="88">
                  <c:v>5.0780928330268179E-4</c:v>
                </c:pt>
                <c:pt idx="89">
                  <c:v>3.2252751777332489E-4</c:v>
                </c:pt>
                <c:pt idx="90">
                  <c:v>5.0094699569048335E-4</c:v>
                </c:pt>
                <c:pt idx="91">
                  <c:v>2.3331777881474569E-4</c:v>
                </c:pt>
                <c:pt idx="92">
                  <c:v>3.5683895583431692E-4</c:v>
                </c:pt>
                <c:pt idx="93">
                  <c:v>2.1273091597815048E-4</c:v>
                </c:pt>
                <c:pt idx="94">
                  <c:v>4.4604869479289617E-4</c:v>
                </c:pt>
                <c:pt idx="95">
                  <c:v>2.401800664269441E-4</c:v>
                </c:pt>
                <c:pt idx="96">
                  <c:v>7.5485163734182421E-5</c:v>
                </c:pt>
                <c:pt idx="97">
                  <c:v>5.3525843375147543E-4</c:v>
                </c:pt>
                <c:pt idx="98">
                  <c:v>4.3232411956849935E-4</c:v>
                </c:pt>
                <c:pt idx="99">
                  <c:v>4.1173725673190415E-4</c:v>
                </c:pt>
                <c:pt idx="100">
                  <c:v>3.7056353105871374E-4</c:v>
                </c:pt>
                <c:pt idx="101">
                  <c:v>1.7155719030496007E-4</c:v>
                </c:pt>
                <c:pt idx="102">
                  <c:v>1.0979660179517443E-4</c:v>
                </c:pt>
                <c:pt idx="103">
                  <c:v>5.3525843375147543E-4</c:v>
                </c:pt>
                <c:pt idx="104">
                  <c:v>2.744915044879361E-4</c:v>
                </c:pt>
                <c:pt idx="105">
                  <c:v>3.5683895583431692E-4</c:v>
                </c:pt>
                <c:pt idx="106">
                  <c:v>2.6762921687573771E-4</c:v>
                </c:pt>
                <c:pt idx="107">
                  <c:v>4.5291098240509456E-4</c:v>
                </c:pt>
                <c:pt idx="108">
                  <c:v>2.8821607971233292E-4</c:v>
                </c:pt>
                <c:pt idx="109">
                  <c:v>3.2252751777332489E-4</c:v>
                </c:pt>
                <c:pt idx="110">
                  <c:v>6.1760588509785625E-4</c:v>
                </c:pt>
                <c:pt idx="111">
                  <c:v>3.1566523016112651E-4</c:v>
                </c:pt>
                <c:pt idx="112">
                  <c:v>1.8528176552935687E-4</c:v>
                </c:pt>
                <c:pt idx="113">
                  <c:v>3.1566523016112651E-4</c:v>
                </c:pt>
                <c:pt idx="114">
                  <c:v>5.2839614613927699E-4</c:v>
                </c:pt>
                <c:pt idx="115">
                  <c:v>2.0586862836595207E-4</c:v>
                </c:pt>
                <c:pt idx="116">
                  <c:v>3.3625209299772171E-4</c:v>
                </c:pt>
                <c:pt idx="117">
                  <c:v>1.7841947791715846E-4</c:v>
                </c:pt>
                <c:pt idx="118">
                  <c:v>3.8428810628311056E-4</c:v>
                </c:pt>
                <c:pt idx="119">
                  <c:v>4.2546183195630097E-4</c:v>
                </c:pt>
                <c:pt idx="120">
                  <c:v>1.3724575224396805E-4</c:v>
                </c:pt>
                <c:pt idx="121">
                  <c:v>6.6564189838324499E-4</c:v>
                </c:pt>
                <c:pt idx="122">
                  <c:v>1.3038346463176964E-4</c:v>
                </c:pt>
                <c:pt idx="123">
                  <c:v>4.0487496911970576E-4</c:v>
                </c:pt>
                <c:pt idx="124">
                  <c:v>3.6370124344651535E-4</c:v>
                </c:pt>
                <c:pt idx="125">
                  <c:v>5.2153385852707855E-4</c:v>
                </c:pt>
                <c:pt idx="126">
                  <c:v>1.6469490269276166E-4</c:v>
                </c:pt>
                <c:pt idx="127">
                  <c:v>1.6469490269276166E-4</c:v>
                </c:pt>
                <c:pt idx="128">
                  <c:v>5.2839614613927699E-4</c:v>
                </c:pt>
                <c:pt idx="129">
                  <c:v>4.1173725673190415E-4</c:v>
                </c:pt>
                <c:pt idx="130">
                  <c:v>1.2352117701957125E-4</c:v>
                </c:pt>
                <c:pt idx="131">
                  <c:v>2.1273091597815048E-4</c:v>
                </c:pt>
                <c:pt idx="132">
                  <c:v>2.401800664269441E-4</c:v>
                </c:pt>
                <c:pt idx="133">
                  <c:v>4.7349784524168976E-4</c:v>
                </c:pt>
                <c:pt idx="134">
                  <c:v>4.803601328538882E-4</c:v>
                </c:pt>
                <c:pt idx="135">
                  <c:v>-1.7841947791715846E-4</c:v>
                </c:pt>
                <c:pt idx="136">
                  <c:v>4.803601328538882E-4</c:v>
                </c:pt>
                <c:pt idx="137">
                  <c:v>1.6469490269276166E-4</c:v>
                </c:pt>
                <c:pt idx="138">
                  <c:v>6.9995333644423707E-4</c:v>
                </c:pt>
                <c:pt idx="139">
                  <c:v>1.7841947791715846E-4</c:v>
                </c:pt>
                <c:pt idx="140">
                  <c:v>4.1173725673190415E-4</c:v>
                </c:pt>
                <c:pt idx="141">
                  <c:v>6.1760588509785627E-5</c:v>
                </c:pt>
                <c:pt idx="142">
                  <c:v>4.2546183195630097E-4</c:v>
                </c:pt>
                <c:pt idx="143">
                  <c:v>1.3724575224396805E-4</c:v>
                </c:pt>
                <c:pt idx="144">
                  <c:v>3.5683895583431692E-4</c:v>
                </c:pt>
                <c:pt idx="145">
                  <c:v>9.607202657077764E-5</c:v>
                </c:pt>
                <c:pt idx="146">
                  <c:v>5.0780928330268179E-4</c:v>
                </c:pt>
                <c:pt idx="147">
                  <c:v>3.8428810628311056E-4</c:v>
                </c:pt>
                <c:pt idx="148">
                  <c:v>4.2546183195630097E-4</c:v>
                </c:pt>
                <c:pt idx="149">
                  <c:v>2.2645549120254728E-4</c:v>
                </c:pt>
                <c:pt idx="150">
                  <c:v>2.4704235403914251E-4</c:v>
                </c:pt>
                <c:pt idx="151">
                  <c:v>4.4604869479289617E-4</c:v>
                </c:pt>
                <c:pt idx="152">
                  <c:v>4.5291098240509456E-4</c:v>
                </c:pt>
                <c:pt idx="153">
                  <c:v>3.4997666822211853E-4</c:v>
                </c:pt>
                <c:pt idx="154">
                  <c:v>2.401800664269441E-4</c:v>
                </c:pt>
                <c:pt idx="155">
                  <c:v>4.7349784524168976E-4</c:v>
                </c:pt>
                <c:pt idx="156">
                  <c:v>4.9408470807828502E-4</c:v>
                </c:pt>
                <c:pt idx="157">
                  <c:v>6.3819274793445145E-4</c:v>
                </c:pt>
                <c:pt idx="158">
                  <c:v>2.401800664269441E-4</c:v>
                </c:pt>
                <c:pt idx="159">
                  <c:v>5.0780928330268179E-4</c:v>
                </c:pt>
                <c:pt idx="160">
                  <c:v>1.5097032746836484E-4</c:v>
                </c:pt>
                <c:pt idx="161">
                  <c:v>2.1959320359034887E-4</c:v>
                </c:pt>
                <c:pt idx="162">
                  <c:v>4.9408470807828502E-4</c:v>
                </c:pt>
                <c:pt idx="163">
                  <c:v>3.4997666822211853E-4</c:v>
                </c:pt>
                <c:pt idx="164">
                  <c:v>7.4112706211742747E-4</c:v>
                </c:pt>
                <c:pt idx="165">
                  <c:v>2.4704235403914251E-4</c:v>
                </c:pt>
                <c:pt idx="166">
                  <c:v>2.744915044879361E-4</c:v>
                </c:pt>
                <c:pt idx="167">
                  <c:v>3.8428810628311056E-4</c:v>
                </c:pt>
                <c:pt idx="168">
                  <c:v>4.1173725673190415E-4</c:v>
                </c:pt>
                <c:pt idx="169">
                  <c:v>2.1273091597815048E-4</c:v>
                </c:pt>
                <c:pt idx="170">
                  <c:v>3.7742581867091212E-4</c:v>
                </c:pt>
                <c:pt idx="171">
                  <c:v>1.8528176552935687E-4</c:v>
                </c:pt>
                <c:pt idx="172">
                  <c:v>3.0880294254892812E-4</c:v>
                </c:pt>
                <c:pt idx="173">
                  <c:v>3.0194065493672969E-4</c:v>
                </c:pt>
                <c:pt idx="174">
                  <c:v>3.7056353105871374E-4</c:v>
                </c:pt>
                <c:pt idx="175">
                  <c:v>4.4604869479289617E-4</c:v>
                </c:pt>
                <c:pt idx="176">
                  <c:v>7.6857621256622112E-4</c:v>
                </c:pt>
                <c:pt idx="177">
                  <c:v>5.8329444703686417E-4</c:v>
                </c:pt>
                <c:pt idx="178">
                  <c:v>4.2546183195630097E-4</c:v>
                </c:pt>
                <c:pt idx="179">
                  <c:v>5.0780928330268179E-4</c:v>
                </c:pt>
                <c:pt idx="180">
                  <c:v>1.4410803985616646E-4</c:v>
                </c:pt>
                <c:pt idx="181">
                  <c:v>1.3724575224396805E-4</c:v>
                </c:pt>
                <c:pt idx="182">
                  <c:v>6.1074359748565781E-4</c:v>
                </c:pt>
                <c:pt idx="183">
                  <c:v>3.0194065493672969E-4</c:v>
                </c:pt>
                <c:pt idx="184">
                  <c:v>6.7250418599544342E-4</c:v>
                </c:pt>
                <c:pt idx="185">
                  <c:v>5.7643215942466584E-4</c:v>
                </c:pt>
                <c:pt idx="186">
                  <c:v>2.8821607971233292E-4</c:v>
                </c:pt>
                <c:pt idx="187">
                  <c:v>4.2546183195630097E-4</c:v>
                </c:pt>
                <c:pt idx="188">
                  <c:v>3.9801268150750733E-4</c:v>
                </c:pt>
                <c:pt idx="189">
                  <c:v>3.8428810628311056E-4</c:v>
                </c:pt>
                <c:pt idx="190">
                  <c:v>7.2054019928083227E-4</c:v>
                </c:pt>
                <c:pt idx="191">
                  <c:v>5.0094699569048335E-4</c:v>
                </c:pt>
                <c:pt idx="192">
                  <c:v>2.1273091597815048E-4</c:v>
                </c:pt>
                <c:pt idx="193">
                  <c:v>5.6270758420026896E-4</c:v>
                </c:pt>
                <c:pt idx="194">
                  <c:v>3.2938980538552333E-4</c:v>
                </c:pt>
                <c:pt idx="195">
                  <c:v>2.950783673245313E-4</c:v>
                </c:pt>
                <c:pt idx="196">
                  <c:v>1.4410803985616646E-4</c:v>
                </c:pt>
                <c:pt idx="197">
                  <c:v>4.1173725673190415E-4</c:v>
                </c:pt>
                <c:pt idx="198">
                  <c:v>2.1273091597815048E-4</c:v>
                </c:pt>
                <c:pt idx="199">
                  <c:v>3.4311438060992015E-4</c:v>
                </c:pt>
                <c:pt idx="200">
                  <c:v>6.3133046032225301E-4</c:v>
                </c:pt>
                <c:pt idx="201">
                  <c:v>1.7155719030496007E-4</c:v>
                </c:pt>
                <c:pt idx="202">
                  <c:v>1.0979660179517443E-4</c:v>
                </c:pt>
                <c:pt idx="203">
                  <c:v>2.6762921687573771E-4</c:v>
                </c:pt>
                <c:pt idx="204">
                  <c:v>6.8622876121984021E-6</c:v>
                </c:pt>
                <c:pt idx="205">
                  <c:v>5.489830089758722E-4</c:v>
                </c:pt>
                <c:pt idx="206">
                  <c:v>8.2347451346380832E-5</c:v>
                </c:pt>
                <c:pt idx="207">
                  <c:v>5.8329444703686417E-4</c:v>
                </c:pt>
                <c:pt idx="208">
                  <c:v>4.1173725673190416E-5</c:v>
                </c:pt>
                <c:pt idx="209">
                  <c:v>4.8722242046608658E-4</c:v>
                </c:pt>
                <c:pt idx="210">
                  <c:v>5.3525843375147543E-4</c:v>
                </c:pt>
                <c:pt idx="211">
                  <c:v>5.0094699569048335E-4</c:v>
                </c:pt>
                <c:pt idx="212">
                  <c:v>7.2740248689303071E-4</c:v>
                </c:pt>
                <c:pt idx="213">
                  <c:v>4.803601328538882E-4</c:v>
                </c:pt>
                <c:pt idx="214">
                  <c:v>4.9408470807828502E-4</c:v>
                </c:pt>
                <c:pt idx="215">
                  <c:v>3.7742581867091212E-4</c:v>
                </c:pt>
                <c:pt idx="216">
                  <c:v>7.068156240564355E-4</c:v>
                </c:pt>
                <c:pt idx="217">
                  <c:v>5.3525843375147543E-4</c:v>
                </c:pt>
                <c:pt idx="218">
                  <c:v>6.6564189838324499E-4</c:v>
                </c:pt>
                <c:pt idx="219">
                  <c:v>7.068156240564355E-4</c:v>
                </c:pt>
                <c:pt idx="220">
                  <c:v>7.1367791166863383E-4</c:v>
                </c:pt>
                <c:pt idx="221">
                  <c:v>7.5485163734182424E-4</c:v>
                </c:pt>
                <c:pt idx="222">
                  <c:v>4.5291098240509456E-4</c:v>
                </c:pt>
                <c:pt idx="223">
                  <c:v>4.5977327001729294E-4</c:v>
                </c:pt>
                <c:pt idx="224">
                  <c:v>6.2446817271005458E-4</c:v>
                </c:pt>
                <c:pt idx="225">
                  <c:v>6.0388130987345937E-4</c:v>
                </c:pt>
                <c:pt idx="226">
                  <c:v>5.9701902226126104E-4</c:v>
                </c:pt>
                <c:pt idx="227">
                  <c:v>5.4212072136367376E-4</c:v>
                </c:pt>
                <c:pt idx="228">
                  <c:v>3.7056353105871374E-4</c:v>
                </c:pt>
                <c:pt idx="229">
                  <c:v>5.7643215942466584E-4</c:v>
                </c:pt>
                <c:pt idx="230">
                  <c:v>4.9408470807828502E-4</c:v>
                </c:pt>
                <c:pt idx="231">
                  <c:v>3.9801268150750733E-4</c:v>
                </c:pt>
                <c:pt idx="232">
                  <c:v>5.0780928330268179E-4</c:v>
                </c:pt>
                <c:pt idx="233">
                  <c:v>2.6076692926353928E-4</c:v>
                </c:pt>
                <c:pt idx="234">
                  <c:v>2.3331777881474569E-4</c:v>
                </c:pt>
                <c:pt idx="235">
                  <c:v>6.4505503554664978E-4</c:v>
                </c:pt>
                <c:pt idx="236">
                  <c:v>3.4997666822211853E-4</c:v>
                </c:pt>
                <c:pt idx="237">
                  <c:v>5.901567346490626E-4</c:v>
                </c:pt>
                <c:pt idx="238">
                  <c:v>4.8722242046608658E-4</c:v>
                </c:pt>
                <c:pt idx="239">
                  <c:v>7.3426477450522904E-4</c:v>
                </c:pt>
                <c:pt idx="240">
                  <c:v>3.4997666822211853E-4</c:v>
                </c:pt>
                <c:pt idx="241">
                  <c:v>5.9701902226126104E-4</c:v>
                </c:pt>
                <c:pt idx="242">
                  <c:v>5.4212072136367376E-4</c:v>
                </c:pt>
                <c:pt idx="243">
                  <c:v>3.0194065493672969E-4</c:v>
                </c:pt>
                <c:pt idx="244">
                  <c:v>7.5485163734182424E-4</c:v>
                </c:pt>
                <c:pt idx="245">
                  <c:v>2.6076692926353928E-4</c:v>
                </c:pt>
                <c:pt idx="246">
                  <c:v>5.2839614613927699E-4</c:v>
                </c:pt>
                <c:pt idx="247">
                  <c:v>1.9900634075375366E-4</c:v>
                </c:pt>
                <c:pt idx="248">
                  <c:v>5.1467157091488022E-4</c:v>
                </c:pt>
                <c:pt idx="249">
                  <c:v>7.7543850017841945E-4</c:v>
                </c:pt>
                <c:pt idx="250">
                  <c:v>3.1566523016112651E-4</c:v>
                </c:pt>
                <c:pt idx="251">
                  <c:v>6.1760588509785625E-4</c:v>
                </c:pt>
                <c:pt idx="252">
                  <c:v>7.6171392495402268E-4</c:v>
                </c:pt>
                <c:pt idx="253">
                  <c:v>6.0388130987345937E-4</c:v>
                </c:pt>
                <c:pt idx="254">
                  <c:v>3.5683895583431692E-4</c:v>
                </c:pt>
                <c:pt idx="255">
                  <c:v>2.950783673245313E-4</c:v>
                </c:pt>
                <c:pt idx="256">
                  <c:v>2.6762921687573771E-4</c:v>
                </c:pt>
                <c:pt idx="257">
                  <c:v>3.5683895583431692E-4</c:v>
                </c:pt>
                <c:pt idx="258">
                  <c:v>2.5390464165134089E-4</c:v>
                </c:pt>
                <c:pt idx="259">
                  <c:v>5.1467157091488022E-4</c:v>
                </c:pt>
                <c:pt idx="260">
                  <c:v>3.5683895583431692E-4</c:v>
                </c:pt>
                <c:pt idx="261">
                  <c:v>5.2153385852707855E-4</c:v>
                </c:pt>
                <c:pt idx="262">
                  <c:v>1.8528176552935687E-4</c:v>
                </c:pt>
                <c:pt idx="263">
                  <c:v>5.2839614613927699E-4</c:v>
                </c:pt>
                <c:pt idx="264">
                  <c:v>6.1074359748565781E-4</c:v>
                </c:pt>
                <c:pt idx="265">
                  <c:v>9.0582196481018911E-4</c:v>
                </c:pt>
                <c:pt idx="266">
                  <c:v>2.1959320359034887E-4</c:v>
                </c:pt>
                <c:pt idx="267">
                  <c:v>5.489830089758722E-4</c:v>
                </c:pt>
                <c:pt idx="268">
                  <c:v>5.5584529658807063E-4</c:v>
                </c:pt>
                <c:pt idx="269">
                  <c:v>5.901567346490626E-4</c:v>
                </c:pt>
                <c:pt idx="270">
                  <c:v>3.0880294254892812E-4</c:v>
                </c:pt>
                <c:pt idx="271">
                  <c:v>5.2839614613927699E-4</c:v>
                </c:pt>
                <c:pt idx="272">
                  <c:v>6.7936647360764186E-4</c:v>
                </c:pt>
                <c:pt idx="273">
                  <c:v>5.2839614613927699E-4</c:v>
                </c:pt>
                <c:pt idx="274">
                  <c:v>3.7742581867091212E-4</c:v>
                </c:pt>
                <c:pt idx="275">
                  <c:v>7.3426477450522904E-4</c:v>
                </c:pt>
                <c:pt idx="276">
                  <c:v>9.813071285443716E-4</c:v>
                </c:pt>
                <c:pt idx="277">
                  <c:v>1.1322774560127364E-3</c:v>
                </c:pt>
                <c:pt idx="278">
                  <c:v>1.2077626197469187E-3</c:v>
                </c:pt>
                <c:pt idx="279">
                  <c:v>7.9602536301501465E-4</c:v>
                </c:pt>
                <c:pt idx="280">
                  <c:v>7.6171392495402268E-4</c:v>
                </c:pt>
                <c:pt idx="281">
                  <c:v>7.2740248689303071E-4</c:v>
                </c:pt>
                <c:pt idx="282">
                  <c:v>9.3327111525898275E-4</c:v>
                </c:pt>
                <c:pt idx="283">
                  <c:v>7.9602536301501465E-4</c:v>
                </c:pt>
                <c:pt idx="284">
                  <c:v>8.3719908868820506E-4</c:v>
                </c:pt>
                <c:pt idx="285">
                  <c:v>9.9503170376876826E-4</c:v>
                </c:pt>
                <c:pt idx="286">
                  <c:v>7.7543850017841945E-4</c:v>
                </c:pt>
                <c:pt idx="287">
                  <c:v>6.6564189838324499E-4</c:v>
                </c:pt>
                <c:pt idx="288">
                  <c:v>8.5092366391260194E-4</c:v>
                </c:pt>
                <c:pt idx="289">
                  <c:v>9.3327111525898275E-4</c:v>
                </c:pt>
                <c:pt idx="290">
                  <c:v>1.1460020312371332E-3</c:v>
                </c:pt>
                <c:pt idx="291">
                  <c:v>1.0430677170541571E-3</c:v>
                </c:pt>
                <c:pt idx="292">
                  <c:v>1.3244215091542917E-3</c:v>
                </c:pt>
                <c:pt idx="293">
                  <c:v>1.447942686173863E-3</c:v>
                </c:pt>
                <c:pt idx="294">
                  <c:v>1.447942686173863E-3</c:v>
                </c:pt>
                <c:pt idx="295">
                  <c:v>2.0175125579863303E-3</c:v>
                </c:pt>
                <c:pt idx="296">
                  <c:v>1.7773324915593863E-3</c:v>
                </c:pt>
                <c:pt idx="297">
                  <c:v>2.1547583102302986E-3</c:v>
                </c:pt>
                <c:pt idx="298">
                  <c:v>2.5184595536768138E-3</c:v>
                </c:pt>
                <c:pt idx="299">
                  <c:v>2.7037413192061706E-3</c:v>
                </c:pt>
                <c:pt idx="300">
                  <c:v>3.0743048502648845E-3</c:v>
                </c:pt>
                <c:pt idx="301">
                  <c:v>3.8771925008920976E-3</c:v>
                </c:pt>
                <c:pt idx="302">
                  <c:v>4.1173725673190418E-3</c:v>
                </c:pt>
                <c:pt idx="303">
                  <c:v>4.8241881913754772E-3</c:v>
                </c:pt>
                <c:pt idx="304">
                  <c:v>5.4212072136367376E-3</c:v>
                </c:pt>
                <c:pt idx="305">
                  <c:v>6.1897834262029591E-3</c:v>
                </c:pt>
                <c:pt idx="306">
                  <c:v>7.5759655238670362E-3</c:v>
                </c:pt>
                <c:pt idx="307">
                  <c:v>8.5092366391260194E-3</c:v>
                </c:pt>
                <c:pt idx="308">
                  <c:v>1.0156185666053636E-2</c:v>
                </c:pt>
                <c:pt idx="309">
                  <c:v>1.2557986330323076E-2</c:v>
                </c:pt>
                <c:pt idx="310">
                  <c:v>1.4719606928165574E-2</c:v>
                </c:pt>
                <c:pt idx="311">
                  <c:v>1.6942988114517856E-2</c:v>
                </c:pt>
                <c:pt idx="312">
                  <c:v>1.9749663747907001E-2</c:v>
                </c:pt>
                <c:pt idx="313">
                  <c:v>2.2192638137849635E-2</c:v>
                </c:pt>
                <c:pt idx="314">
                  <c:v>2.637863358129066E-2</c:v>
                </c:pt>
                <c:pt idx="315">
                  <c:v>3.0489143860997502E-2</c:v>
                </c:pt>
                <c:pt idx="316">
                  <c:v>3.3645796162608765E-2</c:v>
                </c:pt>
                <c:pt idx="317">
                  <c:v>3.9595399522384785E-2</c:v>
                </c:pt>
                <c:pt idx="318">
                  <c:v>4.6732178639071122E-2</c:v>
                </c:pt>
                <c:pt idx="319">
                  <c:v>5.223573330405424E-2</c:v>
                </c:pt>
                <c:pt idx="320">
                  <c:v>5.9921495429716448E-2</c:v>
                </c:pt>
                <c:pt idx="321">
                  <c:v>6.766901814388844E-2</c:v>
                </c:pt>
                <c:pt idx="322">
                  <c:v>7.7832066097554276E-2</c:v>
                </c:pt>
                <c:pt idx="323">
                  <c:v>8.6430512475638877E-2</c:v>
                </c:pt>
                <c:pt idx="324">
                  <c:v>9.7128818863056188E-2</c:v>
                </c:pt>
                <c:pt idx="325">
                  <c:v>0.10861628832587632</c:v>
                </c:pt>
                <c:pt idx="326">
                  <c:v>0.12144876616068732</c:v>
                </c:pt>
                <c:pt idx="327">
                  <c:v>0.13394499190250062</c:v>
                </c:pt>
                <c:pt idx="328">
                  <c:v>0.15026351184430842</c:v>
                </c:pt>
                <c:pt idx="329">
                  <c:v>0.16212154483818725</c:v>
                </c:pt>
                <c:pt idx="330">
                  <c:v>0.17534517306689357</c:v>
                </c:pt>
                <c:pt idx="331">
                  <c:v>0.19497817792539321</c:v>
                </c:pt>
                <c:pt idx="332">
                  <c:v>0.21240152617276495</c:v>
                </c:pt>
                <c:pt idx="333">
                  <c:v>0.2293582388625072</c:v>
                </c:pt>
                <c:pt idx="334">
                  <c:v>0.24528560841041969</c:v>
                </c:pt>
                <c:pt idx="335">
                  <c:v>0.26335401169333811</c:v>
                </c:pt>
                <c:pt idx="336">
                  <c:v>0.28091460569295379</c:v>
                </c:pt>
                <c:pt idx="337">
                  <c:v>0.29774779720567646</c:v>
                </c:pt>
                <c:pt idx="338">
                  <c:v>0.31627597375861216</c:v>
                </c:pt>
                <c:pt idx="339">
                  <c:v>0.33494139606379181</c:v>
                </c:pt>
                <c:pt idx="340">
                  <c:v>0.35631055968817765</c:v>
                </c:pt>
                <c:pt idx="341">
                  <c:v>0.37136641870934095</c:v>
                </c:pt>
                <c:pt idx="342">
                  <c:v>0.39294831324970492</c:v>
                </c:pt>
                <c:pt idx="343">
                  <c:v>0.41318519941807802</c:v>
                </c:pt>
                <c:pt idx="344">
                  <c:v>0.42909884439076612</c:v>
                </c:pt>
                <c:pt idx="345">
                  <c:v>0.44856029205896075</c:v>
                </c:pt>
                <c:pt idx="346">
                  <c:v>0.46897559770525105</c:v>
                </c:pt>
                <c:pt idx="347">
                  <c:v>0.48880760890450442</c:v>
                </c:pt>
                <c:pt idx="348">
                  <c:v>0.50911311794899949</c:v>
                </c:pt>
                <c:pt idx="349">
                  <c:v>0.52268672284592788</c:v>
                </c:pt>
                <c:pt idx="350">
                  <c:v>0.54054925750048033</c:v>
                </c:pt>
                <c:pt idx="351">
                  <c:v>0.56059399961571188</c:v>
                </c:pt>
                <c:pt idx="352">
                  <c:v>0.57153934835716835</c:v>
                </c:pt>
                <c:pt idx="353">
                  <c:v>0.59108314347670943</c:v>
                </c:pt>
                <c:pt idx="354">
                  <c:v>0.60293431418297605</c:v>
                </c:pt>
                <c:pt idx="355">
                  <c:v>0.62106447805440423</c:v>
                </c:pt>
                <c:pt idx="356">
                  <c:v>0.63736927342098759</c:v>
                </c:pt>
                <c:pt idx="357">
                  <c:v>0.64670198457357742</c:v>
                </c:pt>
                <c:pt idx="358">
                  <c:v>0.66160001097966015</c:v>
                </c:pt>
                <c:pt idx="359">
                  <c:v>0.67351294227443659</c:v>
                </c:pt>
                <c:pt idx="360">
                  <c:v>0.68143202217891352</c:v>
                </c:pt>
                <c:pt idx="361">
                  <c:v>0.69154017183168182</c:v>
                </c:pt>
                <c:pt idx="362">
                  <c:v>0.6981691416650655</c:v>
                </c:pt>
                <c:pt idx="363">
                  <c:v>0.71448766160687327</c:v>
                </c:pt>
                <c:pt idx="364">
                  <c:v>0.72210480085641349</c:v>
                </c:pt>
                <c:pt idx="365">
                  <c:v>0.73169827893826689</c:v>
                </c:pt>
                <c:pt idx="366">
                  <c:v>0.73851253053717991</c:v>
                </c:pt>
                <c:pt idx="367">
                  <c:v>0.74326809585243336</c:v>
                </c:pt>
                <c:pt idx="368">
                  <c:v>0.75095385797809555</c:v>
                </c:pt>
                <c:pt idx="369">
                  <c:v>0.7537056353105871</c:v>
                </c:pt>
                <c:pt idx="370">
                  <c:v>0.76658614915868351</c:v>
                </c:pt>
                <c:pt idx="371">
                  <c:v>0.77466306167824106</c:v>
                </c:pt>
                <c:pt idx="372">
                  <c:v>0.77405231808075536</c:v>
                </c:pt>
                <c:pt idx="373">
                  <c:v>0.78222530262688372</c:v>
                </c:pt>
                <c:pt idx="374">
                  <c:v>0.77768246822760834</c:v>
                </c:pt>
                <c:pt idx="375">
                  <c:v>0.78304877714034749</c:v>
                </c:pt>
                <c:pt idx="376">
                  <c:v>0.78704262853064699</c:v>
                </c:pt>
                <c:pt idx="377">
                  <c:v>0.78835332546457693</c:v>
                </c:pt>
                <c:pt idx="378">
                  <c:v>0.78311740001646946</c:v>
                </c:pt>
                <c:pt idx="379">
                  <c:v>0.79026790370838018</c:v>
                </c:pt>
                <c:pt idx="380">
                  <c:v>0.79314320221789136</c:v>
                </c:pt>
                <c:pt idx="381">
                  <c:v>0.78927287200461149</c:v>
                </c:pt>
                <c:pt idx="382">
                  <c:v>0.79065219181466329</c:v>
                </c:pt>
                <c:pt idx="383">
                  <c:v>0.78863467925667696</c:v>
                </c:pt>
                <c:pt idx="384">
                  <c:v>0.7906178803766023</c:v>
                </c:pt>
                <c:pt idx="385">
                  <c:v>0.78980126815075069</c:v>
                </c:pt>
                <c:pt idx="386">
                  <c:v>0.78217726661359832</c:v>
                </c:pt>
                <c:pt idx="387">
                  <c:v>0.78305563942795975</c:v>
                </c:pt>
                <c:pt idx="388">
                  <c:v>0.7851486371496802</c:v>
                </c:pt>
                <c:pt idx="389">
                  <c:v>0.77469051082868989</c:v>
                </c:pt>
                <c:pt idx="390">
                  <c:v>0.77274848343443769</c:v>
                </c:pt>
                <c:pt idx="391">
                  <c:v>0.76426669594576047</c:v>
                </c:pt>
                <c:pt idx="392">
                  <c:v>0.7617756855425325</c:v>
                </c:pt>
                <c:pt idx="393">
                  <c:v>0.75754165408580609</c:v>
                </c:pt>
                <c:pt idx="394">
                  <c:v>0.74942356784057529</c:v>
                </c:pt>
                <c:pt idx="395">
                  <c:v>0.74803052345529908</c:v>
                </c:pt>
                <c:pt idx="396">
                  <c:v>0.7443043012818753</c:v>
                </c:pt>
                <c:pt idx="397">
                  <c:v>0.74171721885207653</c:v>
                </c:pt>
                <c:pt idx="398">
                  <c:v>0.73681754549696687</c:v>
                </c:pt>
                <c:pt idx="399">
                  <c:v>0.72753973264527461</c:v>
                </c:pt>
                <c:pt idx="400">
                  <c:v>0.72119211660399107</c:v>
                </c:pt>
                <c:pt idx="401">
                  <c:v>0.715029782328237</c:v>
                </c:pt>
                <c:pt idx="402">
                  <c:v>0.70822239301693612</c:v>
                </c:pt>
                <c:pt idx="403">
                  <c:v>0.69987098899289069</c:v>
                </c:pt>
                <c:pt idx="404">
                  <c:v>0.69829266284208502</c:v>
                </c:pt>
                <c:pt idx="405">
                  <c:v>0.68957755757459305</c:v>
                </c:pt>
                <c:pt idx="406">
                  <c:v>0.68430045840081255</c:v>
                </c:pt>
                <c:pt idx="407">
                  <c:v>0.67409623672147345</c:v>
                </c:pt>
                <c:pt idx="408">
                  <c:v>0.67260712030962644</c:v>
                </c:pt>
                <c:pt idx="409">
                  <c:v>0.66271856386044847</c:v>
                </c:pt>
                <c:pt idx="410">
                  <c:v>0.64718234470643132</c:v>
                </c:pt>
                <c:pt idx="411">
                  <c:v>0.6398396969613791</c:v>
                </c:pt>
                <c:pt idx="412">
                  <c:v>0.63720457851829482</c:v>
                </c:pt>
                <c:pt idx="413">
                  <c:v>0.62354862617002005</c:v>
                </c:pt>
                <c:pt idx="414">
                  <c:v>0.61757843594740747</c:v>
                </c:pt>
                <c:pt idx="415">
                  <c:v>0.60821827564436881</c:v>
                </c:pt>
                <c:pt idx="416">
                  <c:v>0.60007960253630155</c:v>
                </c:pt>
                <c:pt idx="417">
                  <c:v>0.59370453734456918</c:v>
                </c:pt>
                <c:pt idx="418">
                  <c:v>0.58400812494853283</c:v>
                </c:pt>
                <c:pt idx="419">
                  <c:v>0.57442150915429169</c:v>
                </c:pt>
                <c:pt idx="420">
                  <c:v>0.56809447997584472</c:v>
                </c:pt>
                <c:pt idx="421">
                  <c:v>0.55802064176113753</c:v>
                </c:pt>
                <c:pt idx="422">
                  <c:v>0.54904476956438197</c:v>
                </c:pt>
                <c:pt idx="423">
                  <c:v>0.54021986769509489</c:v>
                </c:pt>
                <c:pt idx="424">
                  <c:v>0.53182042765776394</c:v>
                </c:pt>
                <c:pt idx="425">
                  <c:v>0.5238533117400016</c:v>
                </c:pt>
                <c:pt idx="426">
                  <c:v>0.51376574895006999</c:v>
                </c:pt>
                <c:pt idx="427">
                  <c:v>0.50876314128077738</c:v>
                </c:pt>
                <c:pt idx="428">
                  <c:v>0.5019077159561911</c:v>
                </c:pt>
                <c:pt idx="429">
                  <c:v>0.49077708544920534</c:v>
                </c:pt>
                <c:pt idx="430">
                  <c:v>0.47935137657489502</c:v>
                </c:pt>
                <c:pt idx="431">
                  <c:v>0.47214597458208668</c:v>
                </c:pt>
                <c:pt idx="432">
                  <c:v>0.46255249650023333</c:v>
                </c:pt>
                <c:pt idx="433">
                  <c:v>0.45469517718426616</c:v>
                </c:pt>
                <c:pt idx="434">
                  <c:v>0.44396255935878787</c:v>
                </c:pt>
                <c:pt idx="435">
                  <c:v>0.43830803436633636</c:v>
                </c:pt>
                <c:pt idx="436">
                  <c:v>0.43112321923636465</c:v>
                </c:pt>
                <c:pt idx="437">
                  <c:v>0.42316296560621447</c:v>
                </c:pt>
                <c:pt idx="438">
                  <c:v>0.41615656995415989</c:v>
                </c:pt>
                <c:pt idx="439">
                  <c:v>0.40891685652329063</c:v>
                </c:pt>
                <c:pt idx="440">
                  <c:v>0.39866459883066618</c:v>
                </c:pt>
                <c:pt idx="441">
                  <c:v>0.39284537893552196</c:v>
                </c:pt>
                <c:pt idx="442">
                  <c:v>0.38736927342098765</c:v>
                </c:pt>
                <c:pt idx="443">
                  <c:v>0.38124811287090665</c:v>
                </c:pt>
                <c:pt idx="444">
                  <c:v>0.37240262413878289</c:v>
                </c:pt>
                <c:pt idx="445">
                  <c:v>0.36434629848206196</c:v>
                </c:pt>
                <c:pt idx="446">
                  <c:v>0.35482830556394279</c:v>
                </c:pt>
                <c:pt idx="447">
                  <c:v>0.35012077626197469</c:v>
                </c:pt>
                <c:pt idx="448">
                  <c:v>0.34401334028711811</c:v>
                </c:pt>
                <c:pt idx="449">
                  <c:v>0.33688342345804395</c:v>
                </c:pt>
                <c:pt idx="450">
                  <c:v>0.33072795146990203</c:v>
                </c:pt>
                <c:pt idx="451">
                  <c:v>0.32445582059235267</c:v>
                </c:pt>
                <c:pt idx="452">
                  <c:v>0.31690044193132222</c:v>
                </c:pt>
                <c:pt idx="453">
                  <c:v>0.30736186215036643</c:v>
                </c:pt>
                <c:pt idx="454">
                  <c:v>0.30304548324229363</c:v>
                </c:pt>
                <c:pt idx="455">
                  <c:v>0.29637533968323682</c:v>
                </c:pt>
                <c:pt idx="456">
                  <c:v>0.28919052455326505</c:v>
                </c:pt>
                <c:pt idx="457">
                  <c:v>0.28095577941862698</c:v>
                </c:pt>
                <c:pt idx="458">
                  <c:v>0.2758845488732124</c:v>
                </c:pt>
                <c:pt idx="459">
                  <c:v>0.26812330158381598</c:v>
                </c:pt>
                <c:pt idx="460">
                  <c:v>0.26726551563229117</c:v>
                </c:pt>
                <c:pt idx="461">
                  <c:v>0.25931212428975325</c:v>
                </c:pt>
                <c:pt idx="462">
                  <c:v>0.25161263758886665</c:v>
                </c:pt>
                <c:pt idx="463">
                  <c:v>0.2503842881062831</c:v>
                </c:pt>
                <c:pt idx="464">
                  <c:v>0.24427685213142653</c:v>
                </c:pt>
                <c:pt idx="465">
                  <c:v>0.23714007301474019</c:v>
                </c:pt>
                <c:pt idx="466">
                  <c:v>0.23286486783234059</c:v>
                </c:pt>
                <c:pt idx="467">
                  <c:v>0.22699761192391096</c:v>
                </c:pt>
                <c:pt idx="468">
                  <c:v>0.225131069693393</c:v>
                </c:pt>
                <c:pt idx="469">
                  <c:v>0.21749334358101616</c:v>
                </c:pt>
                <c:pt idx="470">
                  <c:v>0.21380829513326563</c:v>
                </c:pt>
                <c:pt idx="471">
                  <c:v>0.20660289314045729</c:v>
                </c:pt>
                <c:pt idx="472">
                  <c:v>0.20335016881227527</c:v>
                </c:pt>
                <c:pt idx="473">
                  <c:v>0.20121599736488155</c:v>
                </c:pt>
                <c:pt idx="474">
                  <c:v>0.19093629052180836</c:v>
                </c:pt>
                <c:pt idx="475">
                  <c:v>0.18911778430457576</c:v>
                </c:pt>
                <c:pt idx="476">
                  <c:v>0.1851376574895007</c:v>
                </c:pt>
                <c:pt idx="477">
                  <c:v>0.1829966237544948</c:v>
                </c:pt>
                <c:pt idx="478">
                  <c:v>0.17809008811177293</c:v>
                </c:pt>
                <c:pt idx="479">
                  <c:v>0.17365018802668059</c:v>
                </c:pt>
                <c:pt idx="480">
                  <c:v>0.17043863742417173</c:v>
                </c:pt>
                <c:pt idx="481">
                  <c:v>0.1657379704098158</c:v>
                </c:pt>
                <c:pt idx="482">
                  <c:v>0.16098926738217453</c:v>
                </c:pt>
                <c:pt idx="483">
                  <c:v>0.156370947819165</c:v>
                </c:pt>
                <c:pt idx="484">
                  <c:v>0.15453185473909584</c:v>
                </c:pt>
                <c:pt idx="485">
                  <c:v>0.15134089099942358</c:v>
                </c:pt>
                <c:pt idx="486">
                  <c:v>0.14740880019763389</c:v>
                </c:pt>
                <c:pt idx="487">
                  <c:v>0.1443550822102056</c:v>
                </c:pt>
                <c:pt idx="488">
                  <c:v>0.14218659932475089</c:v>
                </c:pt>
                <c:pt idx="489">
                  <c:v>0.13990145754988884</c:v>
                </c:pt>
                <c:pt idx="490">
                  <c:v>0.13337542203068814</c:v>
                </c:pt>
                <c:pt idx="491">
                  <c:v>0.13169416156569955</c:v>
                </c:pt>
                <c:pt idx="492">
                  <c:v>0.12901100710932997</c:v>
                </c:pt>
                <c:pt idx="493">
                  <c:v>0.12647882298042876</c:v>
                </c:pt>
                <c:pt idx="494">
                  <c:v>0.12345255414344926</c:v>
                </c:pt>
                <c:pt idx="495">
                  <c:v>0.11987044000988169</c:v>
                </c:pt>
                <c:pt idx="496">
                  <c:v>0.11926655870000824</c:v>
                </c:pt>
                <c:pt idx="497">
                  <c:v>0.11602069665943839</c:v>
                </c:pt>
                <c:pt idx="498">
                  <c:v>0.11337185364112981</c:v>
                </c:pt>
                <c:pt idx="499">
                  <c:v>0.11134747879553128</c:v>
                </c:pt>
                <c:pt idx="500">
                  <c:v>0.10844473113557135</c:v>
                </c:pt>
                <c:pt idx="501">
                  <c:v>0.10489006615245258</c:v>
                </c:pt>
                <c:pt idx="502">
                  <c:v>0.10311959594850539</c:v>
                </c:pt>
                <c:pt idx="503">
                  <c:v>0.1013834371826192</c:v>
                </c:pt>
                <c:pt idx="504">
                  <c:v>9.7952293376519992E-2</c:v>
                </c:pt>
                <c:pt idx="505">
                  <c:v>9.7073920562158605E-2</c:v>
                </c:pt>
                <c:pt idx="506">
                  <c:v>9.5783810491065297E-2</c:v>
                </c:pt>
                <c:pt idx="507">
                  <c:v>9.1515467596277891E-2</c:v>
                </c:pt>
                <c:pt idx="508">
                  <c:v>8.9436194449781778E-2</c:v>
                </c:pt>
                <c:pt idx="509">
                  <c:v>8.6787351431473189E-2</c:v>
                </c:pt>
                <c:pt idx="510">
                  <c:v>8.6519722214597458E-2</c:v>
                </c:pt>
                <c:pt idx="511">
                  <c:v>8.3987538085696242E-2</c:v>
                </c:pt>
                <c:pt idx="512">
                  <c:v>8.2601355988032171E-2</c:v>
                </c:pt>
                <c:pt idx="513">
                  <c:v>8.0302489637945701E-2</c:v>
                </c:pt>
                <c:pt idx="514">
                  <c:v>7.7989898712634842E-2</c:v>
                </c:pt>
                <c:pt idx="515">
                  <c:v>7.5087151052674925E-2</c:v>
                </c:pt>
                <c:pt idx="516">
                  <c:v>7.3042189344239797E-2</c:v>
                </c:pt>
                <c:pt idx="517">
                  <c:v>7.2232439406000382E-2</c:v>
                </c:pt>
                <c:pt idx="518">
                  <c:v>7.0146303971892074E-2</c:v>
                </c:pt>
                <c:pt idx="519">
                  <c:v>6.756608382970547E-2</c:v>
                </c:pt>
                <c:pt idx="520">
                  <c:v>6.8286624028986304E-2</c:v>
                </c:pt>
                <c:pt idx="521">
                  <c:v>6.6420081798468339E-2</c:v>
                </c:pt>
                <c:pt idx="522">
                  <c:v>6.3592819302242601E-2</c:v>
                </c:pt>
                <c:pt idx="523">
                  <c:v>6.2103702890395546E-2</c:v>
                </c:pt>
                <c:pt idx="524">
                  <c:v>6.0497927589141118E-2</c:v>
                </c:pt>
                <c:pt idx="525">
                  <c:v>5.9461722159699158E-2</c:v>
                </c:pt>
                <c:pt idx="526">
                  <c:v>5.8727457385193929E-2</c:v>
                </c:pt>
                <c:pt idx="527">
                  <c:v>5.7155993522000494E-2</c:v>
                </c:pt>
                <c:pt idx="528">
                  <c:v>5.4912025472811619E-2</c:v>
                </c:pt>
                <c:pt idx="529">
                  <c:v>5.4383629326672338E-2</c:v>
                </c:pt>
                <c:pt idx="530">
                  <c:v>5.2153385852707859E-2</c:v>
                </c:pt>
                <c:pt idx="531">
                  <c:v>5.1425983365814831E-2</c:v>
                </c:pt>
                <c:pt idx="532">
                  <c:v>4.8584996294364691E-2</c:v>
                </c:pt>
                <c:pt idx="533">
                  <c:v>4.9113392440503965E-2</c:v>
                </c:pt>
                <c:pt idx="534">
                  <c:v>4.7390958249842165E-2</c:v>
                </c:pt>
                <c:pt idx="535">
                  <c:v>4.6306716807114817E-2</c:v>
                </c:pt>
                <c:pt idx="536">
                  <c:v>4.4824462682879963E-2</c:v>
                </c:pt>
                <c:pt idx="537">
                  <c:v>4.4344102550026077E-2</c:v>
                </c:pt>
                <c:pt idx="538">
                  <c:v>4.304713019132058E-2</c:v>
                </c:pt>
                <c:pt idx="539">
                  <c:v>4.1942301885756636E-2</c:v>
                </c:pt>
                <c:pt idx="540">
                  <c:v>4.1043342208558646E-2</c:v>
                </c:pt>
                <c:pt idx="541">
                  <c:v>3.9375806318794435E-2</c:v>
                </c:pt>
                <c:pt idx="542">
                  <c:v>3.8579780955779422E-2</c:v>
                </c:pt>
                <c:pt idx="543">
                  <c:v>3.7715132716642417E-2</c:v>
                </c:pt>
                <c:pt idx="544">
                  <c:v>3.7557300101561858E-2</c:v>
                </c:pt>
                <c:pt idx="545">
                  <c:v>3.6020147676429415E-2</c:v>
                </c:pt>
                <c:pt idx="546">
                  <c:v>3.56495841453707E-2</c:v>
                </c:pt>
                <c:pt idx="547">
                  <c:v>3.3213472043040267E-2</c:v>
                </c:pt>
                <c:pt idx="548">
                  <c:v>3.3913425379484503E-2</c:v>
                </c:pt>
                <c:pt idx="549">
                  <c:v>3.3151711454530483E-2</c:v>
                </c:pt>
                <c:pt idx="550">
                  <c:v>3.1676319617907824E-2</c:v>
                </c:pt>
                <c:pt idx="551">
                  <c:v>3.0832258241607423E-2</c:v>
                </c:pt>
                <c:pt idx="552">
                  <c:v>3.0022508303368011E-2</c:v>
                </c:pt>
                <c:pt idx="553">
                  <c:v>2.9830364250226456E-2</c:v>
                </c:pt>
                <c:pt idx="554">
                  <c:v>2.9041201174823641E-2</c:v>
                </c:pt>
                <c:pt idx="555">
                  <c:v>2.7854025417913316E-2</c:v>
                </c:pt>
                <c:pt idx="556">
                  <c:v>2.7442288161181411E-2</c:v>
                </c:pt>
                <c:pt idx="557">
                  <c:v>2.7469737311630205E-2</c:v>
                </c:pt>
                <c:pt idx="558">
                  <c:v>2.5754165408580606E-2</c:v>
                </c:pt>
                <c:pt idx="559">
                  <c:v>2.5253218412890122E-2</c:v>
                </c:pt>
                <c:pt idx="560">
                  <c:v>2.4971864620789985E-2</c:v>
                </c:pt>
                <c:pt idx="561">
                  <c:v>2.4148390107326178E-2</c:v>
                </c:pt>
                <c:pt idx="562">
                  <c:v>2.3956246054184623E-2</c:v>
                </c:pt>
                <c:pt idx="563">
                  <c:v>2.2851417748620682E-2</c:v>
                </c:pt>
                <c:pt idx="564">
                  <c:v>2.32013944168428E-2</c:v>
                </c:pt>
                <c:pt idx="565">
                  <c:v>2.164365512887376E-2</c:v>
                </c:pt>
                <c:pt idx="566">
                  <c:v>2.1259367022590649E-2</c:v>
                </c:pt>
                <c:pt idx="567">
                  <c:v>2.0278059894046279E-2</c:v>
                </c:pt>
                <c:pt idx="568">
                  <c:v>2.0360407345392659E-2</c:v>
                </c:pt>
                <c:pt idx="569">
                  <c:v>1.962614257088743E-2</c:v>
                </c:pt>
                <c:pt idx="570">
                  <c:v>1.8843841783096813E-2</c:v>
                </c:pt>
                <c:pt idx="571">
                  <c:v>1.9523208256704457E-2</c:v>
                </c:pt>
                <c:pt idx="572">
                  <c:v>1.8740907468913836E-2</c:v>
                </c:pt>
                <c:pt idx="573">
                  <c:v>1.748510883588153E-2</c:v>
                </c:pt>
                <c:pt idx="574">
                  <c:v>1.748510883588153E-2</c:v>
                </c:pt>
                <c:pt idx="575">
                  <c:v>1.6414591968378578E-2</c:v>
                </c:pt>
                <c:pt idx="576">
                  <c:v>1.6297933078971205E-2</c:v>
                </c:pt>
                <c:pt idx="577">
                  <c:v>1.5632291180587961E-2</c:v>
                </c:pt>
                <c:pt idx="578">
                  <c:v>1.5426422552222008E-2</c:v>
                </c:pt>
                <c:pt idx="579">
                  <c:v>1.4685295490104581E-2</c:v>
                </c:pt>
                <c:pt idx="580">
                  <c:v>1.4596085751146001E-2</c:v>
                </c:pt>
                <c:pt idx="581">
                  <c:v>1.4294145096209273E-2</c:v>
                </c:pt>
                <c:pt idx="582">
                  <c:v>1.4204935357250693E-2</c:v>
                </c:pt>
                <c:pt idx="583">
                  <c:v>1.4204935357250693E-2</c:v>
                </c:pt>
                <c:pt idx="584">
                  <c:v>1.2955999011830584E-2</c:v>
                </c:pt>
                <c:pt idx="585">
                  <c:v>1.3052071038401362E-2</c:v>
                </c:pt>
                <c:pt idx="586">
                  <c:v>1.211193763553018E-2</c:v>
                </c:pt>
                <c:pt idx="587">
                  <c:v>1.1919793582388625E-2</c:v>
                </c:pt>
                <c:pt idx="588">
                  <c:v>1.2578573193159671E-2</c:v>
                </c:pt>
                <c:pt idx="589">
                  <c:v>1.1062007630863825E-2</c:v>
                </c:pt>
                <c:pt idx="590">
                  <c:v>1.1075732206088221E-2</c:v>
                </c:pt>
                <c:pt idx="591">
                  <c:v>1.0890450440558865E-2</c:v>
                </c:pt>
                <c:pt idx="592">
                  <c:v>1.0506162334275754E-2</c:v>
                </c:pt>
                <c:pt idx="593">
                  <c:v>1.0341467431582993E-2</c:v>
                </c:pt>
                <c:pt idx="594">
                  <c:v>1.0506162334275754E-2</c:v>
                </c:pt>
                <c:pt idx="595">
                  <c:v>1.0211083966951223E-2</c:v>
                </c:pt>
                <c:pt idx="596">
                  <c:v>1.0108149652768246E-2</c:v>
                </c:pt>
                <c:pt idx="597">
                  <c:v>8.9484230463067176E-3</c:v>
                </c:pt>
                <c:pt idx="598">
                  <c:v>9.1817408251214632E-3</c:v>
                </c:pt>
                <c:pt idx="599">
                  <c:v>8.7905904312261529E-3</c:v>
                </c:pt>
                <c:pt idx="600">
                  <c:v>8.4063023249430439E-3</c:v>
                </c:pt>
                <c:pt idx="601">
                  <c:v>8.0974993823941157E-3</c:v>
                </c:pt>
                <c:pt idx="602">
                  <c:v>8.0082896434355358E-3</c:v>
                </c:pt>
                <c:pt idx="603">
                  <c:v>8.0769125195575189E-3</c:v>
                </c:pt>
                <c:pt idx="604">
                  <c:v>7.6857621256622112E-3</c:v>
                </c:pt>
                <c:pt idx="605">
                  <c:v>7.9602536301501461E-3</c:v>
                </c:pt>
                <c:pt idx="606">
                  <c:v>7.8710438911915679E-3</c:v>
                </c:pt>
                <c:pt idx="607">
                  <c:v>7.2465757184815129E-3</c:v>
                </c:pt>
                <c:pt idx="608">
                  <c:v>6.910323625483791E-3</c:v>
                </c:pt>
                <c:pt idx="609">
                  <c:v>7.5622409486426397E-3</c:v>
                </c:pt>
                <c:pt idx="610">
                  <c:v>6.327029178446927E-3</c:v>
                </c:pt>
                <c:pt idx="611">
                  <c:v>6.5672092448738712E-3</c:v>
                </c:pt>
                <c:pt idx="612">
                  <c:v>6.5534846696494739E-3</c:v>
                </c:pt>
                <c:pt idx="613">
                  <c:v>6.505448656364086E-3</c:v>
                </c:pt>
                <c:pt idx="614">
                  <c:v>5.544728390656309E-3</c:v>
                </c:pt>
                <c:pt idx="615">
                  <c:v>4.9820208064560402E-3</c:v>
                </c:pt>
                <c:pt idx="616">
                  <c:v>5.3937580631879447E-3</c:v>
                </c:pt>
                <c:pt idx="617">
                  <c:v>5.5859021163294992E-3</c:v>
                </c:pt>
                <c:pt idx="618">
                  <c:v>5.1192665587000081E-3</c:v>
                </c:pt>
                <c:pt idx="619">
                  <c:v>5.3319974746781585E-3</c:v>
                </c:pt>
                <c:pt idx="620">
                  <c:v>5.1741648595975956E-3</c:v>
                </c:pt>
                <c:pt idx="621">
                  <c:v>4.9339847931706513E-3</c:v>
                </c:pt>
                <c:pt idx="622">
                  <c:v>5.1124042710878094E-3</c:v>
                </c:pt>
                <c:pt idx="623">
                  <c:v>4.7555653152534932E-3</c:v>
                </c:pt>
                <c:pt idx="624">
                  <c:v>4.5291098240509454E-3</c:v>
                </c:pt>
                <c:pt idx="625">
                  <c:v>4.6114572753973267E-3</c:v>
                </c:pt>
                <c:pt idx="626">
                  <c:v>4.5496966868875405E-3</c:v>
                </c:pt>
                <c:pt idx="627">
                  <c:v>4.3781394965825811E-3</c:v>
                </c:pt>
                <c:pt idx="628">
                  <c:v>4.2271691691142159E-3</c:v>
                </c:pt>
                <c:pt idx="629">
                  <c:v>3.9869891026872717E-3</c:v>
                </c:pt>
                <c:pt idx="630">
                  <c:v>3.5340781202821774E-3</c:v>
                </c:pt>
                <c:pt idx="631">
                  <c:v>3.9046416513408909E-3</c:v>
                </c:pt>
                <c:pt idx="632">
                  <c:v>3.6095632840163596E-3</c:v>
                </c:pt>
                <c:pt idx="633">
                  <c:v>3.1841014520600586E-3</c:v>
                </c:pt>
                <c:pt idx="634">
                  <c:v>3.5615272707309707E-3</c:v>
                </c:pt>
                <c:pt idx="635">
                  <c:v>3.4242815184870028E-3</c:v>
                </c:pt>
                <c:pt idx="636">
                  <c:v>3.1909637396722573E-3</c:v>
                </c:pt>
                <c:pt idx="637">
                  <c:v>3.0948917131014796E-3</c:v>
                </c:pt>
                <c:pt idx="638">
                  <c:v>2.9027476599599242E-3</c:v>
                </c:pt>
                <c:pt idx="639">
                  <c:v>3.1566523016112653E-3</c:v>
                </c:pt>
                <c:pt idx="640">
                  <c:v>2.8890230847355273E-3</c:v>
                </c:pt>
                <c:pt idx="641">
                  <c:v>2.8821607971233291E-3</c:v>
                </c:pt>
                <c:pt idx="642">
                  <c:v>2.8409870714501385E-3</c:v>
                </c:pt>
                <c:pt idx="643">
                  <c:v>2.7106036068183688E-3</c:v>
                </c:pt>
                <c:pt idx="644">
                  <c:v>2.5664955669622027E-3</c:v>
                </c:pt>
                <c:pt idx="645">
                  <c:v>2.5253218412890121E-3</c:v>
                </c:pt>
                <c:pt idx="646">
                  <c:v>2.6076692926353929E-3</c:v>
                </c:pt>
                <c:pt idx="647">
                  <c:v>1.9077159561911559E-3</c:v>
                </c:pt>
                <c:pt idx="648">
                  <c:v>2.6831544563695755E-3</c:v>
                </c:pt>
                <c:pt idx="649">
                  <c:v>2.436112102330433E-3</c:v>
                </c:pt>
                <c:pt idx="650">
                  <c:v>2.2645549120254727E-3</c:v>
                </c:pt>
                <c:pt idx="651">
                  <c:v>1.9008536685789575E-3</c:v>
                </c:pt>
                <c:pt idx="652">
                  <c:v>1.9900634075375365E-3</c:v>
                </c:pt>
                <c:pt idx="653">
                  <c:v>2.1273091597815048E-3</c:v>
                </c:pt>
                <c:pt idx="654">
                  <c:v>1.9557519694765445E-3</c:v>
                </c:pt>
                <c:pt idx="655">
                  <c:v>1.9969256951497352E-3</c:v>
                </c:pt>
                <c:pt idx="656">
                  <c:v>2.0998600093327111E-3</c:v>
                </c:pt>
                <c:pt idx="657">
                  <c:v>1.893991380966759E-3</c:v>
                </c:pt>
                <c:pt idx="658">
                  <c:v>2.0929977217205129E-3</c:v>
                </c:pt>
                <c:pt idx="659">
                  <c:v>2.2096566111278857E-3</c:v>
                </c:pt>
                <c:pt idx="660">
                  <c:v>1.8665422305179655E-3</c:v>
                </c:pt>
                <c:pt idx="661">
                  <c:v>1.8665422305179655E-3</c:v>
                </c:pt>
                <c:pt idx="662">
                  <c:v>1.9077159561911559E-3</c:v>
                </c:pt>
                <c:pt idx="663">
                  <c:v>2.3331777881474567E-3</c:v>
                </c:pt>
                <c:pt idx="664">
                  <c:v>1.8047816420081798E-3</c:v>
                </c:pt>
                <c:pt idx="665">
                  <c:v>1.5783261508056326E-3</c:v>
                </c:pt>
                <c:pt idx="666">
                  <c:v>1.7773324915593863E-3</c:v>
                </c:pt>
                <c:pt idx="667">
                  <c:v>1.2420740578079109E-3</c:v>
                </c:pt>
                <c:pt idx="668">
                  <c:v>1.3930443852762757E-3</c:v>
                </c:pt>
                <c:pt idx="669">
                  <c:v>1.2214871949713156E-3</c:v>
                </c:pt>
                <c:pt idx="670">
                  <c:v>1.5646015755812358E-3</c:v>
                </c:pt>
                <c:pt idx="671">
                  <c:v>9.5385797809557796E-4</c:v>
                </c:pt>
                <c:pt idx="672">
                  <c:v>9.8816941615657004E-4</c:v>
                </c:pt>
                <c:pt idx="673">
                  <c:v>1.3518706596030853E-3</c:v>
                </c:pt>
                <c:pt idx="674">
                  <c:v>1.2077626197469187E-3</c:v>
                </c:pt>
                <c:pt idx="675">
                  <c:v>1.0979660179517444E-3</c:v>
                </c:pt>
                <c:pt idx="676">
                  <c:v>1.1322774560127364E-3</c:v>
                </c:pt>
                <c:pt idx="677">
                  <c:v>1.2009003321347205E-3</c:v>
                </c:pt>
                <c:pt idx="678">
                  <c:v>1.5508770003568389E-3</c:v>
                </c:pt>
                <c:pt idx="679">
                  <c:v>1.0362054294419587E-3</c:v>
                </c:pt>
                <c:pt idx="680">
                  <c:v>1.413631248112871E-3</c:v>
                </c:pt>
                <c:pt idx="681">
                  <c:v>1.4685295490104581E-3</c:v>
                </c:pt>
                <c:pt idx="682">
                  <c:v>8.0288765062721309E-4</c:v>
                </c:pt>
                <c:pt idx="683">
                  <c:v>1.0018939913809667E-3</c:v>
                </c:pt>
                <c:pt idx="684">
                  <c:v>1.0156185666053636E-3</c:v>
                </c:pt>
                <c:pt idx="685">
                  <c:v>1.1048283055639428E-3</c:v>
                </c:pt>
                <c:pt idx="686">
                  <c:v>9.813071285443716E-4</c:v>
                </c:pt>
                <c:pt idx="687">
                  <c:v>6.862287612198403E-4</c:v>
                </c:pt>
                <c:pt idx="688">
                  <c:v>9.8816941615657004E-4</c:v>
                </c:pt>
                <c:pt idx="689">
                  <c:v>1.0293431418297604E-3</c:v>
                </c:pt>
                <c:pt idx="690">
                  <c:v>8.7151052674919714E-4</c:v>
                </c:pt>
                <c:pt idx="691">
                  <c:v>8.5092366391260194E-4</c:v>
                </c:pt>
                <c:pt idx="692">
                  <c:v>7.6857621256622112E-4</c:v>
                </c:pt>
                <c:pt idx="693">
                  <c:v>8.9209738958579234E-4</c:v>
                </c:pt>
                <c:pt idx="694">
                  <c:v>6.0388130987345937E-4</c:v>
                </c:pt>
                <c:pt idx="695">
                  <c:v>7.8916307540281632E-4</c:v>
                </c:pt>
                <c:pt idx="696">
                  <c:v>1.1665888940737283E-3</c:v>
                </c:pt>
                <c:pt idx="697">
                  <c:v>7.6171392495402268E-4</c:v>
                </c:pt>
                <c:pt idx="698">
                  <c:v>8.0974993823941153E-4</c:v>
                </c:pt>
                <c:pt idx="699">
                  <c:v>6.7936647360764186E-4</c:v>
                </c:pt>
                <c:pt idx="700">
                  <c:v>6.0388130987345937E-4</c:v>
                </c:pt>
                <c:pt idx="701">
                  <c:v>8.3719908868820506E-4</c:v>
                </c:pt>
                <c:pt idx="702">
                  <c:v>7.2054019928083227E-4</c:v>
                </c:pt>
                <c:pt idx="703">
                  <c:v>6.0388130987345937E-4</c:v>
                </c:pt>
                <c:pt idx="704">
                  <c:v>6.9309104883203863E-4</c:v>
                </c:pt>
                <c:pt idx="705">
                  <c:v>7.8230078779061788E-4</c:v>
                </c:pt>
                <c:pt idx="706">
                  <c:v>7.8916307540281632E-4</c:v>
                </c:pt>
                <c:pt idx="707">
                  <c:v>7.6857621256622112E-4</c:v>
                </c:pt>
                <c:pt idx="708">
                  <c:v>5.5584529658807063E-4</c:v>
                </c:pt>
                <c:pt idx="709">
                  <c:v>7.8230078779061788E-4</c:v>
                </c:pt>
                <c:pt idx="710">
                  <c:v>3.0194065493672969E-4</c:v>
                </c:pt>
                <c:pt idx="711">
                  <c:v>8.9895967719799067E-4</c:v>
                </c:pt>
                <c:pt idx="712">
                  <c:v>6.3133046032225301E-4</c:v>
                </c:pt>
                <c:pt idx="713">
                  <c:v>7.8230078779061788E-4</c:v>
                </c:pt>
                <c:pt idx="714">
                  <c:v>6.5877961077104666E-4</c:v>
                </c:pt>
                <c:pt idx="715">
                  <c:v>5.695698718124674E-4</c:v>
                </c:pt>
                <c:pt idx="716">
                  <c:v>6.0388130987345937E-4</c:v>
                </c:pt>
                <c:pt idx="717">
                  <c:v>9.607202657077764E-4</c:v>
                </c:pt>
                <c:pt idx="718">
                  <c:v>3.1566523016112651E-4</c:v>
                </c:pt>
                <c:pt idx="719">
                  <c:v>3.8428810628311056E-4</c:v>
                </c:pt>
                <c:pt idx="720">
                  <c:v>6.3819274793445145E-4</c:v>
                </c:pt>
                <c:pt idx="721">
                  <c:v>2.950783673245313E-4</c:v>
                </c:pt>
                <c:pt idx="722">
                  <c:v>8.5778595152480026E-4</c:v>
                </c:pt>
                <c:pt idx="723">
                  <c:v>5.2153385852707855E-4</c:v>
                </c:pt>
                <c:pt idx="724">
                  <c:v>6.7936647360764186E-4</c:v>
                </c:pt>
                <c:pt idx="725">
                  <c:v>5.0094699569048335E-4</c:v>
                </c:pt>
                <c:pt idx="726">
                  <c:v>8.646482391369987E-4</c:v>
                </c:pt>
                <c:pt idx="727">
                  <c:v>7.2054019928083227E-4</c:v>
                </c:pt>
                <c:pt idx="728">
                  <c:v>6.1760588509785625E-4</c:v>
                </c:pt>
                <c:pt idx="729">
                  <c:v>8.1661222585160986E-4</c:v>
                </c:pt>
                <c:pt idx="730">
                  <c:v>7.2740248689303071E-4</c:v>
                </c:pt>
                <c:pt idx="731">
                  <c:v>4.2546183195630097E-4</c:v>
                </c:pt>
                <c:pt idx="732">
                  <c:v>3.9115039389530894E-4</c:v>
                </c:pt>
                <c:pt idx="733">
                  <c:v>5.6270758420026896E-4</c:v>
                </c:pt>
                <c:pt idx="734">
                  <c:v>5.4212072136367376E-4</c:v>
                </c:pt>
                <c:pt idx="735">
                  <c:v>5.1467157091488022E-4</c:v>
                </c:pt>
                <c:pt idx="736">
                  <c:v>4.0487496911970576E-4</c:v>
                </c:pt>
                <c:pt idx="737">
                  <c:v>5.1467157091488022E-4</c:v>
                </c:pt>
                <c:pt idx="738">
                  <c:v>4.803601328538882E-4</c:v>
                </c:pt>
                <c:pt idx="739">
                  <c:v>4.9408470807828502E-4</c:v>
                </c:pt>
                <c:pt idx="740">
                  <c:v>7.6171392495402268E-4</c:v>
                </c:pt>
                <c:pt idx="741">
                  <c:v>7.068156240564355E-4</c:v>
                </c:pt>
                <c:pt idx="742">
                  <c:v>4.6663555762949138E-4</c:v>
                </c:pt>
                <c:pt idx="743">
                  <c:v>3.6370124344651535E-4</c:v>
                </c:pt>
                <c:pt idx="744">
                  <c:v>3.4997666822211853E-4</c:v>
                </c:pt>
                <c:pt idx="745">
                  <c:v>3.2252751777332489E-4</c:v>
                </c:pt>
                <c:pt idx="746">
                  <c:v>4.8722242046608658E-4</c:v>
                </c:pt>
                <c:pt idx="747">
                  <c:v>5.0094699569048335E-4</c:v>
                </c:pt>
                <c:pt idx="748">
                  <c:v>4.3232411956849935E-4</c:v>
                </c:pt>
                <c:pt idx="749">
                  <c:v>5.4212072136367376E-4</c:v>
                </c:pt>
                <c:pt idx="750">
                  <c:v>4.4604869479289617E-4</c:v>
                </c:pt>
                <c:pt idx="751">
                  <c:v>5.7643215942466584E-4</c:v>
                </c:pt>
                <c:pt idx="752">
                  <c:v>3.6370124344651535E-4</c:v>
                </c:pt>
                <c:pt idx="753">
                  <c:v>4.5291098240509456E-4</c:v>
                </c:pt>
                <c:pt idx="754">
                  <c:v>4.0487496911970576E-4</c:v>
                </c:pt>
                <c:pt idx="755">
                  <c:v>4.2546183195630097E-4</c:v>
                </c:pt>
                <c:pt idx="756">
                  <c:v>2.0586862836595208E-5</c:v>
                </c:pt>
                <c:pt idx="757">
                  <c:v>4.5977327001729294E-4</c:v>
                </c:pt>
                <c:pt idx="758">
                  <c:v>7.9602536301501465E-4</c:v>
                </c:pt>
                <c:pt idx="759">
                  <c:v>2.8135379210013448E-4</c:v>
                </c:pt>
                <c:pt idx="760">
                  <c:v>2.6076692926353928E-4</c:v>
                </c:pt>
                <c:pt idx="761">
                  <c:v>4.4604869479289617E-4</c:v>
                </c:pt>
                <c:pt idx="762">
                  <c:v>4.8722242046608658E-4</c:v>
                </c:pt>
                <c:pt idx="763">
                  <c:v>2.8135379210013448E-4</c:v>
                </c:pt>
                <c:pt idx="764">
                  <c:v>5.6270758420026896E-4</c:v>
                </c:pt>
                <c:pt idx="765">
                  <c:v>5.9701902226126104E-4</c:v>
                </c:pt>
                <c:pt idx="766">
                  <c:v>5.6270758420026896E-4</c:v>
                </c:pt>
                <c:pt idx="767">
                  <c:v>2.0586862836595207E-4</c:v>
                </c:pt>
                <c:pt idx="768">
                  <c:v>4.0487496911970576E-4</c:v>
                </c:pt>
                <c:pt idx="769">
                  <c:v>2.2645549120254728E-4</c:v>
                </c:pt>
                <c:pt idx="770">
                  <c:v>5.8329444703686417E-4</c:v>
                </c:pt>
                <c:pt idx="771">
                  <c:v>5.901567346490626E-4</c:v>
                </c:pt>
                <c:pt idx="772">
                  <c:v>3.7742581867091212E-4</c:v>
                </c:pt>
                <c:pt idx="773">
                  <c:v>-2.0586862836595208E-5</c:v>
                </c:pt>
                <c:pt idx="774">
                  <c:v>4.6663555762949138E-4</c:v>
                </c:pt>
                <c:pt idx="775">
                  <c:v>9.607202657077764E-5</c:v>
                </c:pt>
                <c:pt idx="776">
                  <c:v>3.7742581867091212E-4</c:v>
                </c:pt>
                <c:pt idx="777">
                  <c:v>4.5291098240509456E-4</c:v>
                </c:pt>
                <c:pt idx="778">
                  <c:v>3.6370124344651535E-4</c:v>
                </c:pt>
                <c:pt idx="779">
                  <c:v>3.1566523016112651E-4</c:v>
                </c:pt>
                <c:pt idx="780">
                  <c:v>3.9801268150750733E-4</c:v>
                </c:pt>
                <c:pt idx="781">
                  <c:v>5.8329444703686417E-4</c:v>
                </c:pt>
                <c:pt idx="782">
                  <c:v>3.7056353105871374E-4</c:v>
                </c:pt>
                <c:pt idx="783">
                  <c:v>4.9408470807828502E-4</c:v>
                </c:pt>
                <c:pt idx="784">
                  <c:v>6.5877961077104666E-4</c:v>
                </c:pt>
                <c:pt idx="785">
                  <c:v>1.6469490269276166E-4</c:v>
                </c:pt>
                <c:pt idx="786">
                  <c:v>1.7155719030496007E-4</c:v>
                </c:pt>
                <c:pt idx="787">
                  <c:v>3.7056353105871374E-4</c:v>
                </c:pt>
                <c:pt idx="788">
                  <c:v>1.8528176552935687E-4</c:v>
                </c:pt>
                <c:pt idx="789">
                  <c:v>2.3331777881474569E-4</c:v>
                </c:pt>
                <c:pt idx="790">
                  <c:v>2.0586862836595207E-4</c:v>
                </c:pt>
                <c:pt idx="791">
                  <c:v>3.0194065493672969E-4</c:v>
                </c:pt>
                <c:pt idx="792">
                  <c:v>3.4997666822211853E-4</c:v>
                </c:pt>
                <c:pt idx="793">
                  <c:v>2.1959320359034887E-4</c:v>
                </c:pt>
                <c:pt idx="794">
                  <c:v>3.1566523016112651E-4</c:v>
                </c:pt>
                <c:pt idx="795">
                  <c:v>8.2347451346380832E-5</c:v>
                </c:pt>
                <c:pt idx="796">
                  <c:v>3.0194065493672969E-4</c:v>
                </c:pt>
                <c:pt idx="797">
                  <c:v>-2.6076692926353928E-4</c:v>
                </c:pt>
                <c:pt idx="798">
                  <c:v>-1.2352117701957125E-4</c:v>
                </c:pt>
                <c:pt idx="799">
                  <c:v>1.0293431418297604E-4</c:v>
                </c:pt>
                <c:pt idx="800">
                  <c:v>5.4898300897587217E-5</c:v>
                </c:pt>
              </c:numCache>
            </c:numRef>
          </c:yVal>
          <c:smooth val="1"/>
          <c:extLst>
            <c:ext xmlns:c16="http://schemas.microsoft.com/office/drawing/2014/chart" uri="{C3380CC4-5D6E-409C-BE32-E72D297353CC}">
              <c16:uniqueId val="{00000004-807C-4692-A223-0BFD3B77092F}"/>
            </c:ext>
          </c:extLst>
        </c:ser>
        <c:dLbls>
          <c:showLegendKey val="0"/>
          <c:showVal val="0"/>
          <c:showCatName val="0"/>
          <c:showSerName val="0"/>
          <c:showPercent val="0"/>
          <c:showBubbleSize val="0"/>
        </c:dLbls>
        <c:axId val="898694575"/>
        <c:axId val="898695535"/>
      </c:scatterChart>
      <c:valAx>
        <c:axId val="898694575"/>
        <c:scaling>
          <c:orientation val="minMax"/>
          <c:max val="1400"/>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Wavelength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695535"/>
        <c:crosses val="autoZero"/>
        <c:crossBetween val="midCat"/>
      </c:valAx>
      <c:valAx>
        <c:axId val="898695535"/>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694575"/>
        <c:crosses val="autoZero"/>
        <c:crossBetween val="midCat"/>
      </c:valAx>
      <c:spPr>
        <a:noFill/>
        <a:ln>
          <a:noFill/>
        </a:ln>
        <a:effectLst/>
      </c:spPr>
    </c:plotArea>
    <c:legend>
      <c:legendPos val="r"/>
      <c:layout>
        <c:manualLayout>
          <c:xMode val="edge"/>
          <c:yMode val="edge"/>
          <c:x val="0.78000525145284927"/>
          <c:y val="0.39935317230475414"/>
          <c:w val="0.20392403741818332"/>
          <c:h val="0.201293655390491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26</Pages>
  <Words>5480</Words>
  <Characters>31239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Su, Ching Hua (MSFC-EM31)</cp:lastModifiedBy>
  <cp:revision>2</cp:revision>
  <cp:lastPrinted>2023-07-29T19:46:00Z</cp:lastPrinted>
  <dcterms:created xsi:type="dcterms:W3CDTF">2024-09-22T02:52:00Z</dcterms:created>
  <dcterms:modified xsi:type="dcterms:W3CDTF">2024-09-22T02:52:00Z</dcterms:modified>
</cp:coreProperties>
</file>