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03AF0" w14:textId="77777777" w:rsidR="00656006" w:rsidRDefault="00656006" w:rsidP="00656006">
      <w:pPr>
        <w:jc w:val="center"/>
      </w:pPr>
    </w:p>
    <w:p w14:paraId="0BB572A8" w14:textId="3CD81812" w:rsidR="00656006" w:rsidRPr="00C63D46" w:rsidRDefault="00656006" w:rsidP="00656006">
      <w:pPr>
        <w:jc w:val="center"/>
        <w:rPr>
          <w:b/>
          <w:bCs/>
        </w:rPr>
      </w:pPr>
      <w:r w:rsidRPr="00C63D46">
        <w:rPr>
          <w:b/>
          <w:bCs/>
        </w:rPr>
        <w:t>Validation of Multisystem Countermeasures Protocol for Spaceflight during Antarctica Winter-over at Palmer Station (Palmer Countermeasures)</w:t>
      </w:r>
    </w:p>
    <w:p w14:paraId="77A35146" w14:textId="67C69346" w:rsidR="00DE1EAF" w:rsidRPr="00DC1784" w:rsidRDefault="00656006">
      <w:r>
        <w:t>Cody L. Gutierrez</w:t>
      </w:r>
      <w:r w:rsidR="0034729D">
        <w:rPr>
          <w:vertAlign w:val="superscript"/>
        </w:rPr>
        <w:t>1</w:t>
      </w:r>
      <w:r>
        <w:t>, Mayra Nelman-Gonzale</w:t>
      </w:r>
      <w:r w:rsidR="00483928">
        <w:t>z</w:t>
      </w:r>
      <w:r w:rsidR="0034729D">
        <w:rPr>
          <w:vertAlign w:val="superscript"/>
        </w:rPr>
        <w:t>2</w:t>
      </w:r>
      <w:r>
        <w:t>, Satish Me</w:t>
      </w:r>
      <w:r w:rsidR="00AC69BC">
        <w:t>h</w:t>
      </w:r>
      <w:r>
        <w:t>ta</w:t>
      </w:r>
      <w:r w:rsidR="0034729D">
        <w:rPr>
          <w:vertAlign w:val="superscript"/>
        </w:rPr>
        <w:t>1</w:t>
      </w:r>
      <w:r>
        <w:t xml:space="preserve">, Douglass </w:t>
      </w:r>
      <w:r w:rsidR="002554A9">
        <w:t xml:space="preserve">M. </w:t>
      </w:r>
      <w:r>
        <w:t>Diak</w:t>
      </w:r>
      <w:r w:rsidR="0034729D">
        <w:rPr>
          <w:vertAlign w:val="superscript"/>
        </w:rPr>
        <w:t>3</w:t>
      </w:r>
      <w:r>
        <w:t>,</w:t>
      </w:r>
      <w:r w:rsidR="007B23D3">
        <w:t xml:space="preserve"> Audrie Colorado</w:t>
      </w:r>
      <w:r w:rsidR="007B23D3">
        <w:rPr>
          <w:vertAlign w:val="superscript"/>
        </w:rPr>
        <w:t>2</w:t>
      </w:r>
      <w:r w:rsidR="007B23D3">
        <w:t>, Sara Bustos-</w:t>
      </w:r>
      <w:r w:rsidR="007B23D3" w:rsidRPr="007B23D3">
        <w:t>Lopez</w:t>
      </w:r>
      <w:r w:rsidR="007B23D3" w:rsidRPr="007B23D3">
        <w:rPr>
          <w:vertAlign w:val="superscript"/>
        </w:rPr>
        <w:t>1</w:t>
      </w:r>
      <w:r w:rsidR="007B23D3">
        <w:t xml:space="preserve">, </w:t>
      </w:r>
      <w:r w:rsidRPr="007B23D3">
        <w:t>Scott</w:t>
      </w:r>
      <w:r>
        <w:t xml:space="preserve"> Smith</w:t>
      </w:r>
      <w:r w:rsidR="0034729D">
        <w:rPr>
          <w:vertAlign w:val="superscript"/>
        </w:rPr>
        <w:t>4</w:t>
      </w:r>
      <w:r>
        <w:t>, Sara Zwart</w:t>
      </w:r>
      <w:r w:rsidR="00161970">
        <w:rPr>
          <w:vertAlign w:val="superscript"/>
        </w:rPr>
        <w:t>5</w:t>
      </w:r>
      <w:r>
        <w:t>, Alexander Chouker</w:t>
      </w:r>
      <w:r w:rsidR="00161970">
        <w:rPr>
          <w:vertAlign w:val="superscript"/>
        </w:rPr>
        <w:t>6</w:t>
      </w:r>
      <w:r>
        <w:t>, Sergey Ponomarev</w:t>
      </w:r>
      <w:r w:rsidR="00161970">
        <w:rPr>
          <w:vertAlign w:val="superscript"/>
        </w:rPr>
        <w:t>7</w:t>
      </w:r>
      <w:r>
        <w:t>, Rickie Simpson</w:t>
      </w:r>
      <w:r w:rsidR="00161970">
        <w:rPr>
          <w:vertAlign w:val="superscript"/>
        </w:rPr>
        <w:t>8</w:t>
      </w:r>
      <w:r>
        <w:t>, Raymond Stowe</w:t>
      </w:r>
      <w:r w:rsidR="00161970">
        <w:rPr>
          <w:vertAlign w:val="superscript"/>
        </w:rPr>
        <w:t>9</w:t>
      </w:r>
      <w:r>
        <w:t>,</w:t>
      </w:r>
      <w:r w:rsidR="006874CE">
        <w:t xml:space="preserve"> </w:t>
      </w:r>
      <w:r>
        <w:t>Sara Wallace</w:t>
      </w:r>
      <w:r w:rsidR="0034729D">
        <w:rPr>
          <w:vertAlign w:val="superscript"/>
        </w:rPr>
        <w:t>4</w:t>
      </w:r>
      <w:r w:rsidR="00543798">
        <w:t>, Melissa VanderKaay Tomasulo</w:t>
      </w:r>
      <w:r w:rsidR="00543798">
        <w:rPr>
          <w:vertAlign w:val="superscript"/>
        </w:rPr>
        <w:t>10</w:t>
      </w:r>
      <w:r w:rsidR="00543798">
        <w:t>, Dagan Loisel</w:t>
      </w:r>
      <w:r w:rsidR="00543798">
        <w:rPr>
          <w:vertAlign w:val="superscript"/>
        </w:rPr>
        <w:t>10</w:t>
      </w:r>
      <w:r w:rsidR="00DC1784">
        <w:t xml:space="preserve">, </w:t>
      </w:r>
      <w:r w:rsidR="0034729D">
        <w:t xml:space="preserve">and </w:t>
      </w:r>
      <w:r w:rsidR="00DC1784">
        <w:t>Brian Crucian</w:t>
      </w:r>
      <w:r w:rsidR="0034729D">
        <w:rPr>
          <w:vertAlign w:val="superscript"/>
        </w:rPr>
        <w:t>4</w:t>
      </w:r>
    </w:p>
    <w:p w14:paraId="7A0B3A1E" w14:textId="4955E5D3" w:rsidR="006874CE" w:rsidRPr="00543798" w:rsidRDefault="006874CE">
      <w:pPr>
        <w:rPr>
          <w:vertAlign w:val="superscript"/>
        </w:rPr>
      </w:pPr>
      <w:r>
        <w:t>JES Tech</w:t>
      </w:r>
      <w:r w:rsidR="0034729D">
        <w:rPr>
          <w:vertAlign w:val="superscript"/>
        </w:rPr>
        <w:t>1</w:t>
      </w:r>
      <w:r>
        <w:t>, KBR</w:t>
      </w:r>
      <w:r w:rsidR="0034729D">
        <w:rPr>
          <w:vertAlign w:val="superscript"/>
        </w:rPr>
        <w:t>2</w:t>
      </w:r>
      <w:r>
        <w:t>, Aegis</w:t>
      </w:r>
      <w:r w:rsidR="0034729D">
        <w:rPr>
          <w:vertAlign w:val="superscript"/>
        </w:rPr>
        <w:t>3</w:t>
      </w:r>
      <w:r>
        <w:t xml:space="preserve">, </w:t>
      </w:r>
      <w:r w:rsidR="0034729D">
        <w:t>NASA</w:t>
      </w:r>
      <w:r w:rsidR="0034729D">
        <w:rPr>
          <w:vertAlign w:val="superscript"/>
        </w:rPr>
        <w:t>4</w:t>
      </w:r>
      <w:r w:rsidR="0034729D">
        <w:t xml:space="preserve">, </w:t>
      </w:r>
      <w:r w:rsidR="00AC69BC">
        <w:t>University of Texas Medical Branch</w:t>
      </w:r>
      <w:r w:rsidR="0034729D">
        <w:rPr>
          <w:vertAlign w:val="superscript"/>
        </w:rPr>
        <w:t>5</w:t>
      </w:r>
      <w:r>
        <w:t>, E</w:t>
      </w:r>
      <w:r w:rsidR="00AC69BC">
        <w:t>uropean Space Agency</w:t>
      </w:r>
      <w:r>
        <w:rPr>
          <w:vertAlign w:val="superscript"/>
        </w:rPr>
        <w:t>6</w:t>
      </w:r>
      <w:r>
        <w:t>, I</w:t>
      </w:r>
      <w:r w:rsidR="00AC69BC">
        <w:t>nstitute</w:t>
      </w:r>
      <w:r w:rsidR="00046A80">
        <w:t xml:space="preserve"> for</w:t>
      </w:r>
      <w:r w:rsidR="00AC69BC">
        <w:t xml:space="preserve"> Biomedical Problems</w:t>
      </w:r>
      <w:r w:rsidR="00B92FAB">
        <w:t xml:space="preserve"> of the Russian Academy of Sciences</w:t>
      </w:r>
      <w:r>
        <w:rPr>
          <w:vertAlign w:val="superscript"/>
        </w:rPr>
        <w:t>7</w:t>
      </w:r>
      <w:r>
        <w:t>, U</w:t>
      </w:r>
      <w:r w:rsidR="00B92FAB">
        <w:t>niversity</w:t>
      </w:r>
      <w:r>
        <w:t xml:space="preserve"> of Arizona</w:t>
      </w:r>
      <w:r>
        <w:rPr>
          <w:vertAlign w:val="superscript"/>
        </w:rPr>
        <w:t>8</w:t>
      </w:r>
      <w:r>
        <w:t xml:space="preserve">, </w:t>
      </w:r>
      <w:r w:rsidR="00161970">
        <w:t>Microgen Labratories</w:t>
      </w:r>
      <w:r w:rsidR="00161970">
        <w:rPr>
          <w:vertAlign w:val="superscript"/>
        </w:rPr>
        <w:t>9</w:t>
      </w:r>
      <w:r w:rsidR="00543798">
        <w:t>, St. Michaels College</w:t>
      </w:r>
      <w:r w:rsidR="00543798">
        <w:rPr>
          <w:vertAlign w:val="superscript"/>
        </w:rPr>
        <w:t>10</w:t>
      </w:r>
    </w:p>
    <w:p w14:paraId="6F87EEB0" w14:textId="78D5E92D" w:rsidR="00816A94" w:rsidRPr="006D5FD7" w:rsidRDefault="00816A94" w:rsidP="006874CE">
      <w:r w:rsidRPr="006D5FD7">
        <w:t xml:space="preserve">Stressors associated with spaceflight induce persistent immune compromise in astronauts which increase subclinical latent virus reactivation.  In select </w:t>
      </w:r>
      <w:r w:rsidR="00621285" w:rsidRPr="006D5FD7">
        <w:t xml:space="preserve">crews, </w:t>
      </w:r>
      <w:r w:rsidRPr="006D5FD7">
        <w:t xml:space="preserve">adverse clinical events have been documented.   </w:t>
      </w:r>
      <w:r w:rsidR="001C3AB9" w:rsidRPr="006D5FD7">
        <w:t>Antarctica winter-over (AWO) mission most closely</w:t>
      </w:r>
      <w:r w:rsidR="00CE7FFE" w:rsidRPr="006D5FD7">
        <w:t xml:space="preserve"> reproduces</w:t>
      </w:r>
      <w:r w:rsidR="001C3AB9" w:rsidRPr="006D5FD7">
        <w:t xml:space="preserve"> the</w:t>
      </w:r>
      <w:r w:rsidRPr="006D5FD7">
        <w:t>se mission stressors</w:t>
      </w:r>
      <w:r w:rsidR="001C3AB9" w:rsidRPr="006D5FD7">
        <w:t xml:space="preserve">: prolonged deployment, extreme environment, circadian misalignment, isolation, station lifestyle, and personal risk. </w:t>
      </w:r>
      <w:r w:rsidR="00693334" w:rsidRPr="006D5FD7">
        <w:t>The US maintains three primary stations</w:t>
      </w:r>
      <w:r w:rsidR="009C1BD8" w:rsidRPr="006D5FD7">
        <w:t xml:space="preserve"> in Antarctica</w:t>
      </w:r>
      <w:r w:rsidR="00693334" w:rsidRPr="006D5FD7">
        <w:t xml:space="preserve">: South Pole Station, McMurdo, and Palmer. </w:t>
      </w:r>
      <w:r w:rsidR="00763D45" w:rsidRPr="006D5FD7">
        <w:t>Previous studies</w:t>
      </w:r>
      <w:r w:rsidR="009E7D97" w:rsidRPr="006D5FD7">
        <w:t xml:space="preserve"> </w:t>
      </w:r>
      <w:r w:rsidR="00CE7FFE" w:rsidRPr="006D5FD7">
        <w:t>suggest</w:t>
      </w:r>
      <w:r w:rsidR="009E7D97" w:rsidRPr="006D5FD7">
        <w:t xml:space="preserve"> </w:t>
      </w:r>
      <w:r w:rsidR="000047FE" w:rsidRPr="006D5FD7">
        <w:t>that</w:t>
      </w:r>
      <w:r w:rsidR="008D3D61" w:rsidRPr="006D5FD7">
        <w:t xml:space="preserve"> stations located near</w:t>
      </w:r>
      <w:r w:rsidR="000047FE" w:rsidRPr="006D5FD7">
        <w:t xml:space="preserve"> the interior of Antarctica</w:t>
      </w:r>
      <w:r w:rsidR="00CF5B0A" w:rsidRPr="006D5FD7">
        <w:t xml:space="preserve"> (South Pole, McMurdo)</w:t>
      </w:r>
      <w:r w:rsidR="000047FE" w:rsidRPr="006D5FD7">
        <w:t xml:space="preserve"> </w:t>
      </w:r>
      <w:r w:rsidR="008D3D61" w:rsidRPr="006D5FD7">
        <w:t>have confounding effects on the immune system</w:t>
      </w:r>
      <w:r w:rsidR="000047FE" w:rsidRPr="006D5FD7">
        <w:t xml:space="preserve"> due to</w:t>
      </w:r>
      <w:r w:rsidR="00763D45" w:rsidRPr="006D5FD7">
        <w:t xml:space="preserve"> persistent hypobaric hypoxia [1]</w:t>
      </w:r>
      <w:r w:rsidR="008D3D61" w:rsidRPr="006D5FD7">
        <w:t>.</w:t>
      </w:r>
      <w:r w:rsidR="00763D45" w:rsidRPr="006D5FD7">
        <w:t xml:space="preserve"> </w:t>
      </w:r>
      <w:r w:rsidRPr="006D5FD7">
        <w:t>We</w:t>
      </w:r>
      <w:r w:rsidR="00763D45" w:rsidRPr="006D5FD7">
        <w:t xml:space="preserve"> hypothesized that </w:t>
      </w:r>
      <w:r w:rsidR="00763D45" w:rsidRPr="006D5FD7">
        <w:rPr>
          <w:rFonts w:ascii="Calibri" w:hAnsi="Calibri" w:cs="Times New Roman"/>
        </w:rPr>
        <w:t xml:space="preserve">winter-over at </w:t>
      </w:r>
      <w:r w:rsidR="008D3D61" w:rsidRPr="006D5FD7">
        <w:rPr>
          <w:rFonts w:ascii="Calibri" w:hAnsi="Calibri" w:cs="Times New Roman"/>
        </w:rPr>
        <w:t xml:space="preserve">a </w:t>
      </w:r>
      <w:r w:rsidR="00763D45" w:rsidRPr="006D5FD7">
        <w:rPr>
          <w:rFonts w:ascii="Calibri" w:hAnsi="Calibri" w:cs="Times New Roman"/>
        </w:rPr>
        <w:t xml:space="preserve">coastal station </w:t>
      </w:r>
      <w:r w:rsidR="008D3D61" w:rsidRPr="006D5FD7">
        <w:rPr>
          <w:rFonts w:ascii="Calibri" w:hAnsi="Calibri" w:cs="Times New Roman"/>
        </w:rPr>
        <w:t xml:space="preserve">(Palmer) </w:t>
      </w:r>
      <w:r w:rsidR="00763D45" w:rsidRPr="006D5FD7">
        <w:rPr>
          <w:rFonts w:ascii="Calibri" w:hAnsi="Calibri" w:cs="Times New Roman"/>
        </w:rPr>
        <w:t xml:space="preserve">would </w:t>
      </w:r>
      <w:r w:rsidR="008D3D61" w:rsidRPr="006D5FD7">
        <w:rPr>
          <w:rFonts w:ascii="Calibri" w:hAnsi="Calibri" w:cs="Times New Roman"/>
        </w:rPr>
        <w:t xml:space="preserve">be </w:t>
      </w:r>
      <w:r w:rsidR="0076137D" w:rsidRPr="006D5FD7">
        <w:rPr>
          <w:rFonts w:ascii="Calibri" w:hAnsi="Calibri" w:cs="Times New Roman"/>
        </w:rPr>
        <w:t>more akin to spaceflight</w:t>
      </w:r>
      <w:r w:rsidR="008D3D61" w:rsidRPr="006D5FD7">
        <w:rPr>
          <w:rFonts w:ascii="Calibri" w:hAnsi="Calibri" w:cs="Times New Roman"/>
        </w:rPr>
        <w:t xml:space="preserve"> </w:t>
      </w:r>
      <w:r w:rsidR="009C1BD8" w:rsidRPr="006D5FD7">
        <w:rPr>
          <w:rFonts w:ascii="Calibri" w:hAnsi="Calibri" w:cs="Times New Roman"/>
        </w:rPr>
        <w:t>due to it</w:t>
      </w:r>
      <w:r w:rsidR="008D3D61" w:rsidRPr="006D5FD7">
        <w:rPr>
          <w:rFonts w:ascii="Calibri" w:hAnsi="Calibri" w:cs="Times New Roman"/>
        </w:rPr>
        <w:t>s</w:t>
      </w:r>
      <w:r w:rsidR="009C1BD8" w:rsidRPr="006D5FD7">
        <w:rPr>
          <w:rFonts w:ascii="Calibri" w:hAnsi="Calibri" w:cs="Times New Roman"/>
        </w:rPr>
        <w:t xml:space="preserve"> normoxic </w:t>
      </w:r>
      <w:r w:rsidR="008D3D61" w:rsidRPr="006D5FD7">
        <w:rPr>
          <w:rFonts w:ascii="Calibri" w:hAnsi="Calibri" w:cs="Times New Roman"/>
        </w:rPr>
        <w:t>but still</w:t>
      </w:r>
      <w:r w:rsidR="009C1BD8" w:rsidRPr="006D5FD7">
        <w:rPr>
          <w:rFonts w:ascii="Calibri" w:hAnsi="Calibri" w:cs="Times New Roman"/>
        </w:rPr>
        <w:t xml:space="preserve"> extreme environment.</w:t>
      </w:r>
      <w:r w:rsidR="004A1F31" w:rsidRPr="006D5FD7">
        <w:rPr>
          <w:rFonts w:ascii="Calibri" w:hAnsi="Calibri" w:cs="Times New Roman"/>
        </w:rPr>
        <w:t xml:space="preserve"> </w:t>
      </w:r>
      <w:r w:rsidR="00543798" w:rsidRPr="006D5FD7">
        <w:t xml:space="preserve">Therefore, AWO </w:t>
      </w:r>
      <w:r w:rsidR="00693334" w:rsidRPr="006D5FD7">
        <w:t xml:space="preserve">at Palmer Station </w:t>
      </w:r>
      <w:r w:rsidR="0076137D" w:rsidRPr="006D5FD7">
        <w:t>was</w:t>
      </w:r>
      <w:r w:rsidRPr="006D5FD7">
        <w:t xml:space="preserve"> selected, and validated in a pilot study </w:t>
      </w:r>
      <w:r w:rsidRPr="006D5FD7">
        <w:rPr>
          <w:b/>
          <w:bCs/>
        </w:rPr>
        <w:t>[</w:t>
      </w:r>
      <w:r w:rsidR="00C63D46" w:rsidRPr="006D5FD7">
        <w:rPr>
          <w:b/>
          <w:bCs/>
        </w:rPr>
        <w:t>2</w:t>
      </w:r>
      <w:r w:rsidRPr="006D5FD7">
        <w:rPr>
          <w:b/>
          <w:bCs/>
        </w:rPr>
        <w:t>]</w:t>
      </w:r>
      <w:r w:rsidRPr="006D5FD7">
        <w:t>,</w:t>
      </w:r>
      <w:r w:rsidR="0076137D" w:rsidRPr="006D5FD7">
        <w:t xml:space="preserve"> as the</w:t>
      </w:r>
      <w:r w:rsidR="00543798" w:rsidRPr="006D5FD7">
        <w:t xml:space="preserve"> platform for testing </w:t>
      </w:r>
      <w:r w:rsidR="009C1BD8" w:rsidRPr="006D5FD7">
        <w:t>and validating the effectiveness of a</w:t>
      </w:r>
      <w:r w:rsidRPr="006D5FD7">
        <w:t>n immune-restorative</w:t>
      </w:r>
      <w:r w:rsidR="004A1F31" w:rsidRPr="006D5FD7">
        <w:t xml:space="preserve"> </w:t>
      </w:r>
      <w:r w:rsidR="00543798" w:rsidRPr="006D5FD7">
        <w:t xml:space="preserve">countermeasure protocol </w:t>
      </w:r>
      <w:r w:rsidR="004A1F31" w:rsidRPr="006D5FD7">
        <w:t>designed for</w:t>
      </w:r>
      <w:r w:rsidR="00543798" w:rsidRPr="006D5FD7">
        <w:t xml:space="preserve"> deep space mission</w:t>
      </w:r>
      <w:r w:rsidR="004A1F31" w:rsidRPr="006D5FD7">
        <w:t>s [</w:t>
      </w:r>
      <w:r w:rsidR="00C63D46" w:rsidRPr="006D5FD7">
        <w:t>3</w:t>
      </w:r>
      <w:r w:rsidR="004A1F31" w:rsidRPr="006D5FD7">
        <w:t>]</w:t>
      </w:r>
      <w:r w:rsidR="00543798" w:rsidRPr="006D5FD7">
        <w:t xml:space="preserve">. </w:t>
      </w:r>
    </w:p>
    <w:p w14:paraId="64D56A74" w14:textId="16C579BF" w:rsidR="00C1536C" w:rsidRPr="006D5FD7" w:rsidRDefault="00816A94" w:rsidP="006874CE">
      <w:r w:rsidRPr="006D5FD7">
        <w:t>Specifics include</w:t>
      </w:r>
      <w:r w:rsidR="004A1F31" w:rsidRPr="006D5FD7">
        <w:rPr>
          <w:rFonts w:ascii="Calibri" w:hAnsi="Calibri" w:cs="Times New Roman"/>
        </w:rPr>
        <w:t xml:space="preserve"> diet modifications, nutritional supplementation</w:t>
      </w:r>
      <w:r w:rsidRPr="006D5FD7">
        <w:rPr>
          <w:rFonts w:ascii="Calibri" w:hAnsi="Calibri" w:cs="Times New Roman"/>
        </w:rPr>
        <w:t xml:space="preserve"> (vitamin D, probiotic, etc.)</w:t>
      </w:r>
      <w:r w:rsidR="004A1F31" w:rsidRPr="006D5FD7">
        <w:rPr>
          <w:rFonts w:ascii="Calibri" w:hAnsi="Calibri" w:cs="Times New Roman"/>
        </w:rPr>
        <w:t>, prescribed aerobic and resistive exercise, and a protocol of stress relieving virtual reality exercises.</w:t>
      </w:r>
      <w:r w:rsidR="004A1F31" w:rsidRPr="006D5FD7">
        <w:t xml:space="preserve"> </w:t>
      </w:r>
      <w:r w:rsidR="006874CE" w:rsidRPr="006D5FD7">
        <w:t xml:space="preserve">A multitude of </w:t>
      </w:r>
      <w:r w:rsidR="00A31771" w:rsidRPr="006D5FD7">
        <w:t xml:space="preserve">biological </w:t>
      </w:r>
      <w:r w:rsidR="006874CE" w:rsidRPr="006D5FD7">
        <w:t>sample types, including blood</w:t>
      </w:r>
      <w:r w:rsidR="001C3AB9" w:rsidRPr="006D5FD7">
        <w:t>,</w:t>
      </w:r>
      <w:r w:rsidR="006874CE" w:rsidRPr="006D5FD7">
        <w:t xml:space="preserve"> saliva,</w:t>
      </w:r>
      <w:r w:rsidR="001C3AB9" w:rsidRPr="006D5FD7">
        <w:t xml:space="preserve"> and hair</w:t>
      </w:r>
      <w:r w:rsidR="006874CE" w:rsidRPr="006D5FD7">
        <w:t xml:space="preserve"> will be collected in tandem with the countermeasures </w:t>
      </w:r>
      <w:proofErr w:type="gramStart"/>
      <w:r w:rsidR="006874CE" w:rsidRPr="006D5FD7">
        <w:t>in order to</w:t>
      </w:r>
      <w:proofErr w:type="gramEnd"/>
      <w:r w:rsidR="00BB6624" w:rsidRPr="006D5FD7">
        <w:t xml:space="preserve"> examine</w:t>
      </w:r>
      <w:r w:rsidR="006874CE" w:rsidRPr="006D5FD7">
        <w:t xml:space="preserve"> the combined effectiveness of the countermeasures. Samples and logs from subjects will be transported from Palmer Station to Johnson Space Center for further processing and distribution to co-investigators</w:t>
      </w:r>
      <w:r w:rsidR="00A31771" w:rsidRPr="006D5FD7">
        <w:t xml:space="preserve"> at the end of each winter-over</w:t>
      </w:r>
      <w:r w:rsidR="006874CE" w:rsidRPr="006D5FD7">
        <w:t>. Extracted samples will be analyzed by appropriate testing platforms</w:t>
      </w:r>
      <w:r w:rsidR="00523607" w:rsidRPr="006D5FD7">
        <w:t xml:space="preserve"> (Multiplex, qPCR, ELISA, etc.)</w:t>
      </w:r>
      <w:r w:rsidR="006874CE" w:rsidRPr="006D5FD7">
        <w:t xml:space="preserve"> </w:t>
      </w:r>
      <w:r w:rsidR="00BB6624" w:rsidRPr="006D5FD7">
        <w:t xml:space="preserve">to </w:t>
      </w:r>
      <w:r w:rsidR="00523607" w:rsidRPr="006D5FD7">
        <w:t>monitor alterations in leukocyte distribution, T cell and NK function, cytokine profiles, reactivation of latent herpesviruses</w:t>
      </w:r>
      <w:r w:rsidR="00543798" w:rsidRPr="006D5FD7">
        <w:t>, and nutritional factors</w:t>
      </w:r>
      <w:r w:rsidR="007A31BD" w:rsidRPr="006D5FD7">
        <w:t xml:space="preserve">. The data collected will be compared to a control year in which no countermeasures were deployed to evaluate the overall effectiveness of the analog and to </w:t>
      </w:r>
      <w:r w:rsidR="007A31BD" w:rsidRPr="006D5FD7">
        <w:rPr>
          <w:rFonts w:ascii="Calibri" w:hAnsi="Calibri" w:cs="Times New Roman"/>
        </w:rPr>
        <w:t>validate the candidate immune countermeasure strategy.</w:t>
      </w:r>
      <w:r w:rsidR="00523607" w:rsidRPr="006D5FD7">
        <w:t xml:space="preserve"> </w:t>
      </w:r>
    </w:p>
    <w:p w14:paraId="15B6D536" w14:textId="745727E4" w:rsidR="00A31771" w:rsidRPr="006D5FD7" w:rsidRDefault="00C1536C" w:rsidP="006F2270">
      <w:r w:rsidRPr="006D5FD7">
        <w:t xml:space="preserve">AWO 2023 </w:t>
      </w:r>
      <w:r w:rsidR="00F70AEE" w:rsidRPr="006D5FD7">
        <w:t>concluded with the 4</w:t>
      </w:r>
      <w:r w:rsidR="00F70AEE" w:rsidRPr="006D5FD7">
        <w:rPr>
          <w:vertAlign w:val="superscript"/>
        </w:rPr>
        <w:t>th</w:t>
      </w:r>
      <w:r w:rsidR="00F70AEE" w:rsidRPr="006D5FD7">
        <w:t xml:space="preserve"> in-mission timepoint conducted in September 2023. Samples for 16 subjects, including blood, saliva, hair, surveys, and PCR data, were all successfully returned from Antarctica to NASA/JSC mid-November 2023. Samples have since been distributed </w:t>
      </w:r>
      <w:r w:rsidR="00C14E99" w:rsidRPr="006D5FD7">
        <w:t>to co-investigators for further processing and analysis. With the completion of the first countermeasure year, preliminary data on the effectiveness of the deep-space protocol is being evaluated, however, no conclusions can be drawn yet until the completion of the second AWO countermeasure year, AWO 2024. AWO 2024 commenced in late-March 2024, with 13 subjects consenting and performing their baseline data collections (BDCs).</w:t>
      </w:r>
      <w:r w:rsidR="006F2270" w:rsidRPr="006D5FD7">
        <w:t xml:space="preserve"> </w:t>
      </w:r>
      <w:r w:rsidR="00816A94" w:rsidRPr="006D5FD7">
        <w:t xml:space="preserve">Unique to the 2024 deployment, NSF lifted certain COVID restrictions </w:t>
      </w:r>
      <w:r w:rsidR="006F2270" w:rsidRPr="006D5FD7">
        <w:t>and</w:t>
      </w:r>
      <w:r w:rsidR="00816A94" w:rsidRPr="006D5FD7">
        <w:t xml:space="preserve"> rallied the crewmembers in Punta Arenas</w:t>
      </w:r>
      <w:r w:rsidR="006F2270" w:rsidRPr="006D5FD7">
        <w:t>,</w:t>
      </w:r>
      <w:r w:rsidR="00816A94" w:rsidRPr="006D5FD7">
        <w:t xml:space="preserve"> Chile.</w:t>
      </w:r>
      <w:r w:rsidR="006F2270" w:rsidRPr="006D5FD7">
        <w:t xml:space="preserve"> </w:t>
      </w:r>
      <w:r w:rsidR="00816A94" w:rsidRPr="006D5FD7">
        <w:t>All NSF activities were transferred to this location and NASA was allowed</w:t>
      </w:r>
      <w:r w:rsidR="006F2270" w:rsidRPr="006D5FD7">
        <w:t>,</w:t>
      </w:r>
      <w:r w:rsidR="00816A94" w:rsidRPr="006D5FD7">
        <w:t xml:space="preserve"> for the first time</w:t>
      </w:r>
      <w:r w:rsidR="006F2270" w:rsidRPr="006D5FD7">
        <w:t>,</w:t>
      </w:r>
      <w:r w:rsidR="00816A94" w:rsidRPr="006D5FD7">
        <w:t xml:space="preserve"> to perform consent briefings, baseline samplings and training in person</w:t>
      </w:r>
      <w:r w:rsidR="006F2270" w:rsidRPr="006D5FD7">
        <w:t xml:space="preserve">. </w:t>
      </w:r>
      <w:r w:rsidR="00C63D46" w:rsidRPr="006D5FD7">
        <w:t>This augment greatly increased the likelihood of success for the overwinter activities.</w:t>
      </w:r>
    </w:p>
    <w:p w14:paraId="7202A495" w14:textId="77777777" w:rsidR="00A31771" w:rsidRDefault="00A31771"/>
    <w:p w14:paraId="2C3BAD86" w14:textId="15782DA7" w:rsidR="00A31771" w:rsidRDefault="00A31771" w:rsidP="00A31771">
      <w:pPr>
        <w:spacing w:before="3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color w:val="000000" w:themeColor="text1"/>
        </w:rPr>
        <w:t>References:</w:t>
      </w:r>
    </w:p>
    <w:p w14:paraId="6CEBA362" w14:textId="52DABAC3" w:rsidR="00A31771" w:rsidRDefault="00A31771" w:rsidP="00A31771">
      <w:pPr>
        <w:spacing w:before="3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color w:val="000000" w:themeColor="text1"/>
        </w:rPr>
        <w:t>1</w:t>
      </w:r>
      <w:r w:rsidRPr="002910CA">
        <w:rPr>
          <w:rFonts w:ascii="Calibri" w:hAnsi="Calibri" w:cs="Times New Roman"/>
          <w:color w:val="000000" w:themeColor="text1"/>
        </w:rPr>
        <w:t xml:space="preserve">. Feuerecker M, Crucian BE, Salam AP, </w:t>
      </w:r>
      <w:proofErr w:type="spellStart"/>
      <w:r w:rsidRPr="002910CA">
        <w:rPr>
          <w:rFonts w:ascii="Calibri" w:hAnsi="Calibri" w:cs="Times New Roman"/>
          <w:color w:val="000000" w:themeColor="text1"/>
        </w:rPr>
        <w:t>Rybka</w:t>
      </w:r>
      <w:proofErr w:type="spellEnd"/>
      <w:r w:rsidRPr="002910CA">
        <w:rPr>
          <w:rFonts w:ascii="Calibri" w:hAnsi="Calibri" w:cs="Times New Roman"/>
          <w:color w:val="000000" w:themeColor="text1"/>
        </w:rPr>
        <w:t xml:space="preserve"> A, Kaufmann I, Moreels M, et al. Early adaption to the Antarctic environment at dome C: consequences on stress-sensitive innate immune functions. High Alt Med Biol. 2014 Sep;15(3):341-8. </w:t>
      </w:r>
      <w:proofErr w:type="spellStart"/>
      <w:r w:rsidRPr="002910CA">
        <w:rPr>
          <w:rFonts w:ascii="Calibri" w:hAnsi="Calibri" w:cs="Times New Roman"/>
          <w:color w:val="000000" w:themeColor="text1"/>
        </w:rPr>
        <w:t>doi</w:t>
      </w:r>
      <w:proofErr w:type="spellEnd"/>
      <w:r w:rsidRPr="002910CA">
        <w:rPr>
          <w:rFonts w:ascii="Calibri" w:hAnsi="Calibri" w:cs="Times New Roman"/>
          <w:color w:val="000000" w:themeColor="text1"/>
        </w:rPr>
        <w:t xml:space="preserve">: 10.1089/ham.2013.1128. </w:t>
      </w:r>
      <w:proofErr w:type="spellStart"/>
      <w:r w:rsidRPr="002910CA">
        <w:rPr>
          <w:rFonts w:ascii="Calibri" w:hAnsi="Calibri" w:cs="Times New Roman"/>
          <w:color w:val="000000" w:themeColor="text1"/>
        </w:rPr>
        <w:t>Epub</w:t>
      </w:r>
      <w:proofErr w:type="spellEnd"/>
      <w:r w:rsidRPr="002910CA">
        <w:rPr>
          <w:rFonts w:ascii="Calibri" w:hAnsi="Calibri" w:cs="Times New Roman"/>
          <w:color w:val="000000" w:themeColor="text1"/>
        </w:rPr>
        <w:t xml:space="preserve"> 2014 Aug 6. PMID: 25099674.</w:t>
      </w:r>
    </w:p>
    <w:p w14:paraId="559C66C2" w14:textId="38771DD6" w:rsidR="00C63D46" w:rsidRPr="00C63D46" w:rsidRDefault="00C63D46" w:rsidP="00A31771">
      <w:pPr>
        <w:spacing w:before="3"/>
        <w:rPr>
          <w:rFonts w:ascii="Calibri" w:hAnsi="Calibri" w:cs="Times New Roman"/>
          <w:color w:val="385623" w:themeColor="accent6" w:themeShade="80"/>
        </w:rPr>
      </w:pPr>
      <w:r w:rsidRPr="00C63D46">
        <w:rPr>
          <w:rFonts w:ascii="Calibri" w:hAnsi="Calibri" w:cs="Times New Roman"/>
          <w:color w:val="385623" w:themeColor="accent6" w:themeShade="80"/>
        </w:rPr>
        <w:t>2.  Palmer pilot article</w:t>
      </w:r>
    </w:p>
    <w:p w14:paraId="774322DD" w14:textId="0D25D6BD" w:rsidR="00A31771" w:rsidRDefault="00C63D46" w:rsidP="00A31771">
      <w:pPr>
        <w:spacing w:before="3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color w:val="000000" w:themeColor="text1"/>
        </w:rPr>
        <w:t>3</w:t>
      </w:r>
      <w:r w:rsidR="00A31771" w:rsidRPr="002910CA">
        <w:rPr>
          <w:rFonts w:ascii="Calibri" w:hAnsi="Calibri" w:cs="Times New Roman"/>
          <w:color w:val="000000" w:themeColor="text1"/>
        </w:rPr>
        <w:t xml:space="preserve">. Makedonas G, Mehta SK, Choukèr A, Simpson RJ, Marshall G, Orange JS, et al. Specific Immunologic Countermeasure Protocol for Deep-Space Exploration Missions. Front Immunol. 2019 Oct 11;10:2407. </w:t>
      </w:r>
      <w:proofErr w:type="spellStart"/>
      <w:r w:rsidR="00A31771" w:rsidRPr="002910CA">
        <w:rPr>
          <w:rFonts w:ascii="Calibri" w:hAnsi="Calibri" w:cs="Times New Roman"/>
          <w:color w:val="000000" w:themeColor="text1"/>
        </w:rPr>
        <w:t>doi</w:t>
      </w:r>
      <w:proofErr w:type="spellEnd"/>
      <w:r w:rsidR="00A31771" w:rsidRPr="002910CA">
        <w:rPr>
          <w:rFonts w:ascii="Calibri" w:hAnsi="Calibri" w:cs="Times New Roman"/>
          <w:color w:val="000000" w:themeColor="text1"/>
        </w:rPr>
        <w:t>: 10.3389/fimmu.2019.02407. PMI</w:t>
      </w:r>
      <w:r w:rsidR="00A31771">
        <w:rPr>
          <w:rFonts w:ascii="Calibri" w:hAnsi="Calibri" w:cs="Times New Roman"/>
          <w:color w:val="000000" w:themeColor="text1"/>
        </w:rPr>
        <w:t>D: 31681296; PMCID: PMC6797618.</w:t>
      </w:r>
    </w:p>
    <w:p w14:paraId="30BD82DC" w14:textId="77777777" w:rsidR="00A31771" w:rsidRPr="002910CA" w:rsidRDefault="00A31771" w:rsidP="00A31771">
      <w:pPr>
        <w:spacing w:before="3"/>
        <w:rPr>
          <w:rFonts w:ascii="Calibri" w:hAnsi="Calibri" w:cs="Times New Roman"/>
          <w:color w:val="000000" w:themeColor="text1"/>
        </w:rPr>
      </w:pPr>
    </w:p>
    <w:p w14:paraId="1C72B2D4" w14:textId="77777777" w:rsidR="00A31771" w:rsidRDefault="00A31771"/>
    <w:sectPr w:rsidR="00A31771" w:rsidSect="00C63D46">
      <w:headerReference w:type="default" r:id="rId6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56461" w14:textId="77777777" w:rsidR="00B77572" w:rsidRDefault="00B77572" w:rsidP="00656006">
      <w:pPr>
        <w:spacing w:after="0" w:line="240" w:lineRule="auto"/>
      </w:pPr>
      <w:r>
        <w:separator/>
      </w:r>
    </w:p>
  </w:endnote>
  <w:endnote w:type="continuationSeparator" w:id="0">
    <w:p w14:paraId="616B2BFE" w14:textId="77777777" w:rsidR="00B77572" w:rsidRDefault="00B77572" w:rsidP="00656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5730A" w14:textId="77777777" w:rsidR="00B77572" w:rsidRDefault="00B77572" w:rsidP="00656006">
      <w:pPr>
        <w:spacing w:after="0" w:line="240" w:lineRule="auto"/>
      </w:pPr>
      <w:r>
        <w:separator/>
      </w:r>
    </w:p>
  </w:footnote>
  <w:footnote w:type="continuationSeparator" w:id="0">
    <w:p w14:paraId="6258C03A" w14:textId="77777777" w:rsidR="00B77572" w:rsidRDefault="00B77572" w:rsidP="00656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8397E" w14:textId="77777777" w:rsidR="00656006" w:rsidRDefault="00656006" w:rsidP="00656006">
    <w:pPr>
      <w:pStyle w:val="Default"/>
    </w:pPr>
  </w:p>
  <w:p w14:paraId="4462684C" w14:textId="2FCF8E72" w:rsidR="00656006" w:rsidRDefault="00656006" w:rsidP="00656006">
    <w:pPr>
      <w:pStyle w:val="Default"/>
      <w:jc w:val="center"/>
      <w:rPr>
        <w:sz w:val="22"/>
        <w:szCs w:val="22"/>
      </w:rPr>
    </w:pPr>
    <w:r>
      <w:rPr>
        <w:sz w:val="22"/>
        <w:szCs w:val="22"/>
      </w:rPr>
      <w:t>Investigators</w:t>
    </w:r>
    <w:r w:rsidR="00AC69BC">
      <w:rPr>
        <w:sz w:val="22"/>
        <w:szCs w:val="22"/>
      </w:rPr>
      <w:t>’</w:t>
    </w:r>
    <w:r>
      <w:rPr>
        <w:sz w:val="22"/>
        <w:szCs w:val="22"/>
      </w:rPr>
      <w:t xml:space="preserve"> Workshop</w:t>
    </w:r>
  </w:p>
  <w:p w14:paraId="44A237FF" w14:textId="034F7FCC" w:rsidR="00656006" w:rsidRDefault="006D5FD7" w:rsidP="00656006">
    <w:pPr>
      <w:pStyle w:val="Header"/>
      <w:jc w:val="center"/>
    </w:pPr>
    <w:r>
      <w:t>January</w:t>
    </w:r>
    <w:r w:rsidR="00656006">
      <w:t xml:space="preserve"> 202</w:t>
    </w:r>
    <w: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06"/>
    <w:rsid w:val="000047FE"/>
    <w:rsid w:val="00046A80"/>
    <w:rsid w:val="000F2FC1"/>
    <w:rsid w:val="001004E1"/>
    <w:rsid w:val="00161970"/>
    <w:rsid w:val="001C3AB9"/>
    <w:rsid w:val="002554A9"/>
    <w:rsid w:val="0034729D"/>
    <w:rsid w:val="00483928"/>
    <w:rsid w:val="0048690E"/>
    <w:rsid w:val="0049268E"/>
    <w:rsid w:val="004A1F31"/>
    <w:rsid w:val="00523607"/>
    <w:rsid w:val="00543798"/>
    <w:rsid w:val="005C6A8E"/>
    <w:rsid w:val="00621285"/>
    <w:rsid w:val="00656006"/>
    <w:rsid w:val="006874CE"/>
    <w:rsid w:val="00693334"/>
    <w:rsid w:val="006D5FD7"/>
    <w:rsid w:val="006F2270"/>
    <w:rsid w:val="0076137D"/>
    <w:rsid w:val="00763D45"/>
    <w:rsid w:val="007A31BD"/>
    <w:rsid w:val="007B23D3"/>
    <w:rsid w:val="00811CEC"/>
    <w:rsid w:val="00816A94"/>
    <w:rsid w:val="008D3D61"/>
    <w:rsid w:val="009C1BD8"/>
    <w:rsid w:val="009E7D97"/>
    <w:rsid w:val="00A31771"/>
    <w:rsid w:val="00AC69BC"/>
    <w:rsid w:val="00B77572"/>
    <w:rsid w:val="00B92FAB"/>
    <w:rsid w:val="00BB6624"/>
    <w:rsid w:val="00C14E99"/>
    <w:rsid w:val="00C1536C"/>
    <w:rsid w:val="00C63D46"/>
    <w:rsid w:val="00CE7FFE"/>
    <w:rsid w:val="00CF5B0A"/>
    <w:rsid w:val="00D52147"/>
    <w:rsid w:val="00D7261C"/>
    <w:rsid w:val="00DC1784"/>
    <w:rsid w:val="00DE1EAF"/>
    <w:rsid w:val="00F110B7"/>
    <w:rsid w:val="00F11BAC"/>
    <w:rsid w:val="00F7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1338F"/>
  <w15:chartTrackingRefBased/>
  <w15:docId w15:val="{EBF01CE5-3167-41E8-91F7-72470DE6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0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006"/>
  </w:style>
  <w:style w:type="paragraph" w:styleId="Footer">
    <w:name w:val="footer"/>
    <w:basedOn w:val="Normal"/>
    <w:link w:val="FooterChar"/>
    <w:uiPriority w:val="99"/>
    <w:unhideWhenUsed/>
    <w:rsid w:val="00656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006"/>
  </w:style>
  <w:style w:type="paragraph" w:customStyle="1" w:styleId="Default">
    <w:name w:val="Default"/>
    <w:rsid w:val="006560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2554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63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05d458-45be-48ae-8140-d43da96dd17b}" enabled="0" method="" siteId="{7005d458-45be-48ae-8140-d43da96dd1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Gutierrez, Cody L. (JSC-SK411)[KBR Wyle Services, LLC]</dc:creator>
  <cp:keywords/>
  <dc:description/>
  <cp:lastModifiedBy>Gutierrez, Cody L. (JSC-SK411)[KBR Wyle Services, LLC]</cp:lastModifiedBy>
  <cp:revision>2</cp:revision>
  <cp:lastPrinted>2024-09-18T19:54:00Z</cp:lastPrinted>
  <dcterms:created xsi:type="dcterms:W3CDTF">2024-10-16T20:28:00Z</dcterms:created>
  <dcterms:modified xsi:type="dcterms:W3CDTF">2024-10-16T20:28:00Z</dcterms:modified>
</cp:coreProperties>
</file>