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7DBED" w14:textId="77777777" w:rsidR="00CB3FB9" w:rsidRPr="00CB3FB9" w:rsidRDefault="00CB3FB9" w:rsidP="00CB3FB9">
      <w:r w:rsidRPr="00CB3FB9">
        <w:t>Description of Additional Supplementary Files</w:t>
      </w:r>
    </w:p>
    <w:p w14:paraId="3F5CE226" w14:textId="77777777" w:rsidR="00CB3FB9" w:rsidRPr="00CB3FB9" w:rsidRDefault="00CB3FB9" w:rsidP="00CB3FB9">
      <w:r w:rsidRPr="00CB3FB9">
        <w:rPr>
          <w:i/>
          <w:iCs/>
        </w:rPr>
        <w:t> </w:t>
      </w:r>
    </w:p>
    <w:p w14:paraId="695C977B" w14:textId="66D28106" w:rsidR="00CB3FB9" w:rsidRPr="00CB3FB9" w:rsidRDefault="00CB3FB9" w:rsidP="00CB3FB9">
      <w:r w:rsidRPr="00CB3FB9">
        <w:rPr>
          <w:b/>
          <w:bCs/>
        </w:rPr>
        <w:t xml:space="preserve">File name: </w:t>
      </w:r>
      <w:r w:rsidRPr="00CB3FB9">
        <w:t xml:space="preserve">Supplementary </w:t>
      </w:r>
      <w:r w:rsidR="00417867">
        <w:t>video 1</w:t>
      </w:r>
    </w:p>
    <w:p w14:paraId="202C350F" w14:textId="25C8377C" w:rsidR="00CB3FB9" w:rsidRPr="00CB3FB9" w:rsidRDefault="00CB3FB9" w:rsidP="00CB3FB9">
      <w:r w:rsidRPr="00CB3FB9">
        <w:rPr>
          <w:b/>
          <w:bCs/>
        </w:rPr>
        <w:t>Description:</w:t>
      </w:r>
      <w:r w:rsidR="00417867">
        <w:rPr>
          <w:b/>
          <w:bCs/>
        </w:rPr>
        <w:t xml:space="preserve"> </w:t>
      </w:r>
      <w:r w:rsidR="00417867" w:rsidRPr="00417867">
        <w:t>This animation shows the tropospheric nitrogen dioxide (NO₂) vertical column density observed by the Geostationary Environment Monitoring Spectrometer (GEMS) over the GEMS domain at 09:00, 11:00, 13:00, and 15:00 KST. In addition, this illustrates the spatial distribution and daytime variation of tropospheric NO₂ over the Seoul Metropolitan Area from 8 AM to 4 PM LT. The animation also includes estimated top-down NO</w:t>
      </w:r>
      <w:r w:rsidR="00417867" w:rsidRPr="00417867">
        <w:rPr>
          <w:rFonts w:ascii="Cambria Math" w:hAnsi="Cambria Math" w:cs="Cambria Math"/>
        </w:rPr>
        <w:t>ₓ</w:t>
      </w:r>
      <w:r w:rsidR="00417867" w:rsidRPr="00417867">
        <w:t xml:space="preserve"> emissions derived using the GEMS daytime observations.</w:t>
      </w:r>
    </w:p>
    <w:p w14:paraId="5AFC3F17" w14:textId="77777777" w:rsidR="00CB3FB9" w:rsidRPr="00CB3FB9" w:rsidRDefault="00CB3FB9" w:rsidP="00CB3FB9"/>
    <w:p w14:paraId="00C70CEF" w14:textId="77777777" w:rsidR="00565AD2" w:rsidRDefault="00565AD2"/>
    <w:sectPr w:rsidR="00565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B9"/>
    <w:rsid w:val="00417867"/>
    <w:rsid w:val="00565AD2"/>
    <w:rsid w:val="007643F6"/>
    <w:rsid w:val="009E3A0B"/>
    <w:rsid w:val="00C67FA7"/>
    <w:rsid w:val="00CB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80CCD"/>
  <w15:chartTrackingRefBased/>
  <w15:docId w15:val="{03493164-93DB-48D2-9A29-6F817F0D2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3F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F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F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F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F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F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F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F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F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F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F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F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F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F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F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F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F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F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F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F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F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F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F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9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>Springer Nature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 Bhavsar</dc:creator>
  <cp:keywords/>
  <dc:description/>
  <cp:lastModifiedBy>Priya Bhavsar</cp:lastModifiedBy>
  <cp:revision>2</cp:revision>
  <dcterms:created xsi:type="dcterms:W3CDTF">2025-04-01T12:29:00Z</dcterms:created>
  <dcterms:modified xsi:type="dcterms:W3CDTF">2025-04-01T12:29:00Z</dcterms:modified>
</cp:coreProperties>
</file>