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4D113" w14:textId="73830D84" w:rsidR="00112093" w:rsidRDefault="00F01CD7">
      <w:pPr>
        <w:pStyle w:val="Title"/>
      </w:pPr>
      <w:r>
        <w:t>Effective Emissivity of Dusted A276 and Performance of Electrodynamic Dust Shield</w:t>
      </w:r>
    </w:p>
    <w:p w14:paraId="47CD0AD3" w14:textId="74BCDBFC" w:rsidR="00112093" w:rsidRPr="008B685F" w:rsidRDefault="008B685F">
      <w:pPr>
        <w:pStyle w:val="AuthorNames"/>
        <w:rPr>
          <w:vertAlign w:val="superscript"/>
        </w:rPr>
      </w:pPr>
      <w:r>
        <w:t>Abig</w:t>
      </w:r>
      <w:r w:rsidR="001938DF">
        <w:t>ai</w:t>
      </w:r>
      <w:r>
        <w:t xml:space="preserve">l </w:t>
      </w:r>
      <w:r w:rsidR="001670CB">
        <w:t>A.</w:t>
      </w:r>
      <w:r w:rsidR="009B4385">
        <w:t xml:space="preserve"> Z.</w:t>
      </w:r>
      <w:r w:rsidR="001670CB">
        <w:t xml:space="preserve"> </w:t>
      </w:r>
      <w:r>
        <w:t>Howard</w:t>
      </w:r>
      <w:r w:rsidR="003D660A">
        <w:rPr>
          <w:vertAlign w:val="superscript"/>
        </w:rPr>
        <w:t>1</w:t>
      </w:r>
    </w:p>
    <w:p w14:paraId="20250A89" w14:textId="70EA006C" w:rsidR="00112093" w:rsidRDefault="008B685F">
      <w:pPr>
        <w:pStyle w:val="AuthorAffiliations"/>
      </w:pPr>
      <w:r>
        <w:t>NASA Johnson Space Center, Houston, Texas, 77058</w:t>
      </w:r>
    </w:p>
    <w:p w14:paraId="4811E0FE" w14:textId="4F326582" w:rsidR="00AB2A17" w:rsidRPr="00AB2A17" w:rsidRDefault="00AB2A17" w:rsidP="00AB2A17">
      <w:pPr>
        <w:pStyle w:val="AuthorNames"/>
      </w:pPr>
    </w:p>
    <w:p w14:paraId="70F14517" w14:textId="3618B615" w:rsidR="00112093" w:rsidRPr="008B685F" w:rsidRDefault="008B685F">
      <w:pPr>
        <w:pStyle w:val="AuthorNames"/>
        <w:rPr>
          <w:vertAlign w:val="superscript"/>
        </w:rPr>
      </w:pPr>
      <w:r>
        <w:t xml:space="preserve">Dr. </w:t>
      </w:r>
      <w:r w:rsidR="003D660A">
        <w:t xml:space="preserve">Krystal </w:t>
      </w:r>
      <w:r w:rsidR="00177254">
        <w:t xml:space="preserve">L. </w:t>
      </w:r>
      <w:r w:rsidR="003D660A">
        <w:t>Acosta</w:t>
      </w:r>
      <w:r w:rsidR="003D660A">
        <w:rPr>
          <w:vertAlign w:val="superscript"/>
        </w:rPr>
        <w:t>2</w:t>
      </w:r>
      <w:r w:rsidR="00984114">
        <w:t xml:space="preserve"> and</w:t>
      </w:r>
      <w:r w:rsidR="005245BE">
        <w:t xml:space="preserve"> Dr. Joseph </w:t>
      </w:r>
      <w:r w:rsidR="00DB5C56">
        <w:t>R.</w:t>
      </w:r>
      <w:r w:rsidR="005245BE">
        <w:t xml:space="preserve"> Toth</w:t>
      </w:r>
      <w:r w:rsidR="00FF5889">
        <w:rPr>
          <w:vertAlign w:val="superscript"/>
        </w:rPr>
        <w:t>3</w:t>
      </w:r>
    </w:p>
    <w:p w14:paraId="72F474DE" w14:textId="7DC7D694" w:rsidR="00112093" w:rsidRDefault="008B685F">
      <w:pPr>
        <w:pStyle w:val="AuthorAffiliations"/>
      </w:pPr>
      <w:r>
        <w:t xml:space="preserve">NASA </w:t>
      </w:r>
      <w:r w:rsidR="003D660A">
        <w:t>Kennedy</w:t>
      </w:r>
      <w:r>
        <w:t xml:space="preserve"> Space Center, </w:t>
      </w:r>
      <w:r w:rsidR="00A503B5">
        <w:t>Kennedy Space Center, Florida, 32899</w:t>
      </w:r>
    </w:p>
    <w:p w14:paraId="093985B1" w14:textId="77777777" w:rsidR="00C4029B" w:rsidRPr="00C4029B" w:rsidRDefault="00C4029B" w:rsidP="00C4029B">
      <w:pPr>
        <w:pStyle w:val="AuthorNames"/>
      </w:pPr>
    </w:p>
    <w:p w14:paraId="7C7094E0" w14:textId="77777777" w:rsidR="00C4029B" w:rsidRPr="0090046F" w:rsidRDefault="00C4029B" w:rsidP="009B4385">
      <w:pPr>
        <w:pStyle w:val="AuthorNames"/>
      </w:pPr>
    </w:p>
    <w:p w14:paraId="5B278782" w14:textId="77777777" w:rsidR="001D249C" w:rsidRDefault="001D249C" w:rsidP="00FC21E7">
      <w:pPr>
        <w:pStyle w:val="References"/>
        <w:ind w:left="288" w:right="288"/>
        <w:mirrorIndents/>
        <w:rPr>
          <w:sz w:val="22"/>
          <w:szCs w:val="22"/>
        </w:rPr>
      </w:pPr>
    </w:p>
    <w:p w14:paraId="3D201257" w14:textId="77777777" w:rsidR="001D249C" w:rsidRDefault="001D249C" w:rsidP="00FC21E7">
      <w:pPr>
        <w:pStyle w:val="References"/>
        <w:ind w:left="288" w:right="288"/>
        <w:mirrorIndents/>
        <w:rPr>
          <w:sz w:val="22"/>
          <w:szCs w:val="22"/>
        </w:rPr>
      </w:pPr>
    </w:p>
    <w:p w14:paraId="616545FA" w14:textId="77777777" w:rsidR="001D249C" w:rsidRDefault="001D249C" w:rsidP="00FC21E7">
      <w:pPr>
        <w:pStyle w:val="References"/>
        <w:ind w:left="288" w:right="288"/>
        <w:mirrorIndents/>
        <w:rPr>
          <w:sz w:val="22"/>
          <w:szCs w:val="22"/>
        </w:rPr>
      </w:pPr>
    </w:p>
    <w:p w14:paraId="498419CC" w14:textId="2A41659F" w:rsidR="00107301" w:rsidRDefault="00107301" w:rsidP="00107301">
      <w:pPr>
        <w:pStyle w:val="References"/>
        <w:ind w:left="288" w:right="288"/>
        <w:mirrorIndents/>
        <w:rPr>
          <w:sz w:val="22"/>
          <w:szCs w:val="22"/>
        </w:rPr>
      </w:pPr>
      <w:r>
        <w:rPr>
          <w:sz w:val="22"/>
          <w:szCs w:val="22"/>
        </w:rPr>
        <w:t xml:space="preserve">The thermal impact of dust coverage on radiators is a significant concern for missions to the lunar surface. As such, Electrodynamic Dust Shield (EDS), a dust mitigation </w:t>
      </w:r>
      <w:r w:rsidR="00744036">
        <w:rPr>
          <w:sz w:val="22"/>
          <w:szCs w:val="22"/>
        </w:rPr>
        <w:t>techn</w:t>
      </w:r>
      <w:r w:rsidR="000E0907">
        <w:rPr>
          <w:sz w:val="22"/>
          <w:szCs w:val="22"/>
        </w:rPr>
        <w:t xml:space="preserve">ology </w:t>
      </w:r>
      <w:r>
        <w:rPr>
          <w:sz w:val="22"/>
          <w:szCs w:val="22"/>
        </w:rPr>
        <w:t xml:space="preserve">that has been shown to be optically effective at cleaning dust from surfaces, is under investigation for the use on radiator surfaces. </w:t>
      </w:r>
      <w:r w:rsidR="00E81EB7">
        <w:rPr>
          <w:sz w:val="22"/>
          <w:szCs w:val="22"/>
        </w:rPr>
        <w:t>Histo</w:t>
      </w:r>
      <w:r w:rsidR="00F67860">
        <w:rPr>
          <w:sz w:val="22"/>
          <w:szCs w:val="22"/>
        </w:rPr>
        <w:t>rically</w:t>
      </w:r>
      <w:r w:rsidR="00F67860">
        <w:rPr>
          <w:sz w:val="22"/>
          <w:szCs w:val="22"/>
        </w:rPr>
        <w:t xml:space="preserve"> for radiators</w:t>
      </w:r>
      <w:r w:rsidR="001054D8">
        <w:rPr>
          <w:sz w:val="22"/>
          <w:szCs w:val="22"/>
        </w:rPr>
        <w:t xml:space="preserve">, the EDS is a multilayer Kapton and metal electrode film that adheres to the outside of the radiator panel where the radiator coating is then applied on top. It uses dielectrophoretic and Coulomb forces to remove dust. </w:t>
      </w:r>
      <w:proofErr w:type="gramStart"/>
      <w:r w:rsidR="00284173">
        <w:rPr>
          <w:sz w:val="22"/>
          <w:szCs w:val="22"/>
        </w:rPr>
        <w:t>In order to</w:t>
      </w:r>
      <w:proofErr w:type="gramEnd"/>
      <w:r w:rsidR="00284173">
        <w:rPr>
          <w:sz w:val="22"/>
          <w:szCs w:val="22"/>
        </w:rPr>
        <w:t xml:space="preserve"> be more confident in the EDS as a dust mitigation solution for radiators, the impact of EDS on radiator heat rejection capability needs to be assessed. Furthermore, only optical effectiveness, not thermal effectiveness, of EDS’s ability to remove dust from a radiator coupon has been proven. </w:t>
      </w:r>
      <w:r>
        <w:rPr>
          <w:sz w:val="22"/>
          <w:szCs w:val="22"/>
        </w:rPr>
        <w:t xml:space="preserve">This paper presents preliminary testing conducted at Johnson Space Center to evaluate the thermal impact of </w:t>
      </w:r>
      <w:r w:rsidR="0064271C">
        <w:rPr>
          <w:sz w:val="22"/>
          <w:szCs w:val="22"/>
        </w:rPr>
        <w:t xml:space="preserve">the </w:t>
      </w:r>
      <w:r>
        <w:rPr>
          <w:sz w:val="22"/>
          <w:szCs w:val="22"/>
        </w:rPr>
        <w:t>EDS on a radiator coupon. It also includes results of the thermal effectiveness</w:t>
      </w:r>
      <w:r w:rsidR="00BC4803">
        <w:rPr>
          <w:sz w:val="22"/>
          <w:szCs w:val="22"/>
        </w:rPr>
        <w:t>, measured in effective emittance,</w:t>
      </w:r>
      <w:r>
        <w:rPr>
          <w:sz w:val="22"/>
          <w:szCs w:val="22"/>
        </w:rPr>
        <w:t xml:space="preserve"> </w:t>
      </w:r>
      <w:r w:rsidR="00E345FB">
        <w:rPr>
          <w:sz w:val="22"/>
          <w:szCs w:val="22"/>
        </w:rPr>
        <w:t>after being used to remove</w:t>
      </w:r>
      <w:r w:rsidR="00E345FB">
        <w:rPr>
          <w:sz w:val="22"/>
          <w:szCs w:val="22"/>
        </w:rPr>
        <w:t xml:space="preserve"> </w:t>
      </w:r>
      <w:r>
        <w:rPr>
          <w:sz w:val="22"/>
          <w:szCs w:val="22"/>
        </w:rPr>
        <w:t xml:space="preserve">low, medium, and high amounts of dust simulant. </w:t>
      </w:r>
    </w:p>
    <w:p w14:paraId="77FC8CC0" w14:textId="77777777" w:rsidR="00552978" w:rsidRDefault="00552978" w:rsidP="00EB6681">
      <w:pPr>
        <w:pStyle w:val="References"/>
        <w:ind w:left="288" w:right="288"/>
        <w:jc w:val="center"/>
        <w:rPr>
          <w:b/>
          <w:bCs/>
          <w:sz w:val="22"/>
          <w:szCs w:val="22"/>
        </w:rPr>
      </w:pPr>
    </w:p>
    <w:p w14:paraId="461743DB" w14:textId="77777777" w:rsidR="00552978" w:rsidRDefault="00552978" w:rsidP="00EB6681">
      <w:pPr>
        <w:pStyle w:val="References"/>
        <w:ind w:left="288" w:right="288"/>
        <w:jc w:val="center"/>
        <w:rPr>
          <w:b/>
          <w:bCs/>
          <w:sz w:val="22"/>
          <w:szCs w:val="22"/>
        </w:rPr>
      </w:pPr>
    </w:p>
    <w:p w14:paraId="7DFA2A13" w14:textId="77777777" w:rsidR="00FC18BA" w:rsidRDefault="00FC18BA" w:rsidP="00EB6681">
      <w:pPr>
        <w:pStyle w:val="References"/>
        <w:ind w:left="288" w:right="288"/>
        <w:jc w:val="center"/>
        <w:rPr>
          <w:b/>
          <w:bCs/>
          <w:sz w:val="22"/>
          <w:szCs w:val="22"/>
        </w:rPr>
      </w:pPr>
    </w:p>
    <w:p w14:paraId="36B1FEBD" w14:textId="77777777" w:rsidR="00FC18BA" w:rsidRDefault="00FC18BA" w:rsidP="00373707">
      <w:pPr>
        <w:pStyle w:val="References"/>
        <w:ind w:right="288" w:firstLine="0"/>
        <w:rPr>
          <w:b/>
          <w:bCs/>
          <w:sz w:val="22"/>
          <w:szCs w:val="22"/>
        </w:rPr>
      </w:pPr>
    </w:p>
    <w:p w14:paraId="6DEF97B1" w14:textId="77777777" w:rsidR="00FC18BA" w:rsidRDefault="00FC18BA" w:rsidP="00EB6681">
      <w:pPr>
        <w:pStyle w:val="References"/>
        <w:ind w:left="288" w:right="288"/>
        <w:jc w:val="center"/>
        <w:rPr>
          <w:b/>
          <w:bCs/>
          <w:sz w:val="22"/>
          <w:szCs w:val="22"/>
        </w:rPr>
      </w:pPr>
    </w:p>
    <w:p w14:paraId="2C0ECC69" w14:textId="77777777" w:rsidR="00552978" w:rsidRDefault="00552978" w:rsidP="00EB6681">
      <w:pPr>
        <w:pStyle w:val="References"/>
        <w:ind w:left="288" w:right="288"/>
        <w:jc w:val="center"/>
        <w:rPr>
          <w:b/>
          <w:bCs/>
          <w:sz w:val="22"/>
          <w:szCs w:val="22"/>
        </w:rPr>
      </w:pPr>
    </w:p>
    <w:p w14:paraId="52AB8C90" w14:textId="77777777" w:rsidR="00D36E09" w:rsidRDefault="00D36E09" w:rsidP="00EB6681">
      <w:pPr>
        <w:pStyle w:val="References"/>
        <w:ind w:left="288" w:right="288"/>
        <w:jc w:val="center"/>
        <w:rPr>
          <w:b/>
          <w:bCs/>
          <w:sz w:val="22"/>
          <w:szCs w:val="22"/>
        </w:rPr>
      </w:pPr>
    </w:p>
    <w:p w14:paraId="2E9D42BB" w14:textId="77777777" w:rsidR="00D36E09" w:rsidRDefault="00D36E09" w:rsidP="00C71D93">
      <w:pPr>
        <w:pStyle w:val="References"/>
        <w:ind w:right="288" w:firstLine="0"/>
        <w:rPr>
          <w:b/>
          <w:bCs/>
          <w:sz w:val="22"/>
          <w:szCs w:val="22"/>
        </w:rPr>
      </w:pPr>
    </w:p>
    <w:p w14:paraId="7B813066" w14:textId="77777777" w:rsidR="00D36E09" w:rsidRDefault="00D36E09" w:rsidP="00EB6681">
      <w:pPr>
        <w:pStyle w:val="References"/>
        <w:ind w:left="288" w:right="288"/>
        <w:jc w:val="center"/>
        <w:rPr>
          <w:b/>
          <w:bCs/>
          <w:sz w:val="22"/>
          <w:szCs w:val="22"/>
        </w:rPr>
      </w:pPr>
    </w:p>
    <w:p w14:paraId="51008010" w14:textId="77777777" w:rsidR="00D36E09" w:rsidRDefault="00D36E09" w:rsidP="00EB6681">
      <w:pPr>
        <w:pStyle w:val="References"/>
        <w:ind w:left="288" w:right="288"/>
        <w:jc w:val="center"/>
        <w:rPr>
          <w:b/>
          <w:bCs/>
          <w:sz w:val="22"/>
          <w:szCs w:val="22"/>
        </w:rPr>
      </w:pPr>
    </w:p>
    <w:p w14:paraId="2D6F3E80" w14:textId="77777777" w:rsidR="00D36E09" w:rsidRDefault="00D36E09" w:rsidP="00EB6681">
      <w:pPr>
        <w:pStyle w:val="References"/>
        <w:ind w:left="288" w:right="288"/>
        <w:jc w:val="center"/>
        <w:rPr>
          <w:b/>
          <w:bCs/>
          <w:sz w:val="22"/>
          <w:szCs w:val="22"/>
        </w:rPr>
      </w:pPr>
    </w:p>
    <w:p w14:paraId="463B4F14" w14:textId="77777777" w:rsidR="00D36E09" w:rsidRDefault="00D36E09" w:rsidP="00EB6681">
      <w:pPr>
        <w:pStyle w:val="References"/>
        <w:ind w:left="288" w:right="288"/>
        <w:jc w:val="center"/>
        <w:rPr>
          <w:b/>
          <w:bCs/>
          <w:sz w:val="22"/>
          <w:szCs w:val="22"/>
        </w:rPr>
      </w:pPr>
    </w:p>
    <w:p w14:paraId="395A7032" w14:textId="77777777" w:rsidR="00B80B0E" w:rsidRDefault="00B80B0E" w:rsidP="00EB6681">
      <w:pPr>
        <w:pStyle w:val="References"/>
        <w:ind w:left="288" w:right="288"/>
        <w:jc w:val="center"/>
        <w:rPr>
          <w:b/>
          <w:bCs/>
          <w:sz w:val="22"/>
          <w:szCs w:val="22"/>
        </w:rPr>
      </w:pPr>
    </w:p>
    <w:p w14:paraId="44076E2A" w14:textId="77777777" w:rsidR="00B80B0E" w:rsidRDefault="00B80B0E" w:rsidP="00EB6681">
      <w:pPr>
        <w:pStyle w:val="References"/>
        <w:ind w:left="288" w:right="288"/>
        <w:jc w:val="center"/>
        <w:rPr>
          <w:b/>
          <w:bCs/>
          <w:sz w:val="22"/>
          <w:szCs w:val="22"/>
        </w:rPr>
      </w:pPr>
    </w:p>
    <w:p w14:paraId="23673FC1" w14:textId="77777777" w:rsidR="00B80B0E" w:rsidRDefault="00B80B0E" w:rsidP="00EB6681">
      <w:pPr>
        <w:pStyle w:val="References"/>
        <w:ind w:left="288" w:right="288"/>
        <w:jc w:val="center"/>
        <w:rPr>
          <w:b/>
          <w:bCs/>
          <w:sz w:val="22"/>
          <w:szCs w:val="22"/>
        </w:rPr>
      </w:pPr>
    </w:p>
    <w:p w14:paraId="5F409E1C" w14:textId="77777777" w:rsidR="00B80B0E" w:rsidRDefault="00B80B0E" w:rsidP="00EB6681">
      <w:pPr>
        <w:pStyle w:val="References"/>
        <w:ind w:left="288" w:right="288"/>
        <w:jc w:val="center"/>
        <w:rPr>
          <w:b/>
          <w:bCs/>
          <w:sz w:val="22"/>
          <w:szCs w:val="22"/>
        </w:rPr>
      </w:pPr>
    </w:p>
    <w:p w14:paraId="0824E231" w14:textId="77777777" w:rsidR="00B80B0E" w:rsidRDefault="00B80B0E" w:rsidP="00EB6681">
      <w:pPr>
        <w:pStyle w:val="References"/>
        <w:ind w:left="288" w:right="288"/>
        <w:jc w:val="center"/>
        <w:rPr>
          <w:b/>
          <w:bCs/>
          <w:sz w:val="22"/>
          <w:szCs w:val="22"/>
        </w:rPr>
      </w:pPr>
    </w:p>
    <w:p w14:paraId="29DB4EC0" w14:textId="77777777" w:rsidR="00D36E09" w:rsidRDefault="00D36E09" w:rsidP="00EB6681">
      <w:pPr>
        <w:pStyle w:val="References"/>
        <w:ind w:left="288" w:right="288"/>
        <w:jc w:val="center"/>
        <w:rPr>
          <w:b/>
          <w:bCs/>
          <w:sz w:val="22"/>
          <w:szCs w:val="22"/>
        </w:rPr>
      </w:pPr>
    </w:p>
    <w:p w14:paraId="194FF0D5" w14:textId="77777777" w:rsidR="00D36E09" w:rsidRDefault="00D36E09" w:rsidP="00EB6681">
      <w:pPr>
        <w:pStyle w:val="References"/>
        <w:ind w:left="288" w:right="288"/>
        <w:jc w:val="center"/>
        <w:rPr>
          <w:b/>
          <w:bCs/>
          <w:sz w:val="22"/>
          <w:szCs w:val="22"/>
        </w:rPr>
      </w:pPr>
    </w:p>
    <w:p w14:paraId="222C5426" w14:textId="77777777" w:rsidR="00D36E09" w:rsidRDefault="00D36E09" w:rsidP="00EB6681">
      <w:pPr>
        <w:pStyle w:val="References"/>
        <w:ind w:left="288" w:right="288"/>
        <w:jc w:val="center"/>
        <w:rPr>
          <w:b/>
          <w:bCs/>
          <w:sz w:val="22"/>
          <w:szCs w:val="22"/>
        </w:rPr>
      </w:pPr>
    </w:p>
    <w:p w14:paraId="7E116514" w14:textId="7E653EB4" w:rsidR="00A728AC" w:rsidRPr="00DB2175" w:rsidRDefault="00F01CD7" w:rsidP="00007861">
      <w:pPr>
        <w:pStyle w:val="References"/>
        <w:ind w:firstLine="0"/>
        <w:jc w:val="left"/>
        <w:rPr>
          <w:b/>
          <w:bCs/>
          <w:szCs w:val="18"/>
        </w:rPr>
      </w:pPr>
      <w:r>
        <w:rPr>
          <w:b/>
          <w:bCs/>
          <w:szCs w:val="18"/>
          <w:vertAlign w:val="superscript"/>
        </w:rPr>
        <w:t>1</w:t>
      </w:r>
      <w:r w:rsidR="00A7660A" w:rsidRPr="00DB2175">
        <w:rPr>
          <w:b/>
          <w:bCs/>
          <w:szCs w:val="18"/>
        </w:rPr>
        <w:t>EHP Passive Thermal System Manager, Structures and Thermal Division</w:t>
      </w:r>
    </w:p>
    <w:p w14:paraId="74C2C866" w14:textId="3D10349D" w:rsidR="00A7660A" w:rsidRDefault="00F01CD7" w:rsidP="00007861">
      <w:pPr>
        <w:pStyle w:val="References"/>
        <w:ind w:firstLine="0"/>
        <w:jc w:val="left"/>
        <w:rPr>
          <w:b/>
          <w:bCs/>
          <w:szCs w:val="18"/>
        </w:rPr>
      </w:pPr>
      <w:r>
        <w:rPr>
          <w:b/>
          <w:bCs/>
          <w:szCs w:val="18"/>
          <w:vertAlign w:val="superscript"/>
        </w:rPr>
        <w:t>2</w:t>
      </w:r>
      <w:r>
        <w:rPr>
          <w:b/>
          <w:bCs/>
          <w:szCs w:val="18"/>
        </w:rPr>
        <w:t>T</w:t>
      </w:r>
      <w:r w:rsidR="003528F4">
        <w:rPr>
          <w:b/>
          <w:bCs/>
          <w:szCs w:val="18"/>
        </w:rPr>
        <w:t>hermal Radiator E</w:t>
      </w:r>
      <w:r w:rsidR="009B4385">
        <w:rPr>
          <w:b/>
          <w:bCs/>
          <w:szCs w:val="18"/>
        </w:rPr>
        <w:t xml:space="preserve">lectrodynamic </w:t>
      </w:r>
      <w:r w:rsidR="003528F4">
        <w:rPr>
          <w:b/>
          <w:bCs/>
          <w:szCs w:val="18"/>
        </w:rPr>
        <w:t>D</w:t>
      </w:r>
      <w:r w:rsidR="009B4385">
        <w:rPr>
          <w:b/>
          <w:bCs/>
          <w:szCs w:val="18"/>
        </w:rPr>
        <w:t xml:space="preserve">ust </w:t>
      </w:r>
      <w:r w:rsidR="003528F4">
        <w:rPr>
          <w:b/>
          <w:bCs/>
          <w:szCs w:val="18"/>
        </w:rPr>
        <w:t>S</w:t>
      </w:r>
      <w:r w:rsidR="009B4385">
        <w:rPr>
          <w:b/>
          <w:bCs/>
          <w:szCs w:val="18"/>
        </w:rPr>
        <w:t>hield</w:t>
      </w:r>
      <w:r w:rsidR="00E10EFA">
        <w:rPr>
          <w:b/>
          <w:bCs/>
          <w:szCs w:val="18"/>
        </w:rPr>
        <w:t xml:space="preserve"> (T</w:t>
      </w:r>
      <w:r>
        <w:rPr>
          <w:b/>
          <w:bCs/>
          <w:szCs w:val="18"/>
        </w:rPr>
        <w:t>REDS</w:t>
      </w:r>
      <w:r w:rsidR="00E10EFA">
        <w:rPr>
          <w:b/>
          <w:bCs/>
          <w:szCs w:val="18"/>
        </w:rPr>
        <w:t>)</w:t>
      </w:r>
      <w:r>
        <w:rPr>
          <w:b/>
          <w:bCs/>
          <w:szCs w:val="18"/>
        </w:rPr>
        <w:t xml:space="preserve"> </w:t>
      </w:r>
      <w:proofErr w:type="gramStart"/>
      <w:r>
        <w:rPr>
          <w:b/>
          <w:bCs/>
          <w:szCs w:val="18"/>
        </w:rPr>
        <w:t>Principle</w:t>
      </w:r>
      <w:proofErr w:type="gramEnd"/>
      <w:r>
        <w:rPr>
          <w:b/>
          <w:bCs/>
          <w:szCs w:val="18"/>
        </w:rPr>
        <w:t xml:space="preserve"> Investigator</w:t>
      </w:r>
    </w:p>
    <w:p w14:paraId="00552B55" w14:textId="5736934F" w:rsidR="00FF5889" w:rsidRPr="00FF5889" w:rsidRDefault="00FF5889" w:rsidP="00007861">
      <w:pPr>
        <w:pStyle w:val="References"/>
        <w:ind w:firstLine="0"/>
        <w:jc w:val="left"/>
        <w:rPr>
          <w:b/>
          <w:bCs/>
          <w:szCs w:val="18"/>
        </w:rPr>
      </w:pPr>
      <w:r>
        <w:rPr>
          <w:b/>
          <w:bCs/>
          <w:szCs w:val="18"/>
          <w:vertAlign w:val="superscript"/>
        </w:rPr>
        <w:t>3</w:t>
      </w:r>
      <w:r>
        <w:rPr>
          <w:b/>
          <w:bCs/>
          <w:szCs w:val="18"/>
        </w:rPr>
        <w:t>Electrostatics Subject Matter Expert</w:t>
      </w:r>
    </w:p>
    <w:p w14:paraId="56A15D8F" w14:textId="4E9B6C1D" w:rsidR="00A7660A" w:rsidRPr="00DB2175" w:rsidRDefault="00A7660A" w:rsidP="00007861">
      <w:pPr>
        <w:pStyle w:val="References"/>
        <w:ind w:firstLine="0"/>
        <w:jc w:val="left"/>
        <w:rPr>
          <w:b/>
          <w:bCs/>
          <w:szCs w:val="18"/>
        </w:rPr>
      </w:pPr>
    </w:p>
    <w:sectPr w:rsidR="00A7660A" w:rsidRPr="00DB2175" w:rsidSect="003431E0">
      <w:footerReference w:type="even" r:id="rId11"/>
      <w:footerReference w:type="default" r:id="rId12"/>
      <w:headerReference w:type="first" r:id="rId13"/>
      <w:footerReference w:type="first" r:id="rId14"/>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1174A" w14:textId="77777777" w:rsidR="000A60FC" w:rsidRDefault="000A60FC">
      <w:r>
        <w:separator/>
      </w:r>
    </w:p>
  </w:endnote>
  <w:endnote w:type="continuationSeparator" w:id="0">
    <w:p w14:paraId="76B3CF1B" w14:textId="77777777" w:rsidR="000A60FC" w:rsidRDefault="000A60FC">
      <w:r>
        <w:continuationSeparator/>
      </w:r>
    </w:p>
  </w:endnote>
  <w:endnote w:type="continuationNotice" w:id="1">
    <w:p w14:paraId="5A9A182F" w14:textId="77777777" w:rsidR="000A60FC" w:rsidRDefault="000A60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80D2B" w14:textId="484CDB56"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separate"/>
    </w:r>
    <w:r w:rsidR="002C50A9">
      <w:rPr>
        <w:rStyle w:val="PageNumber"/>
        <w:noProof/>
      </w:rPr>
      <w:t>2</w:t>
    </w:r>
    <w:r>
      <w:rPr>
        <w:rStyle w:val="PageNumber"/>
      </w:rPr>
      <w:fldChar w:fldCharType="end"/>
    </w:r>
  </w:p>
  <w:p w14:paraId="7ABDDC5F"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C54D" w14:textId="5C4BE19B" w:rsidR="00CD2566" w:rsidRDefault="00AD7DA8">
    <w:pPr>
      <w:pStyle w:val="Footer"/>
      <w:jc w:val="center"/>
    </w:pPr>
    <w:r>
      <w:fldChar w:fldCharType="begin"/>
    </w:r>
    <w:r>
      <w:instrText xml:space="preserve"> PAGE  \* MERGEFORMAT </w:instrText>
    </w:r>
    <w:r>
      <w:fldChar w:fldCharType="separate"/>
    </w:r>
    <w:r>
      <w:rPr>
        <w:noProof/>
      </w:rPr>
      <w:t>2</w:t>
    </w:r>
    <w:r>
      <w:fldChar w:fldCharType="end"/>
    </w:r>
  </w:p>
  <w:p w14:paraId="3725C083" w14:textId="77777777" w:rsidR="00CD2566" w:rsidRDefault="00896620">
    <w:pPr>
      <w:pStyle w:val="Footer"/>
      <w:jc w:val="center"/>
    </w:pPr>
    <w:r>
      <w:t>International Conference on Environmental Systems</w:t>
    </w:r>
  </w:p>
  <w:p w14:paraId="3E573B81" w14:textId="77777777" w:rsidR="00CD2566" w:rsidRPr="006933E9" w:rsidRDefault="00CD2566">
    <w:pPr>
      <w:pStyle w:val="Footer"/>
      <w:jc w:val="center"/>
      <w:rPr>
        <w:sz w:val="14"/>
      </w:rPr>
    </w:pPr>
  </w:p>
  <w:p w14:paraId="3392AAE4" w14:textId="77777777" w:rsidR="00CD2566" w:rsidRDefault="00CD256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242D" w14:textId="62EA9693" w:rsidR="003431E0" w:rsidRDefault="003431E0">
    <w:pPr>
      <w:pStyle w:val="Footer"/>
    </w:pPr>
    <w:r>
      <w:t>[</w:t>
    </w:r>
    <w:r w:rsidR="001B2406">
      <w:t>If your organization requires a copyright notice, place here and remove brackets.  S</w:t>
    </w:r>
    <w:r w:rsidR="00173B90">
      <w:t xml:space="preserve">ee </w:t>
    </w:r>
    <w:r w:rsidR="001B2406">
      <w:t xml:space="preserve">also </w:t>
    </w:r>
    <w:r w:rsidR="00173B90">
      <w:t xml:space="preserve">Author Instructions on </w:t>
    </w:r>
    <w:hyperlink r:id="rId1" w:history="1">
      <w:r w:rsidR="00503E4C">
        <w:rPr>
          <w:rStyle w:val="Hyperlink"/>
        </w:rPr>
        <w:t>https://www.ices.space/</w:t>
      </w:r>
    </w:hyperlink>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3BEEC" w14:textId="77777777" w:rsidR="000A60FC" w:rsidRDefault="000A60FC">
      <w:r>
        <w:separator/>
      </w:r>
    </w:p>
  </w:footnote>
  <w:footnote w:type="continuationSeparator" w:id="0">
    <w:p w14:paraId="33C9744C" w14:textId="77777777" w:rsidR="000A60FC" w:rsidRDefault="000A60FC">
      <w:r>
        <w:continuationSeparator/>
      </w:r>
    </w:p>
  </w:footnote>
  <w:footnote w:type="continuationNotice" w:id="1">
    <w:p w14:paraId="78ED4B6D" w14:textId="77777777" w:rsidR="000A60FC" w:rsidRDefault="000A60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0FF6" w14:textId="7FF904EF" w:rsidR="009135D2" w:rsidRPr="009135D2" w:rsidRDefault="00BC6E23" w:rsidP="009135D2">
    <w:pPr>
      <w:pStyle w:val="Header"/>
    </w:pPr>
    <w:r>
      <w:t>5</w:t>
    </w:r>
    <w:r w:rsidR="008B685F">
      <w:t>5</w:t>
    </w:r>
    <w:r w:rsidR="002C50A9">
      <w:t>th</w:t>
    </w:r>
    <w:r w:rsidR="009135D2" w:rsidRPr="009135D2">
      <w:t xml:space="preserve"> International Conference on Environmental Systems</w:t>
    </w:r>
    <w:r w:rsidR="009135D2" w:rsidRPr="009135D2">
      <w:tab/>
    </w:r>
    <w:r w:rsidR="00FD423A">
      <w:t>ICES-20</w:t>
    </w:r>
    <w:r>
      <w:t>2</w:t>
    </w:r>
    <w:r w:rsidR="008B685F">
      <w:t>6</w:t>
    </w:r>
    <w:proofErr w:type="gramStart"/>
    <w:r w:rsidR="00FD423A">
      <w:t>-[</w:t>
    </w:r>
    <w:proofErr w:type="gramEnd"/>
    <w:r w:rsidR="00FD423A">
      <w:t>insert submission number</w:t>
    </w:r>
    <w:r w:rsidR="00B23377">
      <w:t xml:space="preserve"> here, remove brackets</w:t>
    </w:r>
    <w:r w:rsidR="00FD423A">
      <w:t>]</w:t>
    </w:r>
  </w:p>
  <w:p w14:paraId="131213CE" w14:textId="76617341" w:rsidR="009135D2" w:rsidRPr="009135D2" w:rsidRDefault="002C50A9" w:rsidP="009135D2">
    <w:pPr>
      <w:pStyle w:val="Header"/>
    </w:pPr>
    <w:r>
      <w:t>1</w:t>
    </w:r>
    <w:r w:rsidR="008B685F">
      <w:t>2</w:t>
    </w:r>
    <w:r>
      <w:t>-1</w:t>
    </w:r>
    <w:r w:rsidR="008B685F">
      <w:t>6</w:t>
    </w:r>
    <w:r w:rsidR="009135D2" w:rsidRPr="009135D2">
      <w:t xml:space="preserve"> July 20</w:t>
    </w:r>
    <w:r w:rsidR="00BC6E23">
      <w:t>2</w:t>
    </w:r>
    <w:r>
      <w:t>5</w:t>
    </w:r>
    <w:r w:rsidR="00BA5E2C">
      <w:t xml:space="preserve">, </w:t>
    </w:r>
    <w:r w:rsidR="008B685F">
      <w:t>Rio Grande</w:t>
    </w:r>
    <w:r w:rsidR="00C901D1">
      <w:t xml:space="preserve">, </w:t>
    </w:r>
    <w:r w:rsidR="008B685F">
      <w:t>Puerto Rico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9"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1386904966">
    <w:abstractNumId w:val="17"/>
  </w:num>
  <w:num w:numId="2" w16cid:durableId="630599222">
    <w:abstractNumId w:val="18"/>
  </w:num>
  <w:num w:numId="3" w16cid:durableId="2101633074">
    <w:abstractNumId w:val="13"/>
  </w:num>
  <w:num w:numId="4" w16cid:durableId="799960344">
    <w:abstractNumId w:val="25"/>
  </w:num>
  <w:num w:numId="5" w16cid:durableId="2064017601">
    <w:abstractNumId w:val="13"/>
    <w:lvlOverride w:ilvl="0">
      <w:startOverride w:val="1"/>
    </w:lvlOverride>
  </w:num>
  <w:num w:numId="6" w16cid:durableId="1406222622">
    <w:abstractNumId w:val="19"/>
  </w:num>
  <w:num w:numId="7" w16cid:durableId="771628637">
    <w:abstractNumId w:val="21"/>
  </w:num>
  <w:num w:numId="8" w16cid:durableId="1019887701">
    <w:abstractNumId w:val="24"/>
  </w:num>
  <w:num w:numId="9" w16cid:durableId="395512361">
    <w:abstractNumId w:val="27"/>
  </w:num>
  <w:num w:numId="10" w16cid:durableId="1780680882">
    <w:abstractNumId w:val="20"/>
  </w:num>
  <w:num w:numId="11" w16cid:durableId="928388750">
    <w:abstractNumId w:val="28"/>
  </w:num>
  <w:num w:numId="12" w16cid:durableId="63453433">
    <w:abstractNumId w:val="12"/>
  </w:num>
  <w:num w:numId="13" w16cid:durableId="360712646">
    <w:abstractNumId w:val="15"/>
  </w:num>
  <w:num w:numId="14" w16cid:durableId="1561863791">
    <w:abstractNumId w:val="30"/>
  </w:num>
  <w:num w:numId="15" w16cid:durableId="426968021">
    <w:abstractNumId w:val="16"/>
  </w:num>
  <w:num w:numId="16" w16cid:durableId="1672948810">
    <w:abstractNumId w:val="31"/>
  </w:num>
  <w:num w:numId="17" w16cid:durableId="266694077">
    <w:abstractNumId w:val="11"/>
  </w:num>
  <w:num w:numId="18" w16cid:durableId="1324242035">
    <w:abstractNumId w:val="13"/>
    <w:lvlOverride w:ilvl="0">
      <w:startOverride w:val="1"/>
    </w:lvlOverride>
  </w:num>
  <w:num w:numId="19" w16cid:durableId="1923249321">
    <w:abstractNumId w:val="13"/>
    <w:lvlOverride w:ilvl="0">
      <w:startOverride w:val="1"/>
    </w:lvlOverride>
  </w:num>
  <w:num w:numId="20" w16cid:durableId="1214120378">
    <w:abstractNumId w:val="13"/>
  </w:num>
  <w:num w:numId="21" w16cid:durableId="1859199564">
    <w:abstractNumId w:val="13"/>
    <w:lvlOverride w:ilvl="0">
      <w:startOverride w:val="1"/>
    </w:lvlOverride>
  </w:num>
  <w:num w:numId="22" w16cid:durableId="1069380823">
    <w:abstractNumId w:val="26"/>
  </w:num>
  <w:num w:numId="23" w16cid:durableId="64423528">
    <w:abstractNumId w:val="14"/>
  </w:num>
  <w:num w:numId="24" w16cid:durableId="1135291155">
    <w:abstractNumId w:val="23"/>
  </w:num>
  <w:num w:numId="25" w16cid:durableId="2132439016">
    <w:abstractNumId w:val="22"/>
  </w:num>
  <w:num w:numId="26" w16cid:durableId="1914001021">
    <w:abstractNumId w:val="29"/>
  </w:num>
  <w:num w:numId="27" w16cid:durableId="1405834650">
    <w:abstractNumId w:val="10"/>
  </w:num>
  <w:num w:numId="28" w16cid:durableId="2032759252">
    <w:abstractNumId w:val="9"/>
  </w:num>
  <w:num w:numId="29" w16cid:durableId="1838574478">
    <w:abstractNumId w:val="7"/>
  </w:num>
  <w:num w:numId="30" w16cid:durableId="309871547">
    <w:abstractNumId w:val="6"/>
  </w:num>
  <w:num w:numId="31" w16cid:durableId="65425669">
    <w:abstractNumId w:val="5"/>
  </w:num>
  <w:num w:numId="32" w16cid:durableId="843210169">
    <w:abstractNumId w:val="4"/>
  </w:num>
  <w:num w:numId="33" w16cid:durableId="1555043943">
    <w:abstractNumId w:val="8"/>
  </w:num>
  <w:num w:numId="34" w16cid:durableId="1384988398">
    <w:abstractNumId w:val="3"/>
  </w:num>
  <w:num w:numId="35" w16cid:durableId="1591700825">
    <w:abstractNumId w:val="2"/>
  </w:num>
  <w:num w:numId="36" w16cid:durableId="165171883">
    <w:abstractNumId w:val="1"/>
  </w:num>
  <w:num w:numId="37" w16cid:durableId="2039743754">
    <w:abstractNumId w:val="0"/>
  </w:num>
  <w:num w:numId="38" w16cid:durableId="896282261">
    <w:abstractNumId w:val="13"/>
  </w:num>
  <w:num w:numId="39" w16cid:durableId="390426286">
    <w:abstractNumId w:val="13"/>
  </w:num>
  <w:num w:numId="40" w16cid:durableId="1193110893">
    <w:abstractNumId w:val="13"/>
  </w:num>
  <w:num w:numId="41" w16cid:durableId="15509191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58"/>
    <w:rsid w:val="00003B7A"/>
    <w:rsid w:val="0000594C"/>
    <w:rsid w:val="00005EBC"/>
    <w:rsid w:val="00007861"/>
    <w:rsid w:val="00013B79"/>
    <w:rsid w:val="0002777C"/>
    <w:rsid w:val="000277D8"/>
    <w:rsid w:val="00043166"/>
    <w:rsid w:val="00072A92"/>
    <w:rsid w:val="000822D5"/>
    <w:rsid w:val="00091368"/>
    <w:rsid w:val="00097353"/>
    <w:rsid w:val="000A125B"/>
    <w:rsid w:val="000A60FC"/>
    <w:rsid w:val="000B1AB6"/>
    <w:rsid w:val="000C38AB"/>
    <w:rsid w:val="000D0EEA"/>
    <w:rsid w:val="000D40C6"/>
    <w:rsid w:val="000E0907"/>
    <w:rsid w:val="000E6FD9"/>
    <w:rsid w:val="000F2283"/>
    <w:rsid w:val="001054D8"/>
    <w:rsid w:val="00107301"/>
    <w:rsid w:val="00112093"/>
    <w:rsid w:val="00124FB9"/>
    <w:rsid w:val="0012709C"/>
    <w:rsid w:val="00135911"/>
    <w:rsid w:val="00143312"/>
    <w:rsid w:val="001508BC"/>
    <w:rsid w:val="00154E6B"/>
    <w:rsid w:val="001670CB"/>
    <w:rsid w:val="00173B90"/>
    <w:rsid w:val="00177254"/>
    <w:rsid w:val="00180A4F"/>
    <w:rsid w:val="00192C4A"/>
    <w:rsid w:val="001938DF"/>
    <w:rsid w:val="00195F23"/>
    <w:rsid w:val="001A2767"/>
    <w:rsid w:val="001B06D3"/>
    <w:rsid w:val="001B2406"/>
    <w:rsid w:val="001B5377"/>
    <w:rsid w:val="001C1D31"/>
    <w:rsid w:val="001D249C"/>
    <w:rsid w:val="001D5691"/>
    <w:rsid w:val="001D7139"/>
    <w:rsid w:val="001E1755"/>
    <w:rsid w:val="001E25B8"/>
    <w:rsid w:val="001E2E12"/>
    <w:rsid w:val="002051E3"/>
    <w:rsid w:val="00210DEF"/>
    <w:rsid w:val="00220834"/>
    <w:rsid w:val="0022619A"/>
    <w:rsid w:val="00226721"/>
    <w:rsid w:val="00227220"/>
    <w:rsid w:val="0023059F"/>
    <w:rsid w:val="00233B58"/>
    <w:rsid w:val="00247EBE"/>
    <w:rsid w:val="00266EC8"/>
    <w:rsid w:val="00275831"/>
    <w:rsid w:val="00276E4A"/>
    <w:rsid w:val="00280A5F"/>
    <w:rsid w:val="00282D3C"/>
    <w:rsid w:val="00284173"/>
    <w:rsid w:val="002971EF"/>
    <w:rsid w:val="002A1AF9"/>
    <w:rsid w:val="002A1F59"/>
    <w:rsid w:val="002A5B33"/>
    <w:rsid w:val="002B4AC0"/>
    <w:rsid w:val="002C50A9"/>
    <w:rsid w:val="002D332C"/>
    <w:rsid w:val="002E05D6"/>
    <w:rsid w:val="002E1E10"/>
    <w:rsid w:val="002E736F"/>
    <w:rsid w:val="0030531A"/>
    <w:rsid w:val="00305EC5"/>
    <w:rsid w:val="00306AE7"/>
    <w:rsid w:val="00310B3B"/>
    <w:rsid w:val="003177E5"/>
    <w:rsid w:val="00335EDD"/>
    <w:rsid w:val="003431E0"/>
    <w:rsid w:val="00343208"/>
    <w:rsid w:val="003528F4"/>
    <w:rsid w:val="0036244A"/>
    <w:rsid w:val="00363C4C"/>
    <w:rsid w:val="003667F1"/>
    <w:rsid w:val="00373707"/>
    <w:rsid w:val="00390ABC"/>
    <w:rsid w:val="003A25B0"/>
    <w:rsid w:val="003B05F7"/>
    <w:rsid w:val="003B36D5"/>
    <w:rsid w:val="003C478A"/>
    <w:rsid w:val="003D660A"/>
    <w:rsid w:val="003D7B63"/>
    <w:rsid w:val="003D7BCD"/>
    <w:rsid w:val="003E0A6D"/>
    <w:rsid w:val="003E7ECF"/>
    <w:rsid w:val="004070C1"/>
    <w:rsid w:val="00414D96"/>
    <w:rsid w:val="004174D7"/>
    <w:rsid w:val="0042116D"/>
    <w:rsid w:val="00422D32"/>
    <w:rsid w:val="004249CD"/>
    <w:rsid w:val="00433BA9"/>
    <w:rsid w:val="00444540"/>
    <w:rsid w:val="0046088D"/>
    <w:rsid w:val="004974DD"/>
    <w:rsid w:val="004A39C5"/>
    <w:rsid w:val="004A4AB9"/>
    <w:rsid w:val="004B1F83"/>
    <w:rsid w:val="004B4720"/>
    <w:rsid w:val="004D2C99"/>
    <w:rsid w:val="004D32D7"/>
    <w:rsid w:val="004D61FC"/>
    <w:rsid w:val="004E3C34"/>
    <w:rsid w:val="004F0055"/>
    <w:rsid w:val="004F4B29"/>
    <w:rsid w:val="004F6EF0"/>
    <w:rsid w:val="004F7609"/>
    <w:rsid w:val="00503E4C"/>
    <w:rsid w:val="00507D6B"/>
    <w:rsid w:val="00517EBF"/>
    <w:rsid w:val="00521E6D"/>
    <w:rsid w:val="005245BE"/>
    <w:rsid w:val="00526C85"/>
    <w:rsid w:val="00527207"/>
    <w:rsid w:val="00542D06"/>
    <w:rsid w:val="00552978"/>
    <w:rsid w:val="0056133E"/>
    <w:rsid w:val="005803D2"/>
    <w:rsid w:val="00581FBD"/>
    <w:rsid w:val="0058338B"/>
    <w:rsid w:val="00594321"/>
    <w:rsid w:val="005A32E7"/>
    <w:rsid w:val="005A7AB6"/>
    <w:rsid w:val="005B0772"/>
    <w:rsid w:val="005B296C"/>
    <w:rsid w:val="005C0CEB"/>
    <w:rsid w:val="005D6B8D"/>
    <w:rsid w:val="005E293F"/>
    <w:rsid w:val="005E2FBE"/>
    <w:rsid w:val="005F3057"/>
    <w:rsid w:val="005F5715"/>
    <w:rsid w:val="005F68EE"/>
    <w:rsid w:val="00612967"/>
    <w:rsid w:val="0061586C"/>
    <w:rsid w:val="006171E9"/>
    <w:rsid w:val="00626636"/>
    <w:rsid w:val="00626AF5"/>
    <w:rsid w:val="006425F8"/>
    <w:rsid w:val="0064271C"/>
    <w:rsid w:val="00647242"/>
    <w:rsid w:val="00654349"/>
    <w:rsid w:val="006546D7"/>
    <w:rsid w:val="00661992"/>
    <w:rsid w:val="00665FC1"/>
    <w:rsid w:val="006665AD"/>
    <w:rsid w:val="00691670"/>
    <w:rsid w:val="006A185B"/>
    <w:rsid w:val="006A370B"/>
    <w:rsid w:val="006A708A"/>
    <w:rsid w:val="006B25D3"/>
    <w:rsid w:val="006B4268"/>
    <w:rsid w:val="006B7B2B"/>
    <w:rsid w:val="006C607F"/>
    <w:rsid w:val="006D29F9"/>
    <w:rsid w:val="006D34A6"/>
    <w:rsid w:val="006F0E4A"/>
    <w:rsid w:val="00704A40"/>
    <w:rsid w:val="0072046E"/>
    <w:rsid w:val="00744036"/>
    <w:rsid w:val="00757CD8"/>
    <w:rsid w:val="007600A1"/>
    <w:rsid w:val="0078726B"/>
    <w:rsid w:val="00791F7F"/>
    <w:rsid w:val="007B3582"/>
    <w:rsid w:val="007B723E"/>
    <w:rsid w:val="007C55DA"/>
    <w:rsid w:val="007D0373"/>
    <w:rsid w:val="007D4626"/>
    <w:rsid w:val="007D7CAB"/>
    <w:rsid w:val="007F71BB"/>
    <w:rsid w:val="008011D0"/>
    <w:rsid w:val="00815E1E"/>
    <w:rsid w:val="00816CFB"/>
    <w:rsid w:val="008247F8"/>
    <w:rsid w:val="00826134"/>
    <w:rsid w:val="008373E1"/>
    <w:rsid w:val="008443B0"/>
    <w:rsid w:val="00851664"/>
    <w:rsid w:val="00851719"/>
    <w:rsid w:val="00857A74"/>
    <w:rsid w:val="0086636D"/>
    <w:rsid w:val="00866C96"/>
    <w:rsid w:val="00867D20"/>
    <w:rsid w:val="00880BD3"/>
    <w:rsid w:val="00887F77"/>
    <w:rsid w:val="00896620"/>
    <w:rsid w:val="008A3C77"/>
    <w:rsid w:val="008A488A"/>
    <w:rsid w:val="008B685F"/>
    <w:rsid w:val="008B6B3A"/>
    <w:rsid w:val="008C0F7B"/>
    <w:rsid w:val="008C79A5"/>
    <w:rsid w:val="008D34BA"/>
    <w:rsid w:val="008E0840"/>
    <w:rsid w:val="008F1935"/>
    <w:rsid w:val="0090046F"/>
    <w:rsid w:val="009005CC"/>
    <w:rsid w:val="00907731"/>
    <w:rsid w:val="009135D2"/>
    <w:rsid w:val="00915A04"/>
    <w:rsid w:val="00920A14"/>
    <w:rsid w:val="00921FB8"/>
    <w:rsid w:val="00932C30"/>
    <w:rsid w:val="009663DA"/>
    <w:rsid w:val="0097712A"/>
    <w:rsid w:val="00984114"/>
    <w:rsid w:val="009A10A8"/>
    <w:rsid w:val="009B4385"/>
    <w:rsid w:val="009B7BEB"/>
    <w:rsid w:val="009C323C"/>
    <w:rsid w:val="009C4479"/>
    <w:rsid w:val="009D28D3"/>
    <w:rsid w:val="009D2DAF"/>
    <w:rsid w:val="009E646E"/>
    <w:rsid w:val="00A035B7"/>
    <w:rsid w:val="00A12315"/>
    <w:rsid w:val="00A1355C"/>
    <w:rsid w:val="00A165E3"/>
    <w:rsid w:val="00A178B7"/>
    <w:rsid w:val="00A23ECC"/>
    <w:rsid w:val="00A24E46"/>
    <w:rsid w:val="00A26F62"/>
    <w:rsid w:val="00A33566"/>
    <w:rsid w:val="00A45B23"/>
    <w:rsid w:val="00A503B5"/>
    <w:rsid w:val="00A576F4"/>
    <w:rsid w:val="00A62BEC"/>
    <w:rsid w:val="00A728AC"/>
    <w:rsid w:val="00A7660A"/>
    <w:rsid w:val="00A823CE"/>
    <w:rsid w:val="00A83216"/>
    <w:rsid w:val="00AB2A17"/>
    <w:rsid w:val="00AC1958"/>
    <w:rsid w:val="00AD7DA8"/>
    <w:rsid w:val="00AE10BB"/>
    <w:rsid w:val="00AF60C4"/>
    <w:rsid w:val="00AF6C23"/>
    <w:rsid w:val="00B01D10"/>
    <w:rsid w:val="00B115BA"/>
    <w:rsid w:val="00B23377"/>
    <w:rsid w:val="00B2687E"/>
    <w:rsid w:val="00B318F8"/>
    <w:rsid w:val="00B432A6"/>
    <w:rsid w:val="00B54A09"/>
    <w:rsid w:val="00B80B0E"/>
    <w:rsid w:val="00BA5E2C"/>
    <w:rsid w:val="00BB13CA"/>
    <w:rsid w:val="00BB1495"/>
    <w:rsid w:val="00BB3E6E"/>
    <w:rsid w:val="00BB4AFF"/>
    <w:rsid w:val="00BB4E92"/>
    <w:rsid w:val="00BC4803"/>
    <w:rsid w:val="00BC6496"/>
    <w:rsid w:val="00BC66EF"/>
    <w:rsid w:val="00BC6E23"/>
    <w:rsid w:val="00BD4E90"/>
    <w:rsid w:val="00BE16BE"/>
    <w:rsid w:val="00BE452D"/>
    <w:rsid w:val="00BE7D0C"/>
    <w:rsid w:val="00C14684"/>
    <w:rsid w:val="00C14C11"/>
    <w:rsid w:val="00C24779"/>
    <w:rsid w:val="00C32AB8"/>
    <w:rsid w:val="00C4029B"/>
    <w:rsid w:val="00C4056F"/>
    <w:rsid w:val="00C54ECD"/>
    <w:rsid w:val="00C61411"/>
    <w:rsid w:val="00C65D60"/>
    <w:rsid w:val="00C71D93"/>
    <w:rsid w:val="00C84C54"/>
    <w:rsid w:val="00C85FAA"/>
    <w:rsid w:val="00C901D1"/>
    <w:rsid w:val="00C93520"/>
    <w:rsid w:val="00CB3530"/>
    <w:rsid w:val="00CD2566"/>
    <w:rsid w:val="00CD29F4"/>
    <w:rsid w:val="00CE6065"/>
    <w:rsid w:val="00CF0459"/>
    <w:rsid w:val="00D13817"/>
    <w:rsid w:val="00D25DFC"/>
    <w:rsid w:val="00D25F39"/>
    <w:rsid w:val="00D36E09"/>
    <w:rsid w:val="00D47569"/>
    <w:rsid w:val="00D526A1"/>
    <w:rsid w:val="00D57C34"/>
    <w:rsid w:val="00D607AE"/>
    <w:rsid w:val="00D66D00"/>
    <w:rsid w:val="00D70F65"/>
    <w:rsid w:val="00D76227"/>
    <w:rsid w:val="00D871ED"/>
    <w:rsid w:val="00D90B27"/>
    <w:rsid w:val="00DA5E4F"/>
    <w:rsid w:val="00DB2175"/>
    <w:rsid w:val="00DB5C56"/>
    <w:rsid w:val="00DD783C"/>
    <w:rsid w:val="00DF2FBB"/>
    <w:rsid w:val="00E01DF6"/>
    <w:rsid w:val="00E1023A"/>
    <w:rsid w:val="00E10EFA"/>
    <w:rsid w:val="00E164A0"/>
    <w:rsid w:val="00E17400"/>
    <w:rsid w:val="00E27771"/>
    <w:rsid w:val="00E27BD3"/>
    <w:rsid w:val="00E345FB"/>
    <w:rsid w:val="00E40BBE"/>
    <w:rsid w:val="00E42173"/>
    <w:rsid w:val="00E519ED"/>
    <w:rsid w:val="00E60B4C"/>
    <w:rsid w:val="00E61FE4"/>
    <w:rsid w:val="00E747AA"/>
    <w:rsid w:val="00E748BF"/>
    <w:rsid w:val="00E81EB7"/>
    <w:rsid w:val="00E90388"/>
    <w:rsid w:val="00E90E6F"/>
    <w:rsid w:val="00EA07C4"/>
    <w:rsid w:val="00EB06E1"/>
    <w:rsid w:val="00EB6681"/>
    <w:rsid w:val="00F01CD7"/>
    <w:rsid w:val="00F10C1B"/>
    <w:rsid w:val="00F31AF4"/>
    <w:rsid w:val="00F44A4C"/>
    <w:rsid w:val="00F5179A"/>
    <w:rsid w:val="00F6065D"/>
    <w:rsid w:val="00F67860"/>
    <w:rsid w:val="00F83256"/>
    <w:rsid w:val="00F929C3"/>
    <w:rsid w:val="00FA2E71"/>
    <w:rsid w:val="00FB056D"/>
    <w:rsid w:val="00FB15EC"/>
    <w:rsid w:val="00FB205F"/>
    <w:rsid w:val="00FB42FE"/>
    <w:rsid w:val="00FC0CDB"/>
    <w:rsid w:val="00FC18BA"/>
    <w:rsid w:val="00FC21E7"/>
    <w:rsid w:val="00FD423A"/>
    <w:rsid w:val="00FD5AFA"/>
    <w:rsid w:val="00FE4002"/>
    <w:rsid w:val="00FE702A"/>
    <w:rsid w:val="00FF5889"/>
    <w:rsid w:val="072F045A"/>
    <w:rsid w:val="11CADF26"/>
    <w:rsid w:val="22DE7458"/>
    <w:rsid w:val="42BA5783"/>
    <w:rsid w:val="4E18E249"/>
    <w:rsid w:val="4EFA9109"/>
    <w:rsid w:val="5855A864"/>
    <w:rsid w:val="5CBC8C11"/>
    <w:rsid w:val="758014BA"/>
    <w:rsid w:val="7D56C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oNotEmbedSmartTags/>
  <w:decimalSymbol w:val="."/>
  <w:listSeparator w:val=","/>
  <w14:docId w14:val="6171BA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 w:type="paragraph" w:styleId="Revision">
    <w:name w:val="Revision"/>
    <w:hidden/>
    <w:uiPriority w:val="99"/>
    <w:semiHidden/>
    <w:rsid w:val="00744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www.ices.sp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5d91cfc-2516-46b6-a324-4ffaaf1fe0b2" xsi:nil="true"/>
    <lcf76f155ced4ddcb4097134ff3c332f xmlns="8bc48a0b-cc40-4987-a18e-710afde321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47F9ED62935E4894EFB10A30A90340" ma:contentTypeVersion="14" ma:contentTypeDescription="Create a new document." ma:contentTypeScope="" ma:versionID="49cc8d2ccbb7321088bfca9b7590f013">
  <xsd:schema xmlns:xsd="http://www.w3.org/2001/XMLSchema" xmlns:xs="http://www.w3.org/2001/XMLSchema" xmlns:p="http://schemas.microsoft.com/office/2006/metadata/properties" xmlns:ns2="8bc48a0b-cc40-4987-a18e-710afde32145" xmlns:ns3="15d91cfc-2516-46b6-a324-4ffaaf1fe0b2" targetNamespace="http://schemas.microsoft.com/office/2006/metadata/properties" ma:root="true" ma:fieldsID="db788a3fde73700e16264c93edb5fca0" ns2:_="" ns3:_="">
    <xsd:import namespace="8bc48a0b-cc40-4987-a18e-710afde32145"/>
    <xsd:import namespace="15d91cfc-2516-46b6-a324-4ffaaf1fe0b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c48a0b-cc40-4987-a18e-710afde3214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d91cfc-2516-46b6-a324-4ffaaf1fe0b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1c0be8f-f804-4fa5-9ad2-4cc275b5a12e}" ma:internalName="TaxCatchAll" ma:showField="CatchAllData" ma:web="15d91cfc-2516-46b6-a324-4ffaaf1fe0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C74FB9-C361-42AD-B959-BF0C6FFA7376}">
  <ds:schemaRefs>
    <ds:schemaRef ds:uri="http://schemas.openxmlformats.org/officeDocument/2006/bibliography"/>
  </ds:schemaRefs>
</ds:datastoreItem>
</file>

<file path=customXml/itemProps2.xml><?xml version="1.0" encoding="utf-8"?>
<ds:datastoreItem xmlns:ds="http://schemas.openxmlformats.org/officeDocument/2006/customXml" ds:itemID="{C8070EA9-4E1F-44A9-9B33-E9A1E2249C4A}">
  <ds:schemaRefs>
    <ds:schemaRef ds:uri="http://schemas.microsoft.com/office/2006/metadata/properties"/>
    <ds:schemaRef ds:uri="http://schemas.microsoft.com/office/infopath/2007/PartnerControls"/>
    <ds:schemaRef ds:uri="15d91cfc-2516-46b6-a324-4ffaaf1fe0b2"/>
    <ds:schemaRef ds:uri="8bc48a0b-cc40-4987-a18e-710afde32145"/>
  </ds:schemaRefs>
</ds:datastoreItem>
</file>

<file path=customXml/itemProps3.xml><?xml version="1.0" encoding="utf-8"?>
<ds:datastoreItem xmlns:ds="http://schemas.openxmlformats.org/officeDocument/2006/customXml" ds:itemID="{37FFA250-A0F5-4A13-A66C-43EB77FE7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c48a0b-cc40-4987-a18e-710afde32145"/>
    <ds:schemaRef ds:uri="15d91cfc-2516-46b6-a324-4ffaaf1fe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40E243-4EA2-45A1-BD08-7E661100C9B4}">
  <ds:schemaRefs>
    <ds:schemaRef ds:uri="http://schemas.microsoft.com/sharepoint/v3/contenttype/forms"/>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1639</CharactersWithSpaces>
  <SharedDoc>false</SharedDoc>
  <HLinks>
    <vt:vector size="6" baseType="variant">
      <vt:variant>
        <vt:i4>3080305</vt:i4>
      </vt:variant>
      <vt:variant>
        <vt:i4>6</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2025-10-22T21:06:00Z</dcterms:created>
  <dcterms:modified xsi:type="dcterms:W3CDTF">2025-10-22T21:07:00Z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0x0101002F47F9ED62935E4894EFB10A30A90340</vt:lpwstr>
  </property>
  <property fmtid="{D5CDD505-2E9C-101B-9397-08002B2CF9AE}" pid="3" name="MediaServiceImageTags">
    <vt:lpwstr/>
  </property>
</Properties>
</file>