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212D2" w14:textId="23A2DD70" w:rsidR="00B368B5" w:rsidRPr="006245F3" w:rsidRDefault="00CD145B" w:rsidP="006245F3">
      <w:pPr>
        <w:pStyle w:val="Title"/>
        <w:snapToGrid w:val="0"/>
        <w:spacing w:after="280"/>
        <w:contextualSpacing w:val="0"/>
        <w:jc w:val="center"/>
        <w:rPr>
          <w:rFonts w:ascii="Times New Roman" w:eastAsia="Batang" w:hAnsi="Times New Roman" w:cs="Times New Roman"/>
          <w:b/>
          <w:spacing w:val="0"/>
          <w:kern w:val="2"/>
          <w:sz w:val="28"/>
          <w:szCs w:val="28"/>
          <w:lang w:eastAsia="ko-KR"/>
          <w14:ligatures w14:val="none"/>
        </w:rPr>
      </w:pPr>
      <w:bookmarkStart w:id="0" w:name="_Hlk216350930"/>
      <w:bookmarkEnd w:id="0"/>
      <w:r w:rsidRPr="006245F3">
        <w:rPr>
          <w:rFonts w:ascii="Times New Roman" w:eastAsia="Batang" w:hAnsi="Times New Roman" w:cs="Times New Roman"/>
          <w:b/>
          <w:spacing w:val="0"/>
          <w:kern w:val="2"/>
          <w:sz w:val="28"/>
          <w:szCs w:val="28"/>
          <w:lang w:eastAsia="ko-KR"/>
          <w14:ligatures w14:val="none"/>
        </w:rPr>
        <w:t>Evaluation of Electrically Heated Nuclear Reactor Development Units for the Advancement of Propulsion and Power Technologies</w:t>
      </w:r>
    </w:p>
    <w:p w14:paraId="4F7C734F" w14:textId="1078D4CC" w:rsidR="007065E7" w:rsidRPr="002B1C3B" w:rsidRDefault="0002765A" w:rsidP="002B1C3B">
      <w:pPr>
        <w:pStyle w:val="Subtitle"/>
        <w:numPr>
          <w:ilvl w:val="0"/>
          <w:numId w:val="0"/>
        </w:numPr>
        <w:snapToGrid w:val="0"/>
        <w:spacing w:after="220" w:line="240" w:lineRule="auto"/>
        <w:contextualSpacing/>
        <w:jc w:val="center"/>
        <w:rPr>
          <w:rFonts w:ascii="Times New Roman" w:eastAsia="Batang" w:hAnsi="Times New Roman" w:cs="Times New Roman"/>
          <w:b/>
          <w:color w:val="auto"/>
          <w:spacing w:val="0"/>
          <w:sz w:val="22"/>
          <w:szCs w:val="24"/>
          <w:lang w:eastAsia="ko-KR"/>
          <w14:ligatures w14:val="none"/>
        </w:rPr>
      </w:pPr>
      <w:r w:rsidRPr="002B1C3B">
        <w:rPr>
          <w:rFonts w:ascii="Times New Roman" w:eastAsia="Batang" w:hAnsi="Times New Roman" w:cs="Times New Roman"/>
          <w:b/>
          <w:color w:val="auto"/>
          <w:spacing w:val="0"/>
          <w:sz w:val="22"/>
          <w:szCs w:val="24"/>
          <w:lang w:eastAsia="ko-KR"/>
          <w14:ligatures w14:val="none"/>
        </w:rPr>
        <w:t>Jackson Cho</w:t>
      </w:r>
      <w:r w:rsidR="007065E7" w:rsidRPr="000520DA">
        <w:rPr>
          <w:rFonts w:ascii="Times New Roman" w:eastAsia="Batang" w:hAnsi="Times New Roman" w:cs="Times New Roman"/>
          <w:b/>
          <w:color w:val="auto"/>
          <w:spacing w:val="0"/>
          <w:sz w:val="22"/>
          <w:szCs w:val="22"/>
          <w:vertAlign w:val="superscript"/>
          <w:lang w:eastAsia="ko-KR"/>
          <w14:ligatures w14:val="none"/>
        </w:rPr>
        <w:t>1</w:t>
      </w:r>
      <w:r w:rsidR="000520DA">
        <w:rPr>
          <w:rFonts w:ascii="Times New Roman" w:eastAsia="Batang" w:hAnsi="Times New Roman" w:cs="Times New Roman"/>
          <w:b/>
          <w:color w:val="auto"/>
          <w:spacing w:val="0"/>
          <w:sz w:val="22"/>
          <w:szCs w:val="22"/>
          <w:vertAlign w:val="superscript"/>
          <w:lang w:eastAsia="ko-KR"/>
          <w14:ligatures w14:val="none"/>
        </w:rPr>
        <w:t>*</w:t>
      </w:r>
      <w:r w:rsidR="007065E7" w:rsidRPr="000520DA">
        <w:rPr>
          <w:rFonts w:ascii="Times New Roman" w:eastAsia="Batang" w:hAnsi="Times New Roman" w:cs="Times New Roman"/>
          <w:b/>
          <w:color w:val="auto"/>
          <w:spacing w:val="0"/>
          <w:sz w:val="22"/>
          <w:szCs w:val="24"/>
          <w:lang w:eastAsia="ko-KR"/>
          <w14:ligatures w14:val="none"/>
        </w:rPr>
        <w:t>,</w:t>
      </w:r>
      <w:r w:rsidR="007065E7" w:rsidRPr="002B1C3B">
        <w:rPr>
          <w:rFonts w:ascii="Times New Roman" w:eastAsia="Batang" w:hAnsi="Times New Roman" w:cs="Times New Roman"/>
          <w:b/>
          <w:color w:val="auto"/>
          <w:spacing w:val="0"/>
          <w:sz w:val="22"/>
          <w:szCs w:val="24"/>
          <w:lang w:eastAsia="ko-KR"/>
          <w14:ligatures w14:val="none"/>
        </w:rPr>
        <w:t xml:space="preserve"> </w:t>
      </w:r>
      <w:r w:rsidRPr="002B1C3B">
        <w:rPr>
          <w:rFonts w:ascii="Times New Roman" w:eastAsia="Batang" w:hAnsi="Times New Roman" w:cs="Times New Roman"/>
          <w:b/>
          <w:color w:val="auto"/>
          <w:spacing w:val="0"/>
          <w:sz w:val="22"/>
          <w:szCs w:val="24"/>
          <w:lang w:eastAsia="ko-KR"/>
          <w14:ligatures w14:val="none"/>
        </w:rPr>
        <w:t>Jacob Ondeck</w:t>
      </w:r>
      <w:r w:rsidR="00835704" w:rsidRPr="000520DA">
        <w:rPr>
          <w:rFonts w:ascii="Times New Roman" w:eastAsia="Batang" w:hAnsi="Times New Roman" w:cs="Times New Roman"/>
          <w:b/>
          <w:color w:val="auto"/>
          <w:spacing w:val="0"/>
          <w:sz w:val="22"/>
          <w:szCs w:val="22"/>
          <w:vertAlign w:val="superscript"/>
          <w:lang w:eastAsia="ko-KR"/>
          <w14:ligatures w14:val="none"/>
        </w:rPr>
        <w:t>1</w:t>
      </w:r>
      <w:r w:rsidR="007065E7" w:rsidRPr="002B1C3B">
        <w:rPr>
          <w:rFonts w:ascii="Times New Roman" w:eastAsia="Batang" w:hAnsi="Times New Roman" w:cs="Times New Roman"/>
          <w:b/>
          <w:color w:val="auto"/>
          <w:spacing w:val="0"/>
          <w:sz w:val="22"/>
          <w:szCs w:val="24"/>
          <w:lang w:eastAsia="ko-KR"/>
          <w14:ligatures w14:val="none"/>
        </w:rPr>
        <w:t xml:space="preserve">, </w:t>
      </w:r>
      <w:r w:rsidR="004C0595" w:rsidRPr="002B1C3B">
        <w:rPr>
          <w:rFonts w:ascii="Times New Roman" w:eastAsia="Batang" w:hAnsi="Times New Roman" w:cs="Times New Roman"/>
          <w:b/>
          <w:color w:val="auto"/>
          <w:spacing w:val="0"/>
          <w:sz w:val="22"/>
          <w:szCs w:val="24"/>
          <w:lang w:eastAsia="ko-KR"/>
          <w14:ligatures w14:val="none"/>
        </w:rPr>
        <w:t>Brian Hoang</w:t>
      </w:r>
      <w:r w:rsidR="00835704" w:rsidRPr="000520DA">
        <w:rPr>
          <w:rFonts w:ascii="Times New Roman" w:eastAsia="Batang" w:hAnsi="Times New Roman" w:cs="Times New Roman"/>
          <w:b/>
          <w:color w:val="auto"/>
          <w:spacing w:val="0"/>
          <w:sz w:val="22"/>
          <w:szCs w:val="22"/>
          <w:vertAlign w:val="superscript"/>
          <w:lang w:eastAsia="ko-KR"/>
          <w14:ligatures w14:val="none"/>
        </w:rPr>
        <w:t>2</w:t>
      </w:r>
      <w:r w:rsidR="002E02A1" w:rsidRPr="002B1C3B">
        <w:rPr>
          <w:rFonts w:ascii="Times New Roman" w:eastAsia="Batang" w:hAnsi="Times New Roman" w:cs="Times New Roman"/>
          <w:b/>
          <w:color w:val="auto"/>
          <w:spacing w:val="0"/>
          <w:sz w:val="22"/>
          <w:szCs w:val="24"/>
          <w:lang w:eastAsia="ko-KR"/>
          <w14:ligatures w14:val="none"/>
        </w:rPr>
        <w:t>,</w:t>
      </w:r>
      <w:r w:rsidR="00E40592" w:rsidRPr="00E40592">
        <w:rPr>
          <w:rFonts w:ascii="Times New Roman" w:eastAsia="Batang" w:hAnsi="Times New Roman" w:cs="Times New Roman"/>
          <w:b/>
          <w:color w:val="auto"/>
          <w:spacing w:val="0"/>
          <w:sz w:val="22"/>
          <w:szCs w:val="24"/>
          <w:lang w:eastAsia="ko-KR"/>
          <w14:ligatures w14:val="none"/>
        </w:rPr>
        <w:t xml:space="preserve"> </w:t>
      </w:r>
      <w:r w:rsidR="00780E50" w:rsidRPr="002B1C3B">
        <w:rPr>
          <w:rFonts w:ascii="Times New Roman" w:eastAsia="Batang" w:hAnsi="Times New Roman" w:cs="Times New Roman"/>
          <w:b/>
          <w:color w:val="auto"/>
          <w:spacing w:val="0"/>
          <w:sz w:val="22"/>
          <w:szCs w:val="24"/>
          <w:lang w:eastAsia="ko-KR"/>
          <w14:ligatures w14:val="none"/>
        </w:rPr>
        <w:t>Matthew Hitt</w:t>
      </w:r>
      <w:r w:rsidR="00835704" w:rsidRPr="000520DA">
        <w:rPr>
          <w:rFonts w:ascii="Times New Roman" w:eastAsia="Batang" w:hAnsi="Times New Roman" w:cs="Times New Roman"/>
          <w:b/>
          <w:color w:val="auto"/>
          <w:spacing w:val="0"/>
          <w:sz w:val="22"/>
          <w:szCs w:val="22"/>
          <w:vertAlign w:val="superscript"/>
          <w:lang w:eastAsia="ko-KR"/>
          <w14:ligatures w14:val="none"/>
        </w:rPr>
        <w:t>1</w:t>
      </w:r>
      <w:r w:rsidR="00780E50" w:rsidRPr="002B1C3B">
        <w:rPr>
          <w:rFonts w:ascii="Times New Roman" w:eastAsia="Batang" w:hAnsi="Times New Roman" w:cs="Times New Roman"/>
          <w:b/>
          <w:color w:val="auto"/>
          <w:spacing w:val="0"/>
          <w:sz w:val="22"/>
          <w:szCs w:val="24"/>
          <w:lang w:eastAsia="ko-KR"/>
          <w14:ligatures w14:val="none"/>
        </w:rPr>
        <w:t xml:space="preserve">, </w:t>
      </w:r>
      <w:r w:rsidR="001F2C4D">
        <w:rPr>
          <w:rFonts w:ascii="Times New Roman" w:eastAsia="Batang" w:hAnsi="Times New Roman" w:cs="Times New Roman"/>
          <w:b/>
          <w:color w:val="auto"/>
          <w:spacing w:val="0"/>
          <w:sz w:val="22"/>
          <w:szCs w:val="24"/>
          <w:lang w:eastAsia="ko-KR"/>
          <w14:ligatures w14:val="none"/>
        </w:rPr>
        <w:t>Tyler Dennis</w:t>
      </w:r>
      <w:r w:rsidR="0079366B" w:rsidRPr="000520DA">
        <w:rPr>
          <w:rFonts w:ascii="Times New Roman" w:eastAsia="Batang" w:hAnsi="Times New Roman" w:cs="Times New Roman"/>
          <w:b/>
          <w:color w:val="auto"/>
          <w:spacing w:val="0"/>
          <w:sz w:val="22"/>
          <w:szCs w:val="22"/>
          <w:vertAlign w:val="superscript"/>
          <w:lang w:eastAsia="ko-KR"/>
          <w14:ligatures w14:val="none"/>
        </w:rPr>
        <w:t>3</w:t>
      </w:r>
      <w:r w:rsidR="001F2C4D">
        <w:rPr>
          <w:rFonts w:ascii="Times New Roman" w:eastAsia="Batang" w:hAnsi="Times New Roman" w:cs="Times New Roman"/>
          <w:b/>
          <w:color w:val="auto"/>
          <w:spacing w:val="0"/>
          <w:sz w:val="22"/>
          <w:szCs w:val="24"/>
          <w:lang w:eastAsia="ko-KR"/>
          <w14:ligatures w14:val="none"/>
        </w:rPr>
        <w:t xml:space="preserve">, </w:t>
      </w:r>
      <w:r w:rsidRPr="002B1C3B">
        <w:rPr>
          <w:rFonts w:ascii="Times New Roman" w:eastAsia="Batang" w:hAnsi="Times New Roman" w:cs="Times New Roman"/>
          <w:b/>
          <w:color w:val="auto"/>
          <w:spacing w:val="0"/>
          <w:sz w:val="22"/>
          <w:szCs w:val="24"/>
          <w:lang w:eastAsia="ko-KR"/>
          <w14:ligatures w14:val="none"/>
        </w:rPr>
        <w:t>Noah Sutton</w:t>
      </w:r>
      <w:r w:rsidR="00835704" w:rsidRPr="000520DA">
        <w:rPr>
          <w:rFonts w:ascii="Times New Roman" w:eastAsia="Batang" w:hAnsi="Times New Roman" w:cs="Times New Roman"/>
          <w:b/>
          <w:color w:val="auto"/>
          <w:spacing w:val="0"/>
          <w:sz w:val="22"/>
          <w:szCs w:val="22"/>
          <w:vertAlign w:val="superscript"/>
          <w:lang w:eastAsia="ko-KR"/>
          <w14:ligatures w14:val="none"/>
        </w:rPr>
        <w:t>3</w:t>
      </w:r>
    </w:p>
    <w:p w14:paraId="02B1D153" w14:textId="565490A7" w:rsidR="007065E7" w:rsidRPr="00344A24" w:rsidRDefault="007065E7" w:rsidP="00835704">
      <w:pPr>
        <w:spacing w:after="0" w:line="240" w:lineRule="auto"/>
        <w:jc w:val="center"/>
        <w:rPr>
          <w:rFonts w:ascii="Times New Roman" w:eastAsia="Times New Roman" w:hAnsi="Times New Roman" w:cs="Times New Roman"/>
          <w:kern w:val="0"/>
          <w:lang w:eastAsia="ja-JP"/>
          <w14:ligatures w14:val="none"/>
        </w:rPr>
      </w:pPr>
      <w:r w:rsidRPr="00344A24">
        <w:rPr>
          <w:rFonts w:ascii="Times New Roman" w:eastAsia="Times New Roman" w:hAnsi="Times New Roman" w:cs="Times New Roman"/>
          <w:kern w:val="0"/>
          <w:vertAlign w:val="superscript"/>
          <w:lang w:eastAsia="ja-JP"/>
          <w14:ligatures w14:val="none"/>
        </w:rPr>
        <w:t>1</w:t>
      </w:r>
      <w:r w:rsidRPr="00344A24">
        <w:rPr>
          <w:rFonts w:ascii="Times New Roman" w:eastAsia="Times New Roman" w:hAnsi="Times New Roman" w:cs="Times New Roman"/>
          <w:kern w:val="0"/>
          <w:lang w:eastAsia="ja-JP"/>
          <w14:ligatures w14:val="none"/>
        </w:rPr>
        <w:t>NASA Marshall Space Flight Center</w:t>
      </w:r>
      <w:r w:rsidRPr="00344A24">
        <w:rPr>
          <w:rFonts w:ascii="Times New Roman" w:eastAsia="Times New Roman" w:hAnsi="Times New Roman" w:cs="Times New Roman"/>
          <w:iCs/>
          <w:kern w:val="0"/>
          <w:lang w:eastAsia="ja-JP"/>
          <w14:ligatures w14:val="none"/>
        </w:rPr>
        <w:t>,</w:t>
      </w:r>
      <w:r w:rsidRPr="00344A24">
        <w:rPr>
          <w:rFonts w:ascii="Times New Roman" w:eastAsia="Times New Roman" w:hAnsi="Times New Roman" w:cs="Times New Roman"/>
          <w:kern w:val="0"/>
          <w:lang w:eastAsia="ja-JP"/>
          <w14:ligatures w14:val="none"/>
        </w:rPr>
        <w:t xml:space="preserve"> Propulsion Research and Technology Branch, Huntsville, AL</w:t>
      </w:r>
    </w:p>
    <w:p w14:paraId="51CE5DDF" w14:textId="2B51FB99" w:rsidR="002E02A1" w:rsidRPr="00344A24" w:rsidRDefault="00835704" w:rsidP="007065E7">
      <w:pPr>
        <w:spacing w:after="0" w:line="240" w:lineRule="auto"/>
        <w:jc w:val="center"/>
        <w:rPr>
          <w:rFonts w:ascii="Times New Roman" w:eastAsia="Times New Roman" w:hAnsi="Times New Roman" w:cs="Times New Roman"/>
          <w:kern w:val="0"/>
          <w:lang w:eastAsia="ja-JP"/>
          <w14:ligatures w14:val="none"/>
        </w:rPr>
      </w:pPr>
      <w:r w:rsidRPr="00344A24">
        <w:rPr>
          <w:rFonts w:ascii="Times New Roman" w:eastAsia="Times New Roman" w:hAnsi="Times New Roman" w:cs="Times New Roman"/>
          <w:kern w:val="0"/>
          <w:vertAlign w:val="superscript"/>
          <w:lang w:eastAsia="ja-JP"/>
          <w14:ligatures w14:val="none"/>
        </w:rPr>
        <w:t>2</w:t>
      </w:r>
      <w:r w:rsidR="002E02A1" w:rsidRPr="00344A24">
        <w:rPr>
          <w:rFonts w:ascii="Times New Roman" w:eastAsia="Times New Roman" w:hAnsi="Times New Roman" w:cs="Times New Roman"/>
          <w:kern w:val="0"/>
          <w:lang w:eastAsia="ja-JP"/>
          <w14:ligatures w14:val="none"/>
        </w:rPr>
        <w:t>Amentum, Space Exploration Division, Huntsville, AL</w:t>
      </w:r>
    </w:p>
    <w:p w14:paraId="35F65B67" w14:textId="33AD567C" w:rsidR="008022A0" w:rsidRPr="00B62831" w:rsidRDefault="00835704" w:rsidP="00B62831">
      <w:pPr>
        <w:spacing w:after="0" w:line="240" w:lineRule="auto"/>
        <w:jc w:val="center"/>
        <w:rPr>
          <w:rFonts w:ascii="Times New Roman" w:eastAsia="Times New Roman" w:hAnsi="Times New Roman" w:cs="Times New Roman"/>
          <w:kern w:val="0"/>
          <w:lang w:eastAsia="ja-JP"/>
          <w14:ligatures w14:val="none"/>
        </w:rPr>
      </w:pPr>
      <w:r w:rsidRPr="00344A24">
        <w:rPr>
          <w:rFonts w:ascii="Times New Roman" w:eastAsia="Times New Roman" w:hAnsi="Times New Roman" w:cs="Times New Roman"/>
          <w:kern w:val="0"/>
          <w:vertAlign w:val="superscript"/>
          <w:lang w:eastAsia="ja-JP"/>
          <w14:ligatures w14:val="none"/>
        </w:rPr>
        <w:t>3</w:t>
      </w:r>
      <w:r w:rsidR="00AD21AE" w:rsidRPr="00344A24">
        <w:rPr>
          <w:rFonts w:ascii="Times New Roman" w:eastAsia="Times New Roman" w:hAnsi="Times New Roman" w:cs="Times New Roman"/>
          <w:kern w:val="0"/>
          <w:lang w:eastAsia="ja-JP"/>
          <w14:ligatures w14:val="none"/>
        </w:rPr>
        <w:t>Antares Nuclear</w:t>
      </w:r>
      <w:r w:rsidR="00187F89" w:rsidRPr="00344A24">
        <w:rPr>
          <w:rFonts w:ascii="Times New Roman" w:eastAsia="Times New Roman" w:hAnsi="Times New Roman" w:cs="Times New Roman"/>
          <w:kern w:val="0"/>
          <w:lang w:eastAsia="ja-JP"/>
          <w14:ligatures w14:val="none"/>
        </w:rPr>
        <w:t>, Inc., Torrance, CA</w:t>
      </w:r>
    </w:p>
    <w:p w14:paraId="25306A34" w14:textId="47961462" w:rsidR="00CD4750" w:rsidRPr="00CD4750" w:rsidRDefault="001565B6" w:rsidP="001565B6">
      <w:pPr>
        <w:keepNext/>
        <w:widowControl w:val="0"/>
        <w:tabs>
          <w:tab w:val="center" w:pos="4680"/>
          <w:tab w:val="left" w:pos="6212"/>
        </w:tabs>
        <w:snapToGrid w:val="0"/>
        <w:spacing w:before="480" w:after="480" w:line="240" w:lineRule="auto"/>
        <w:outlineLvl w:val="0"/>
        <w:rPr>
          <w:rFonts w:ascii="Times New Roman" w:eastAsia="Batang" w:hAnsi="Times New Roman" w:cs="Arial"/>
          <w:b/>
          <w:bCs/>
          <w:kern w:val="32"/>
          <w:sz w:val="24"/>
          <w:szCs w:val="32"/>
          <w:lang w:eastAsia="ko-KR"/>
          <w14:ligatures w14:val="none"/>
        </w:rPr>
      </w:pPr>
      <w:r>
        <w:rPr>
          <w:rFonts w:ascii="Times New Roman" w:eastAsia="Batang" w:hAnsi="Times New Roman" w:cs="Arial"/>
          <w:b/>
          <w:bCs/>
          <w:kern w:val="32"/>
          <w:sz w:val="24"/>
          <w:szCs w:val="32"/>
          <w:lang w:eastAsia="ko-KR"/>
          <w14:ligatures w14:val="none"/>
        </w:rPr>
        <w:tab/>
      </w:r>
      <w:r w:rsidR="00CD4750" w:rsidRPr="00CD4750">
        <w:rPr>
          <w:rFonts w:ascii="Times New Roman" w:eastAsia="Batang" w:hAnsi="Times New Roman" w:cs="Arial"/>
          <w:b/>
          <w:bCs/>
          <w:kern w:val="32"/>
          <w:sz w:val="24"/>
          <w:szCs w:val="32"/>
          <w:lang w:eastAsia="ko-KR"/>
          <w14:ligatures w14:val="none"/>
        </w:rPr>
        <w:t>ABSTRACT</w:t>
      </w:r>
      <w:r>
        <w:rPr>
          <w:rFonts w:ascii="Times New Roman" w:eastAsia="Batang" w:hAnsi="Times New Roman" w:cs="Arial"/>
          <w:b/>
          <w:bCs/>
          <w:kern w:val="32"/>
          <w:sz w:val="24"/>
          <w:szCs w:val="32"/>
          <w:lang w:eastAsia="ko-KR"/>
          <w14:ligatures w14:val="none"/>
        </w:rPr>
        <w:tab/>
      </w:r>
    </w:p>
    <w:p w14:paraId="732E2CB4" w14:textId="5F171B10" w:rsidR="007318A1" w:rsidRPr="007318A1" w:rsidRDefault="002C40EC" w:rsidP="007C1615">
      <w:pPr>
        <w:pStyle w:val="Abstract"/>
        <w:spacing w:before="0" w:after="240"/>
      </w:pPr>
      <w:r w:rsidRPr="00FC0B85">
        <w:t xml:space="preserve">The national </w:t>
      </w:r>
      <w:r w:rsidR="0097329F" w:rsidRPr="00FC0B85">
        <w:t xml:space="preserve">interest in sustainable nuclear power has seen a recent </w:t>
      </w:r>
      <w:r w:rsidR="00FA5856" w:rsidRPr="00FC0B85">
        <w:t xml:space="preserve">and significant </w:t>
      </w:r>
      <w:r w:rsidR="0097329F" w:rsidRPr="00FC0B85">
        <w:t>resurgence</w:t>
      </w:r>
      <w:r w:rsidR="00ED5B7E" w:rsidRPr="00FC0B85">
        <w:t xml:space="preserve">, with </w:t>
      </w:r>
      <w:r w:rsidR="0077705A" w:rsidRPr="00FC0B85">
        <w:t xml:space="preserve">targeted </w:t>
      </w:r>
      <w:r w:rsidR="0097329F" w:rsidRPr="00FC0B85">
        <w:t>investment</w:t>
      </w:r>
      <w:r w:rsidR="0077705A" w:rsidRPr="00FC0B85">
        <w:t>s</w:t>
      </w:r>
      <w:r w:rsidR="0097329F" w:rsidRPr="00FC0B85">
        <w:t xml:space="preserve"> </w:t>
      </w:r>
      <w:r w:rsidR="00177EBB" w:rsidRPr="00FC0B85">
        <w:t xml:space="preserve">creating </w:t>
      </w:r>
      <w:r w:rsidR="0097329F" w:rsidRPr="00FC0B85">
        <w:t>an enriched environment for the development of more modular and situational nuclear systems.</w:t>
      </w:r>
      <w:r w:rsidR="00456224" w:rsidRPr="00FC0B85">
        <w:t xml:space="preserve"> </w:t>
      </w:r>
      <w:r w:rsidR="0097329F" w:rsidRPr="00FC0B85">
        <w:t xml:space="preserve">Despite this, logistical </w:t>
      </w:r>
      <w:r w:rsidR="001267E0" w:rsidRPr="00FC0B85">
        <w:t xml:space="preserve">and regulatory </w:t>
      </w:r>
      <w:r w:rsidR="0097329F" w:rsidRPr="00FC0B85">
        <w:t xml:space="preserve">hurdles </w:t>
      </w:r>
      <w:r w:rsidR="00401B5B" w:rsidRPr="00FC0B85">
        <w:t>risk</w:t>
      </w:r>
      <w:r w:rsidR="0097329F" w:rsidRPr="00FC0B85">
        <w:t xml:space="preserve"> throttl</w:t>
      </w:r>
      <w:r w:rsidR="00401B5B" w:rsidRPr="00FC0B85">
        <w:t>ing</w:t>
      </w:r>
      <w:r w:rsidR="0097329F" w:rsidRPr="00FC0B85">
        <w:t xml:space="preserve"> reactor development efforts</w:t>
      </w:r>
      <w:r w:rsidR="001267E0" w:rsidRPr="00FC0B85">
        <w:t xml:space="preserve">, with the potential of </w:t>
      </w:r>
      <w:r w:rsidR="0097329F" w:rsidRPr="00FC0B85">
        <w:t>disproportionally affect</w:t>
      </w:r>
      <w:r w:rsidR="001267E0" w:rsidRPr="00FC0B85">
        <w:t>ing</w:t>
      </w:r>
      <w:r w:rsidR="0097329F" w:rsidRPr="00FC0B85">
        <w:t xml:space="preserve"> </w:t>
      </w:r>
      <w:r w:rsidRPr="00FC0B85">
        <w:t xml:space="preserve">those </w:t>
      </w:r>
      <w:r w:rsidR="007529BA" w:rsidRPr="00FC0B85">
        <w:t xml:space="preserve">technologies </w:t>
      </w:r>
      <w:r w:rsidRPr="00FC0B85">
        <w:t xml:space="preserve">at the </w:t>
      </w:r>
      <w:r w:rsidR="00C42FE3" w:rsidRPr="00FC0B85">
        <w:t>m</w:t>
      </w:r>
      <w:r w:rsidR="0097329F" w:rsidRPr="00FC0B85">
        <w:t>icro reactor</w:t>
      </w:r>
      <w:r w:rsidRPr="00FC0B85">
        <w:t xml:space="preserve"> scale</w:t>
      </w:r>
      <w:r w:rsidR="0097329F" w:rsidRPr="00FC0B85">
        <w:t>.</w:t>
      </w:r>
      <w:r w:rsidR="007C1615">
        <w:t xml:space="preserve"> </w:t>
      </w:r>
      <w:r w:rsidR="007D133A" w:rsidRPr="00FC0B85">
        <w:t xml:space="preserve">To permit </w:t>
      </w:r>
      <w:r w:rsidR="00DE611C" w:rsidRPr="00FC0B85">
        <w:t xml:space="preserve">rapid thermal testing of integrated </w:t>
      </w:r>
      <w:r w:rsidR="00280151" w:rsidRPr="00FC0B85">
        <w:t xml:space="preserve">reactor </w:t>
      </w:r>
      <w:r w:rsidR="00DE611C" w:rsidRPr="00FC0B85">
        <w:t>systems</w:t>
      </w:r>
      <w:r w:rsidR="00280151" w:rsidRPr="00FC0B85">
        <w:t xml:space="preserve"> earlier in the development cycle</w:t>
      </w:r>
      <w:r w:rsidR="00DE611C" w:rsidRPr="00FC0B85">
        <w:t xml:space="preserve">, </w:t>
      </w:r>
      <w:r w:rsidR="001829D0" w:rsidRPr="00FC0B85">
        <w:t>electric heat</w:t>
      </w:r>
      <w:r w:rsidR="00B4747A" w:rsidRPr="00FC0B85">
        <w:t>ing</w:t>
      </w:r>
      <w:r w:rsidR="001829D0" w:rsidRPr="00FC0B85">
        <w:t xml:space="preserve"> can be employed</w:t>
      </w:r>
      <w:r w:rsidR="00B4747A" w:rsidRPr="00FC0B85">
        <w:t xml:space="preserve"> to simulate fission heating</w:t>
      </w:r>
      <w:r w:rsidR="001829D0" w:rsidRPr="00FC0B85">
        <w:t>.</w:t>
      </w:r>
      <w:r w:rsidR="00DE611C" w:rsidRPr="00FC0B85">
        <w:t xml:space="preserve"> The Nuclear Systems Team within Marshall Space Flight Center’s (MSFC) Propulsion Research and Technology Branch has </w:t>
      </w:r>
      <w:r w:rsidR="001D3F50" w:rsidRPr="00FC0B85">
        <w:t xml:space="preserve">expertise </w:t>
      </w:r>
      <w:r w:rsidR="004F1FB4" w:rsidRPr="00FC0B85">
        <w:t xml:space="preserve">performing such </w:t>
      </w:r>
      <w:r w:rsidR="00345E9B" w:rsidRPr="00FC0B85">
        <w:t xml:space="preserve">non-nuclear testing to </w:t>
      </w:r>
      <w:r w:rsidR="00ED21EC" w:rsidRPr="00FC0B85">
        <w:t xml:space="preserve">evaluate </w:t>
      </w:r>
      <w:r w:rsidR="00345E9B" w:rsidRPr="00FC0B85">
        <w:t xml:space="preserve">reactor </w:t>
      </w:r>
      <w:r w:rsidR="00ED21EC" w:rsidRPr="00FC0B85">
        <w:t>component</w:t>
      </w:r>
      <w:r w:rsidR="00345E9B" w:rsidRPr="00FC0B85">
        <w:t>s</w:t>
      </w:r>
      <w:r w:rsidR="007F2BFF" w:rsidRPr="00FC0B85">
        <w:t xml:space="preserve">, </w:t>
      </w:r>
      <w:r w:rsidR="00701F6A" w:rsidRPr="00FC0B85">
        <w:t xml:space="preserve">inspect </w:t>
      </w:r>
      <w:r w:rsidR="00ED21EC" w:rsidRPr="00FC0B85">
        <w:t>material compatibilit</w:t>
      </w:r>
      <w:r w:rsidR="00345E9B" w:rsidRPr="00FC0B85">
        <w:t>ies</w:t>
      </w:r>
      <w:r w:rsidR="007F2BFF" w:rsidRPr="00FC0B85">
        <w:t xml:space="preserve">, and </w:t>
      </w:r>
      <w:r w:rsidR="00345E9B" w:rsidRPr="00FC0B85">
        <w:t>characterize thermal system performances</w:t>
      </w:r>
      <w:r w:rsidR="00ED21EC" w:rsidRPr="00FC0B85">
        <w:t>.</w:t>
      </w:r>
      <w:r w:rsidR="00D5565C" w:rsidRPr="00FC0B85">
        <w:t xml:space="preserve"> </w:t>
      </w:r>
      <w:r w:rsidR="00152E8C" w:rsidRPr="00FC0B85">
        <w:t xml:space="preserve">Tests of this type have been </w:t>
      </w:r>
      <w:r w:rsidR="007529BA" w:rsidRPr="00FC0B85">
        <w:t>critically</w:t>
      </w:r>
      <w:r w:rsidR="00152E8C" w:rsidRPr="00FC0B85">
        <w:t xml:space="preserve"> valuable to advanc</w:t>
      </w:r>
      <w:r w:rsidR="00CB583F" w:rsidRPr="00FC0B85">
        <w:t>ing</w:t>
      </w:r>
      <w:r w:rsidR="00152E8C" w:rsidRPr="00FC0B85">
        <w:t xml:space="preserve"> space nuclear propulsion in </w:t>
      </w:r>
      <w:r w:rsidR="00CB583F" w:rsidRPr="00FC0B85">
        <w:t>the</w:t>
      </w:r>
      <w:r w:rsidR="00701F6A" w:rsidRPr="00FC0B85">
        <w:t>ir</w:t>
      </w:r>
      <w:r w:rsidR="00CB583F" w:rsidRPr="00FC0B85">
        <w:t xml:space="preserve"> </w:t>
      </w:r>
      <w:r w:rsidR="00152E8C" w:rsidRPr="00FC0B85">
        <w:t xml:space="preserve">ability to validate fuel </w:t>
      </w:r>
      <w:r w:rsidR="00CB583F" w:rsidRPr="00FC0B85">
        <w:t xml:space="preserve">element </w:t>
      </w:r>
      <w:r w:rsidR="00152E8C" w:rsidRPr="00FC0B85">
        <w:t xml:space="preserve">materials and geometries in </w:t>
      </w:r>
      <w:r w:rsidR="00701F6A" w:rsidRPr="00FC0B85">
        <w:t xml:space="preserve">a </w:t>
      </w:r>
      <w:r w:rsidR="00152E8C" w:rsidRPr="00FC0B85">
        <w:t xml:space="preserve">simulated </w:t>
      </w:r>
      <w:r w:rsidR="00AB248D" w:rsidRPr="00FC0B85">
        <w:t>yet</w:t>
      </w:r>
      <w:r w:rsidR="00701F6A" w:rsidRPr="00FC0B85">
        <w:t xml:space="preserve"> therm</w:t>
      </w:r>
      <w:r w:rsidR="00E6751D">
        <w:t>all</w:t>
      </w:r>
      <w:r w:rsidR="00701F6A" w:rsidRPr="00FC0B85">
        <w:t xml:space="preserve">y </w:t>
      </w:r>
      <w:r w:rsidR="00E6751D">
        <w:t>representative</w:t>
      </w:r>
      <w:r w:rsidR="00701F6A" w:rsidRPr="00FC0B85">
        <w:t xml:space="preserve"> nuclear thermal propulsion reactor </w:t>
      </w:r>
      <w:r w:rsidR="00152E8C" w:rsidRPr="00FC0B85">
        <w:t>environment. Similarly</w:t>
      </w:r>
      <w:r w:rsidR="7AF580A6">
        <w:t>,</w:t>
      </w:r>
      <w:r w:rsidR="00152E8C" w:rsidRPr="00FC0B85">
        <w:t xml:space="preserve"> this approach has been implemented </w:t>
      </w:r>
      <w:r w:rsidR="00EA0EFB" w:rsidRPr="00FC0B85">
        <w:t xml:space="preserve">by the team </w:t>
      </w:r>
      <w:r w:rsidR="00152E8C" w:rsidRPr="00FC0B85">
        <w:t>to the advancement of</w:t>
      </w:r>
      <w:r w:rsidR="0076570F" w:rsidRPr="00FC0B85">
        <w:t xml:space="preserve"> </w:t>
      </w:r>
      <w:r w:rsidR="00152E8C" w:rsidRPr="00FC0B85">
        <w:t>reactors</w:t>
      </w:r>
      <w:r w:rsidR="00E6751D">
        <w:t xml:space="preserve"> with applicability to space nuclear propulsion</w:t>
      </w:r>
      <w:r w:rsidR="00152E8C" w:rsidRPr="00FC0B85">
        <w:t>.</w:t>
      </w:r>
      <w:r w:rsidR="007C1615">
        <w:t xml:space="preserve"> </w:t>
      </w:r>
      <w:r w:rsidR="00613A50" w:rsidRPr="00FC0B85">
        <w:t>At Antares Industries, nuclear and system engineers are developing a special</w:t>
      </w:r>
      <w:r w:rsidR="0076570F" w:rsidRPr="00FC0B85">
        <w:t>-</w:t>
      </w:r>
      <w:r w:rsidR="00613A50" w:rsidRPr="00FC0B85">
        <w:t>purpose multi-Kilowatt scale micro</w:t>
      </w:r>
      <w:r w:rsidR="00D32F5A">
        <w:t>-</w:t>
      </w:r>
      <w:r w:rsidR="00613A50" w:rsidRPr="00FC0B85">
        <w:t xml:space="preserve">reactor for use in </w:t>
      </w:r>
      <w:r w:rsidR="00E6751D" w:rsidRPr="00FC0B85">
        <w:t>first response</w:t>
      </w:r>
      <w:r w:rsidR="00613A50" w:rsidRPr="00FC0B85">
        <w:t>, and space</w:t>
      </w:r>
      <w:r w:rsidR="00E6751D">
        <w:t>, and other environment</w:t>
      </w:r>
      <w:r w:rsidR="00613A50" w:rsidRPr="00FC0B85">
        <w:t xml:space="preserve">s. Reactor architectures of this </w:t>
      </w:r>
      <w:r w:rsidR="00855B3F" w:rsidRPr="00FC0B85">
        <w:t xml:space="preserve">output </w:t>
      </w:r>
      <w:r w:rsidR="00613A50" w:rsidRPr="00FC0B85">
        <w:t xml:space="preserve">scale </w:t>
      </w:r>
      <w:r w:rsidR="00C42FE3" w:rsidRPr="00FC0B85">
        <w:t xml:space="preserve">readily </w:t>
      </w:r>
      <w:r w:rsidR="00613A50" w:rsidRPr="00FC0B85">
        <w:t xml:space="preserve">lend themselves to the implementation of </w:t>
      </w:r>
      <w:r w:rsidR="00DC122C" w:rsidRPr="00FC0B85">
        <w:t>e</w:t>
      </w:r>
      <w:r w:rsidR="00613A50" w:rsidRPr="00FC0B85">
        <w:t xml:space="preserve">lectrical </w:t>
      </w:r>
      <w:r w:rsidR="00DC122C" w:rsidRPr="00FC0B85">
        <w:t>d</w:t>
      </w:r>
      <w:r w:rsidR="00613A50" w:rsidRPr="00FC0B85">
        <w:t xml:space="preserve">emonstration </w:t>
      </w:r>
      <w:r w:rsidR="00DC122C" w:rsidRPr="00FC0B85">
        <w:t>u</w:t>
      </w:r>
      <w:r w:rsidR="00613A50" w:rsidRPr="00FC0B85">
        <w:t>nit</w:t>
      </w:r>
      <w:r w:rsidR="00701F6A" w:rsidRPr="00FC0B85">
        <w:t>s</w:t>
      </w:r>
      <w:r w:rsidR="00613A50" w:rsidRPr="00FC0B85">
        <w:t xml:space="preserve"> (EDU).</w:t>
      </w:r>
      <w:r w:rsidR="00C923E7" w:rsidRPr="00FC0B85">
        <w:t xml:space="preserve"> </w:t>
      </w:r>
      <w:r w:rsidR="00CA7F27" w:rsidRPr="00FC0B85">
        <w:t xml:space="preserve">Consequently, Antares and MSFC personnel </w:t>
      </w:r>
      <w:r w:rsidR="00701F6A" w:rsidRPr="00FC0B85">
        <w:t xml:space="preserve">have </w:t>
      </w:r>
      <w:r w:rsidR="00CA7F27" w:rsidRPr="00FC0B85">
        <w:t xml:space="preserve">collaborated to develop a </w:t>
      </w:r>
      <w:r w:rsidR="00DC122C" w:rsidRPr="00FC0B85">
        <w:t>sub</w:t>
      </w:r>
      <w:r w:rsidR="00CA7F27" w:rsidRPr="00FC0B85">
        <w:t xml:space="preserve">scale </w:t>
      </w:r>
      <w:r w:rsidR="00DC122C" w:rsidRPr="00FC0B85">
        <w:t xml:space="preserve">EDU representative of </w:t>
      </w:r>
      <w:r w:rsidR="00CA7F27" w:rsidRPr="00FC0B85">
        <w:t xml:space="preserve">the Antares R1 reactor system. </w:t>
      </w:r>
      <w:r w:rsidR="00DC122C" w:rsidRPr="00FC0B85">
        <w:t xml:space="preserve">Herein is a discussion of </w:t>
      </w:r>
      <w:r w:rsidR="00C923E7" w:rsidRPr="00FC0B85">
        <w:t xml:space="preserve">the design, buildup, and testing of </w:t>
      </w:r>
      <w:r w:rsidR="004F0396" w:rsidRPr="00FC0B85">
        <w:t xml:space="preserve">the Antares EDU, </w:t>
      </w:r>
      <w:r w:rsidR="001B7820" w:rsidRPr="00FC0B85">
        <w:t xml:space="preserve">alongside potential future work discussions of the advancement of </w:t>
      </w:r>
      <w:r w:rsidR="00C43007" w:rsidRPr="00FC0B85">
        <w:t>micro</w:t>
      </w:r>
      <w:r w:rsidR="00D32F5A">
        <w:t>-</w:t>
      </w:r>
      <w:r w:rsidR="00C43007" w:rsidRPr="00FC0B85">
        <w:t xml:space="preserve">reactor </w:t>
      </w:r>
      <w:r w:rsidR="00D56D91" w:rsidRPr="00FC0B85">
        <w:t xml:space="preserve">non-nuclear development </w:t>
      </w:r>
      <w:r w:rsidR="00C43007" w:rsidRPr="00FC0B85">
        <w:t>testing</w:t>
      </w:r>
      <w:r w:rsidR="001B7820">
        <w:t>.</w:t>
      </w:r>
    </w:p>
    <w:p w14:paraId="410DA096" w14:textId="1993EF24" w:rsidR="00942D48" w:rsidRPr="00672326" w:rsidRDefault="007318A1" w:rsidP="00672326">
      <w:pPr>
        <w:pStyle w:val="Abstract"/>
        <w:spacing w:before="0" w:after="240"/>
      </w:pPr>
      <w:r w:rsidRPr="007318A1">
        <w:rPr>
          <w:i/>
        </w:rPr>
        <w:t>Keywords</w:t>
      </w:r>
      <w:r w:rsidRPr="007318A1">
        <w:t xml:space="preserve">: Space Nuclear Propulsion, </w:t>
      </w:r>
      <w:r>
        <w:t xml:space="preserve">Reactor Ground Testing, </w:t>
      </w:r>
      <w:r w:rsidRPr="007318A1">
        <w:t>Nuclear</w:t>
      </w:r>
      <w:r w:rsidR="003A1C66">
        <w:t xml:space="preserve"> Electric Propulsion, Fission Surface Power</w:t>
      </w:r>
    </w:p>
    <w:p w14:paraId="00256292" w14:textId="6183B8B4" w:rsidR="00D440D9" w:rsidRPr="008714CD" w:rsidRDefault="00D440D9" w:rsidP="008714CD">
      <w:pPr>
        <w:pStyle w:val="Heading1"/>
        <w:keepLines w:val="0"/>
        <w:widowControl w:val="0"/>
        <w:numPr>
          <w:ilvl w:val="0"/>
          <w:numId w:val="3"/>
        </w:numPr>
        <w:spacing w:before="240" w:after="240" w:line="240" w:lineRule="auto"/>
        <w:ind w:left="0" w:firstLine="0"/>
        <w:jc w:val="center"/>
        <w:rPr>
          <w:rFonts w:ascii="Times New Roman" w:eastAsia="Batang" w:hAnsi="Times New Roman" w:cs="Arial"/>
          <w:b/>
          <w:snapToGrid w:val="0"/>
          <w:color w:val="auto"/>
          <w:kern w:val="32"/>
          <w:sz w:val="24"/>
          <w:szCs w:val="32"/>
          <w:lang w:eastAsia="ko-KR"/>
          <w14:ligatures w14:val="none"/>
        </w:rPr>
      </w:pPr>
      <w:r w:rsidRPr="008714CD">
        <w:rPr>
          <w:rFonts w:ascii="Times New Roman" w:eastAsia="Batang" w:hAnsi="Times New Roman" w:cs="Arial"/>
          <w:b/>
          <w:snapToGrid w:val="0"/>
          <w:color w:val="auto"/>
          <w:kern w:val="32"/>
          <w:sz w:val="24"/>
          <w:szCs w:val="32"/>
          <w:lang w:eastAsia="ko-KR"/>
          <w14:ligatures w14:val="none"/>
        </w:rPr>
        <w:t>INTRODUCTION</w:t>
      </w:r>
    </w:p>
    <w:p w14:paraId="0568D7BF" w14:textId="6C97176F" w:rsidR="00942D48" w:rsidRDefault="00942D48" w:rsidP="00B66A39">
      <w:pPr>
        <w:spacing w:before="120" w:after="120" w:line="240" w:lineRule="auto"/>
        <w:jc w:val="both"/>
        <w:rPr>
          <w:rFonts w:ascii="Times New Roman" w:eastAsia="Batang" w:hAnsi="Times New Roman" w:cs="Times New Roman"/>
          <w:lang w:eastAsia="ko-KR"/>
          <w14:ligatures w14:val="none"/>
        </w:rPr>
      </w:pPr>
      <w:r w:rsidRPr="000D1A8E">
        <w:rPr>
          <w:rFonts w:ascii="Times New Roman" w:eastAsia="Batang" w:hAnsi="Times New Roman" w:cs="Times New Roman"/>
          <w:lang w:eastAsia="ko-KR"/>
          <w14:ligatures w14:val="none"/>
        </w:rPr>
        <w:t>Significant focus in the nuclear power industry has recently been placed on the development of compact power solutions</w:t>
      </w:r>
      <w:r w:rsidR="00013375">
        <w:rPr>
          <w:rFonts w:ascii="Times New Roman" w:eastAsia="Batang" w:hAnsi="Times New Roman" w:cs="Times New Roman"/>
          <w:lang w:eastAsia="ko-KR"/>
          <w14:ligatures w14:val="none"/>
        </w:rPr>
        <w:t xml:space="preserve"> (</w:t>
      </w:r>
      <w:r w:rsidR="00F34461">
        <w:rPr>
          <w:rFonts w:ascii="Times New Roman" w:eastAsia="Batang" w:hAnsi="Times New Roman" w:cs="Times New Roman"/>
          <w:lang w:eastAsia="ko-KR"/>
          <w14:ligatures w14:val="none"/>
        </w:rPr>
        <w:t>e.</w:t>
      </w:r>
      <w:r w:rsidR="00013375">
        <w:rPr>
          <w:rFonts w:ascii="Times New Roman" w:eastAsia="Batang" w:hAnsi="Times New Roman" w:cs="Times New Roman"/>
          <w:lang w:eastAsia="ko-KR"/>
          <w14:ligatures w14:val="none"/>
        </w:rPr>
        <w:t>g.</w:t>
      </w:r>
      <w:r w:rsidRPr="000D1A8E">
        <w:rPr>
          <w:rFonts w:ascii="Times New Roman" w:eastAsia="Batang" w:hAnsi="Times New Roman" w:cs="Times New Roman"/>
          <w:lang w:eastAsia="ko-KR"/>
          <w14:ligatures w14:val="none"/>
        </w:rPr>
        <w:t xml:space="preserve"> mi</w:t>
      </w:r>
      <w:r w:rsidR="3EDB3118" w:rsidRPr="000D1A8E">
        <w:rPr>
          <w:rFonts w:ascii="Times New Roman" w:eastAsia="Batang" w:hAnsi="Times New Roman" w:cs="Times New Roman"/>
          <w:lang w:eastAsia="ko-KR"/>
          <w14:ligatures w14:val="none"/>
        </w:rPr>
        <w:t>c</w:t>
      </w:r>
      <w:r w:rsidRPr="000D1A8E">
        <w:rPr>
          <w:rFonts w:ascii="Times New Roman" w:eastAsia="Batang" w:hAnsi="Times New Roman" w:cs="Times New Roman"/>
          <w:lang w:eastAsia="ko-KR"/>
          <w14:ligatures w14:val="none"/>
        </w:rPr>
        <w:t>ro-reactors</w:t>
      </w:r>
      <w:r w:rsidR="002A64FB">
        <w:rPr>
          <w:rFonts w:ascii="Times New Roman" w:eastAsia="Batang" w:hAnsi="Times New Roman" w:cs="Times New Roman"/>
          <w:lang w:eastAsia="ko-KR"/>
          <w14:ligatures w14:val="none"/>
        </w:rPr>
        <w:t xml:space="preserve">) </w:t>
      </w:r>
      <w:r w:rsidRPr="000D1A8E">
        <w:rPr>
          <w:rFonts w:ascii="Times New Roman" w:eastAsia="Batang" w:hAnsi="Times New Roman" w:cs="Times New Roman"/>
          <w:lang w:eastAsia="ko-KR"/>
          <w14:ligatures w14:val="none"/>
        </w:rPr>
        <w:t xml:space="preserve">for use in power generation. </w:t>
      </w:r>
      <w:r w:rsidR="00043312">
        <w:rPr>
          <w:rFonts w:ascii="Times New Roman" w:eastAsia="Batang" w:hAnsi="Times New Roman" w:cs="Times New Roman"/>
          <w:lang w:eastAsia="ko-KR"/>
          <w14:ligatures w14:val="none"/>
        </w:rPr>
        <w:t xml:space="preserve">These reactor </w:t>
      </w:r>
      <w:r w:rsidR="002A64FB">
        <w:rPr>
          <w:rFonts w:ascii="Times New Roman" w:eastAsia="Batang" w:hAnsi="Times New Roman" w:cs="Times New Roman"/>
          <w:lang w:eastAsia="ko-KR"/>
          <w14:ligatures w14:val="none"/>
        </w:rPr>
        <w:t>units</w:t>
      </w:r>
      <w:r w:rsidR="00C32719">
        <w:rPr>
          <w:rFonts w:ascii="Times New Roman" w:eastAsia="Batang" w:hAnsi="Times New Roman" w:cs="Times New Roman"/>
          <w:lang w:eastAsia="ko-KR"/>
          <w14:ligatures w14:val="none"/>
        </w:rPr>
        <w:t xml:space="preserve">, with outputs generally between 2-40 MW, </w:t>
      </w:r>
      <w:r w:rsidR="00C16694">
        <w:rPr>
          <w:rFonts w:ascii="Times New Roman" w:eastAsia="Batang" w:hAnsi="Times New Roman" w:cs="Times New Roman"/>
          <w:lang w:eastAsia="ko-KR"/>
          <w14:ligatures w14:val="none"/>
        </w:rPr>
        <w:t>represent a resilient approach to power generation in a deployable scale [1].</w:t>
      </w:r>
      <w:r w:rsidR="002A64FB">
        <w:rPr>
          <w:rFonts w:ascii="Times New Roman" w:eastAsia="Batang" w:hAnsi="Times New Roman" w:cs="Times New Roman"/>
          <w:lang w:eastAsia="ko-KR"/>
          <w14:ligatures w14:val="none"/>
        </w:rPr>
        <w:t xml:space="preserve"> </w:t>
      </w:r>
      <w:r w:rsidRPr="000D1A8E">
        <w:rPr>
          <w:rFonts w:ascii="Times New Roman" w:eastAsia="Batang" w:hAnsi="Times New Roman" w:cs="Times New Roman"/>
          <w:lang w:eastAsia="ko-KR"/>
          <w14:ligatures w14:val="none"/>
        </w:rPr>
        <w:t xml:space="preserve">The shared need for electrical power across almost all engineering disciplines points directly to </w:t>
      </w:r>
      <w:r w:rsidR="0057405F">
        <w:rPr>
          <w:rFonts w:ascii="Times New Roman" w:eastAsia="Batang" w:hAnsi="Times New Roman" w:cs="Times New Roman"/>
          <w:lang w:eastAsia="ko-KR"/>
          <w14:ligatures w14:val="none"/>
        </w:rPr>
        <w:t xml:space="preserve">the benefit of </w:t>
      </w:r>
      <w:r w:rsidRPr="000D1A8E">
        <w:rPr>
          <w:rFonts w:ascii="Times New Roman" w:eastAsia="Batang" w:hAnsi="Times New Roman" w:cs="Times New Roman"/>
          <w:lang w:eastAsia="ko-KR"/>
          <w14:ligatures w14:val="none"/>
        </w:rPr>
        <w:t xml:space="preserve">a universal, sustainable, efficient, and long-lived energy solution. Nuclear power is uniquely poised to fulfill these requirements. Despite the allure of a common and sustainable energy solution, the process of developing and testing a nuclear reactor system often proves prohibitive for limited scope efforts. Regulatory restrictions and supply chain challenges pose major challenges for development efforts, with the delivery of nuclear material </w:t>
      </w:r>
      <w:r w:rsidR="00A20F10">
        <w:rPr>
          <w:rFonts w:ascii="Times New Roman" w:eastAsia="Batang" w:hAnsi="Times New Roman" w:cs="Times New Roman"/>
          <w:lang w:eastAsia="ko-KR"/>
          <w14:ligatures w14:val="none"/>
        </w:rPr>
        <w:t xml:space="preserve">potentially </w:t>
      </w:r>
      <w:proofErr w:type="gramStart"/>
      <w:r w:rsidR="00A20F10">
        <w:rPr>
          <w:rFonts w:ascii="Times New Roman" w:eastAsia="Batang" w:hAnsi="Times New Roman" w:cs="Times New Roman"/>
          <w:lang w:eastAsia="ko-KR"/>
          <w14:ligatures w14:val="none"/>
        </w:rPr>
        <w:t>lagging behind</w:t>
      </w:r>
      <w:proofErr w:type="gramEnd"/>
      <w:r w:rsidRPr="000D1A8E">
        <w:rPr>
          <w:rFonts w:ascii="Times New Roman" w:eastAsia="Batang" w:hAnsi="Times New Roman" w:cs="Times New Roman"/>
          <w:lang w:eastAsia="ko-KR"/>
          <w14:ligatures w14:val="none"/>
        </w:rPr>
        <w:t xml:space="preserve"> the development of a potentially functional </w:t>
      </w:r>
      <w:r w:rsidR="008C21B4">
        <w:rPr>
          <w:rFonts w:ascii="Times New Roman" w:eastAsia="Batang" w:hAnsi="Times New Roman" w:cs="Times New Roman"/>
          <w:lang w:eastAsia="ko-KR"/>
          <w14:ligatures w14:val="none"/>
        </w:rPr>
        <w:t>thermal</w:t>
      </w:r>
      <w:r w:rsidRPr="000D1A8E">
        <w:rPr>
          <w:rFonts w:ascii="Times New Roman" w:eastAsia="Batang" w:hAnsi="Times New Roman" w:cs="Times New Roman"/>
          <w:lang w:eastAsia="ko-KR"/>
          <w14:ligatures w14:val="none"/>
        </w:rPr>
        <w:t xml:space="preserve"> system</w:t>
      </w:r>
      <w:r w:rsidR="000E140E">
        <w:rPr>
          <w:rFonts w:ascii="Times New Roman" w:eastAsia="Batang" w:hAnsi="Times New Roman" w:cs="Times New Roman"/>
          <w:lang w:eastAsia="ko-KR"/>
          <w14:ligatures w14:val="none"/>
        </w:rPr>
        <w:t xml:space="preserve"> [1]</w:t>
      </w:r>
      <w:r w:rsidRPr="000D1A8E">
        <w:rPr>
          <w:rFonts w:ascii="Times New Roman" w:eastAsia="Batang" w:hAnsi="Times New Roman" w:cs="Times New Roman"/>
          <w:lang w:eastAsia="ko-KR"/>
          <w14:ligatures w14:val="none"/>
        </w:rPr>
        <w:t xml:space="preserve">. To combat this, the principle of using electrical heating to simulate the thermal load on a developmental reactor system is commonplace in micro and pico-reactor projects. Employing electrical heating permits testing and analysis of system materials, design and performance without the schedule impacts of nuclear material delivery. </w:t>
      </w:r>
    </w:p>
    <w:p w14:paraId="5A654D37" w14:textId="32074BD7" w:rsidR="0030082C" w:rsidRPr="000D1A8E" w:rsidRDefault="0030082C" w:rsidP="00B66A39">
      <w:pPr>
        <w:spacing w:before="120" w:after="120" w:line="240" w:lineRule="auto"/>
        <w:jc w:val="both"/>
        <w:rPr>
          <w:rFonts w:ascii="Times New Roman" w:eastAsia="Batang" w:hAnsi="Times New Roman" w:cs="Times New Roman"/>
          <w:lang w:eastAsia="ko-KR"/>
          <w14:ligatures w14:val="none"/>
        </w:rPr>
      </w:pPr>
      <w:r>
        <w:rPr>
          <w:rFonts w:ascii="Times New Roman" w:eastAsia="Batang" w:hAnsi="Times New Roman" w:cs="Times New Roman"/>
          <w:lang w:eastAsia="ko-KR"/>
          <w14:ligatures w14:val="none"/>
        </w:rPr>
        <w:lastRenderedPageBreak/>
        <w:t>Additionally,</w:t>
      </w:r>
      <w:r w:rsidR="00584C26">
        <w:rPr>
          <w:rFonts w:ascii="Times New Roman" w:eastAsia="Batang" w:hAnsi="Times New Roman" w:cs="Times New Roman"/>
          <w:lang w:eastAsia="ko-KR"/>
          <w14:ligatures w14:val="none"/>
        </w:rPr>
        <w:t xml:space="preserve"> electrically driven nuclear simulation </w:t>
      </w:r>
      <w:r w:rsidR="004B6799">
        <w:rPr>
          <w:rFonts w:ascii="Times New Roman" w:eastAsia="Batang" w:hAnsi="Times New Roman" w:cs="Times New Roman"/>
          <w:lang w:eastAsia="ko-KR"/>
          <w14:ligatures w14:val="none"/>
        </w:rPr>
        <w:t xml:space="preserve">alleviates testing restrictions, simplifies instrumentation practices, and </w:t>
      </w:r>
      <w:r w:rsidR="00944CFE">
        <w:rPr>
          <w:rFonts w:ascii="Times New Roman" w:eastAsia="Batang" w:hAnsi="Times New Roman" w:cs="Times New Roman"/>
          <w:lang w:eastAsia="ko-KR"/>
          <w14:ligatures w14:val="none"/>
        </w:rPr>
        <w:t>improves viability of post-testing breakdown and analysis</w:t>
      </w:r>
      <w:r w:rsidR="00E40592">
        <w:rPr>
          <w:rFonts w:ascii="Times New Roman" w:eastAsia="Batang" w:hAnsi="Times New Roman" w:cs="Times New Roman"/>
          <w:lang w:eastAsia="ko-KR"/>
          <w14:ligatures w14:val="none"/>
        </w:rPr>
        <w:t xml:space="preserve"> of hardware, fuel structures, soft goods, etc</w:t>
      </w:r>
      <w:r w:rsidR="00944CFE">
        <w:rPr>
          <w:rFonts w:ascii="Times New Roman" w:eastAsia="Batang" w:hAnsi="Times New Roman" w:cs="Times New Roman"/>
          <w:lang w:eastAsia="ko-KR"/>
          <w14:ligatures w14:val="none"/>
        </w:rPr>
        <w:t xml:space="preserve">. </w:t>
      </w:r>
      <w:proofErr w:type="gramStart"/>
      <w:r w:rsidR="003A38F5">
        <w:rPr>
          <w:rFonts w:ascii="Times New Roman" w:eastAsia="Batang" w:hAnsi="Times New Roman" w:cs="Times New Roman"/>
          <w:lang w:eastAsia="ko-KR"/>
          <w14:ligatures w14:val="none"/>
        </w:rPr>
        <w:t>Electrical Demonstration Units (EDUs)</w:t>
      </w:r>
      <w:r w:rsidR="00082865">
        <w:rPr>
          <w:rFonts w:ascii="Times New Roman" w:eastAsia="Batang" w:hAnsi="Times New Roman" w:cs="Times New Roman"/>
          <w:lang w:eastAsia="ko-KR"/>
          <w14:ligatures w14:val="none"/>
        </w:rPr>
        <w:t>,</w:t>
      </w:r>
      <w:proofErr w:type="gramEnd"/>
      <w:r w:rsidR="00CE52CB">
        <w:rPr>
          <w:rFonts w:ascii="Times New Roman" w:eastAsia="Batang" w:hAnsi="Times New Roman" w:cs="Times New Roman"/>
          <w:lang w:eastAsia="ko-KR"/>
          <w14:ligatures w14:val="none"/>
        </w:rPr>
        <w:t xml:space="preserve"> </w:t>
      </w:r>
      <w:r w:rsidR="00787E70">
        <w:rPr>
          <w:rFonts w:ascii="Times New Roman" w:eastAsia="Batang" w:hAnsi="Times New Roman" w:cs="Times New Roman"/>
          <w:lang w:eastAsia="ko-KR"/>
          <w14:ligatures w14:val="none"/>
        </w:rPr>
        <w:t xml:space="preserve">do not require </w:t>
      </w:r>
      <w:r w:rsidR="00CE52CB">
        <w:rPr>
          <w:rFonts w:ascii="Times New Roman" w:eastAsia="Batang" w:hAnsi="Times New Roman" w:cs="Times New Roman"/>
          <w:lang w:eastAsia="ko-KR"/>
          <w14:ligatures w14:val="none"/>
        </w:rPr>
        <w:t>the c</w:t>
      </w:r>
      <w:r w:rsidR="00092FC4">
        <w:rPr>
          <w:rFonts w:ascii="Times New Roman" w:eastAsia="Batang" w:hAnsi="Times New Roman" w:cs="Times New Roman"/>
          <w:lang w:eastAsia="ko-KR"/>
          <w14:ligatures w14:val="none"/>
        </w:rPr>
        <w:t>ertifications and facilities necessary to perform powered nuclear operation</w:t>
      </w:r>
      <w:r w:rsidR="000F5116">
        <w:rPr>
          <w:rFonts w:ascii="Times New Roman" w:eastAsia="Batang" w:hAnsi="Times New Roman" w:cs="Times New Roman"/>
          <w:lang w:eastAsia="ko-KR"/>
          <w14:ligatures w14:val="none"/>
        </w:rPr>
        <w:t xml:space="preserve">. </w:t>
      </w:r>
      <w:r w:rsidR="00494BDB">
        <w:rPr>
          <w:rFonts w:ascii="Times New Roman" w:eastAsia="Batang" w:hAnsi="Times New Roman" w:cs="Times New Roman"/>
          <w:lang w:eastAsia="ko-KR"/>
          <w14:ligatures w14:val="none"/>
        </w:rPr>
        <w:t xml:space="preserve">In the realm of instrumentation, the lack of </w:t>
      </w:r>
      <w:r w:rsidR="00E3053A">
        <w:rPr>
          <w:rFonts w:ascii="Times New Roman" w:eastAsia="Batang" w:hAnsi="Times New Roman" w:cs="Times New Roman"/>
          <w:lang w:eastAsia="ko-KR"/>
          <w14:ligatures w14:val="none"/>
        </w:rPr>
        <w:t>degrading</w:t>
      </w:r>
      <w:r w:rsidR="00494BDB">
        <w:rPr>
          <w:rFonts w:ascii="Times New Roman" w:eastAsia="Batang" w:hAnsi="Times New Roman" w:cs="Times New Roman"/>
          <w:lang w:eastAsia="ko-KR"/>
          <w14:ligatures w14:val="none"/>
        </w:rPr>
        <w:t xml:space="preserve"> effects when testing an EDU greatly increases survivability of critical devices.</w:t>
      </w:r>
      <w:r w:rsidR="00787E70">
        <w:rPr>
          <w:rFonts w:ascii="Times New Roman" w:eastAsia="Batang" w:hAnsi="Times New Roman" w:cs="Times New Roman"/>
          <w:lang w:eastAsia="ko-KR"/>
          <w14:ligatures w14:val="none"/>
        </w:rPr>
        <w:t xml:space="preserve"> </w:t>
      </w:r>
      <w:r w:rsidR="009F3D7F">
        <w:rPr>
          <w:rFonts w:ascii="Times New Roman" w:eastAsia="Batang" w:hAnsi="Times New Roman" w:cs="Times New Roman"/>
          <w:lang w:eastAsia="ko-KR"/>
          <w14:ligatures w14:val="none"/>
        </w:rPr>
        <w:t xml:space="preserve">Post testing approaches are also greatly simplified, as no nuclear material or radioactive </w:t>
      </w:r>
      <w:r w:rsidR="004767A7">
        <w:rPr>
          <w:rFonts w:ascii="Times New Roman" w:eastAsia="Batang" w:hAnsi="Times New Roman" w:cs="Times New Roman"/>
          <w:lang w:eastAsia="ko-KR"/>
          <w14:ligatures w14:val="none"/>
        </w:rPr>
        <w:t xml:space="preserve">elements are present in the system. These advantages </w:t>
      </w:r>
      <w:r w:rsidR="00B97DD6">
        <w:rPr>
          <w:rFonts w:ascii="Times New Roman" w:eastAsia="Batang" w:hAnsi="Times New Roman" w:cs="Times New Roman"/>
          <w:lang w:eastAsia="ko-KR"/>
          <w14:ligatures w14:val="none"/>
        </w:rPr>
        <w:t>evidence the utility of EDU testing capabilities.</w:t>
      </w:r>
    </w:p>
    <w:p w14:paraId="24464617" w14:textId="319E7EF9" w:rsidR="00933832" w:rsidRPr="007935B5" w:rsidRDefault="00933832" w:rsidP="00933832">
      <w:pPr>
        <w:spacing w:before="120" w:after="120" w:line="240" w:lineRule="auto"/>
        <w:jc w:val="both"/>
        <w:rPr>
          <w:rFonts w:ascii="Times New Roman" w:eastAsia="Batang" w:hAnsi="Times New Roman" w:cs="Times New Roman"/>
          <w:lang w:eastAsia="ko-KR"/>
          <w14:ligatures w14:val="none"/>
        </w:rPr>
      </w:pPr>
      <w:r w:rsidRPr="00B66A39">
        <w:rPr>
          <w:rFonts w:ascii="Times New Roman" w:eastAsia="Batang" w:hAnsi="Times New Roman" w:cs="Times New Roman"/>
          <w:lang w:eastAsia="ko-KR"/>
          <w14:ligatures w14:val="none"/>
        </w:rPr>
        <w:t>The Propulsion Research and Technology Branch’s Nuclear Systems Team at MSFC has an extensive history of contributions to</w:t>
      </w:r>
      <w:r>
        <w:rPr>
          <w:rFonts w:ascii="Times New Roman" w:eastAsia="Batang" w:hAnsi="Times New Roman" w:cs="Times New Roman"/>
          <w:lang w:eastAsia="ko-KR"/>
          <w14:ligatures w14:val="none"/>
        </w:rPr>
        <w:t xml:space="preserve"> the</w:t>
      </w:r>
      <w:r w:rsidRPr="00B66A39">
        <w:rPr>
          <w:rFonts w:ascii="Times New Roman" w:eastAsia="Batang" w:hAnsi="Times New Roman" w:cs="Times New Roman"/>
          <w:lang w:eastAsia="ko-KR"/>
          <w14:ligatures w14:val="none"/>
        </w:rPr>
        <w:t xml:space="preserve"> </w:t>
      </w:r>
      <w:r w:rsidR="00916603">
        <w:rPr>
          <w:rFonts w:ascii="Times New Roman" w:eastAsia="Batang" w:hAnsi="Times New Roman" w:cs="Times New Roman"/>
          <w:lang w:eastAsia="ko-KR"/>
          <w14:ligatures w14:val="none"/>
        </w:rPr>
        <w:t>testing</w:t>
      </w:r>
      <w:r w:rsidRPr="00B66A39">
        <w:rPr>
          <w:rFonts w:ascii="Times New Roman" w:eastAsia="Batang" w:hAnsi="Times New Roman" w:cs="Times New Roman"/>
          <w:lang w:eastAsia="ko-KR"/>
          <w14:ligatures w14:val="none"/>
        </w:rPr>
        <w:t xml:space="preserve"> of fission power system</w:t>
      </w:r>
      <w:r w:rsidR="00916603">
        <w:rPr>
          <w:rFonts w:ascii="Times New Roman" w:eastAsia="Batang" w:hAnsi="Times New Roman" w:cs="Times New Roman"/>
          <w:lang w:eastAsia="ko-KR"/>
          <w14:ligatures w14:val="none"/>
        </w:rPr>
        <w:t xml:space="preserve"> hardware</w:t>
      </w:r>
      <w:r w:rsidRPr="00B66A39">
        <w:rPr>
          <w:rFonts w:ascii="Times New Roman" w:eastAsia="Batang" w:hAnsi="Times New Roman" w:cs="Times New Roman"/>
          <w:lang w:eastAsia="ko-KR"/>
          <w14:ligatures w14:val="none"/>
        </w:rPr>
        <w:t xml:space="preserve"> using non-nuclear, electrically heated surrogate approaches. The extent of legacy work here at MSFC includes resistive heating prototypes such as the SAFE-100a EDU, tested as early as 200</w:t>
      </w:r>
      <w:r w:rsidR="002E5D11">
        <w:rPr>
          <w:rFonts w:ascii="Times New Roman" w:eastAsia="Batang" w:hAnsi="Times New Roman" w:cs="Times New Roman"/>
          <w:lang w:eastAsia="ko-KR"/>
          <w14:ligatures w14:val="none"/>
        </w:rPr>
        <w:t>5</w:t>
      </w:r>
      <w:r w:rsidR="00AC7353">
        <w:rPr>
          <w:rFonts w:ascii="Times New Roman" w:eastAsia="Batang" w:hAnsi="Times New Roman" w:cs="Times New Roman"/>
          <w:lang w:eastAsia="ko-KR"/>
          <w14:ligatures w14:val="none"/>
        </w:rPr>
        <w:t xml:space="preserve"> [2]</w:t>
      </w:r>
      <w:r>
        <w:rPr>
          <w:rFonts w:ascii="Times New Roman" w:eastAsia="Batang" w:hAnsi="Times New Roman" w:cs="Times New Roman"/>
          <w:lang w:eastAsia="ko-KR"/>
          <w14:ligatures w14:val="none"/>
        </w:rPr>
        <w:t>. S</w:t>
      </w:r>
      <w:r w:rsidRPr="00B66A39">
        <w:rPr>
          <w:rFonts w:ascii="Times New Roman" w:eastAsia="Batang" w:hAnsi="Times New Roman" w:cs="Times New Roman"/>
          <w:lang w:eastAsia="ko-KR"/>
          <w14:ligatures w14:val="none"/>
        </w:rPr>
        <w:t xml:space="preserve">tate of the art test stands at MSFC </w:t>
      </w:r>
      <w:r>
        <w:rPr>
          <w:rFonts w:ascii="Times New Roman" w:eastAsia="Batang" w:hAnsi="Times New Roman" w:cs="Times New Roman"/>
          <w:lang w:eastAsia="ko-KR"/>
          <w14:ligatures w14:val="none"/>
        </w:rPr>
        <w:t>such as</w:t>
      </w:r>
      <w:r w:rsidRPr="00B66A39">
        <w:rPr>
          <w:rFonts w:ascii="Times New Roman" w:eastAsia="Batang" w:hAnsi="Times New Roman" w:cs="Times New Roman"/>
          <w:lang w:eastAsia="ko-KR"/>
          <w14:ligatures w14:val="none"/>
        </w:rPr>
        <w:t xml:space="preserve"> the Nuclear Thermal Rocket Element Environmental Simulator (NTREES) </w:t>
      </w:r>
      <w:r w:rsidR="00806F17">
        <w:rPr>
          <w:rFonts w:ascii="Times New Roman" w:eastAsia="Batang" w:hAnsi="Times New Roman" w:cs="Times New Roman"/>
          <w:lang w:eastAsia="ko-KR"/>
          <w14:ligatures w14:val="none"/>
        </w:rPr>
        <w:t>facility</w:t>
      </w:r>
      <w:r w:rsidR="00C069F6">
        <w:rPr>
          <w:rFonts w:ascii="Times New Roman" w:eastAsia="Batang" w:hAnsi="Times New Roman" w:cs="Times New Roman"/>
          <w:lang w:eastAsia="ko-KR"/>
          <w14:ligatures w14:val="none"/>
        </w:rPr>
        <w:t xml:space="preserve"> [3]</w:t>
      </w:r>
      <w:r w:rsidR="00806F17">
        <w:rPr>
          <w:rFonts w:ascii="Times New Roman" w:eastAsia="Batang" w:hAnsi="Times New Roman" w:cs="Times New Roman"/>
          <w:lang w:eastAsia="ko-KR"/>
          <w14:ligatures w14:val="none"/>
        </w:rPr>
        <w:t xml:space="preserve"> </w:t>
      </w:r>
      <w:r w:rsidRPr="00B66A39">
        <w:rPr>
          <w:rFonts w:ascii="Times New Roman" w:eastAsia="Batang" w:hAnsi="Times New Roman" w:cs="Times New Roman"/>
          <w:lang w:eastAsia="ko-KR"/>
          <w14:ligatures w14:val="none"/>
        </w:rPr>
        <w:t xml:space="preserve">and the Compact Fuel Element Environmental Test (CFEET) </w:t>
      </w:r>
      <w:r w:rsidR="00806F17">
        <w:rPr>
          <w:rFonts w:ascii="Times New Roman" w:eastAsia="Batang" w:hAnsi="Times New Roman" w:cs="Times New Roman"/>
          <w:lang w:eastAsia="ko-KR"/>
          <w14:ligatures w14:val="none"/>
        </w:rPr>
        <w:t xml:space="preserve">testbed </w:t>
      </w:r>
      <w:r w:rsidRPr="00B66A39">
        <w:rPr>
          <w:rFonts w:ascii="Times New Roman" w:eastAsia="Batang" w:hAnsi="Times New Roman" w:cs="Times New Roman"/>
          <w:lang w:eastAsia="ko-KR"/>
          <w14:ligatures w14:val="none"/>
        </w:rPr>
        <w:t xml:space="preserve">have </w:t>
      </w:r>
      <w:r>
        <w:rPr>
          <w:rFonts w:ascii="Times New Roman" w:eastAsia="Batang" w:hAnsi="Times New Roman" w:cs="Times New Roman"/>
          <w:lang w:eastAsia="ko-KR"/>
          <w14:ligatures w14:val="none"/>
        </w:rPr>
        <w:t xml:space="preserve">expanded the field of electrically driven nuclear </w:t>
      </w:r>
      <w:r w:rsidR="00806F17">
        <w:rPr>
          <w:rFonts w:ascii="Times New Roman" w:eastAsia="Batang" w:hAnsi="Times New Roman" w:cs="Times New Roman"/>
          <w:lang w:eastAsia="ko-KR"/>
          <w14:ligatures w14:val="none"/>
        </w:rPr>
        <w:t xml:space="preserve">environment </w:t>
      </w:r>
      <w:r>
        <w:rPr>
          <w:rFonts w:ascii="Times New Roman" w:eastAsia="Batang" w:hAnsi="Times New Roman" w:cs="Times New Roman"/>
          <w:lang w:eastAsia="ko-KR"/>
          <w14:ligatures w14:val="none"/>
        </w:rPr>
        <w:t>simulation substantially</w:t>
      </w:r>
      <w:r w:rsidR="000E140E">
        <w:rPr>
          <w:rFonts w:ascii="Times New Roman" w:eastAsia="Batang" w:hAnsi="Times New Roman" w:cs="Times New Roman"/>
          <w:lang w:eastAsia="ko-KR"/>
          <w14:ligatures w14:val="none"/>
        </w:rPr>
        <w:t xml:space="preserve"> [</w:t>
      </w:r>
      <w:r w:rsidR="00C069F6">
        <w:rPr>
          <w:rFonts w:ascii="Times New Roman" w:eastAsia="Batang" w:hAnsi="Times New Roman" w:cs="Times New Roman"/>
          <w:lang w:eastAsia="ko-KR"/>
          <w14:ligatures w14:val="none"/>
        </w:rPr>
        <w:t>4</w:t>
      </w:r>
      <w:r w:rsidR="000E140E">
        <w:rPr>
          <w:rFonts w:ascii="Times New Roman" w:eastAsia="Batang" w:hAnsi="Times New Roman" w:cs="Times New Roman"/>
          <w:lang w:eastAsia="ko-KR"/>
          <w14:ligatures w14:val="none"/>
        </w:rPr>
        <w:t>]</w:t>
      </w:r>
      <w:r>
        <w:rPr>
          <w:rFonts w:ascii="Times New Roman" w:eastAsia="Batang" w:hAnsi="Times New Roman" w:cs="Times New Roman"/>
          <w:lang w:eastAsia="ko-KR"/>
          <w14:ligatures w14:val="none"/>
        </w:rPr>
        <w:t>.</w:t>
      </w:r>
      <w:r w:rsidRPr="00B66A39">
        <w:rPr>
          <w:rFonts w:ascii="Times New Roman" w:eastAsia="Batang" w:hAnsi="Times New Roman" w:cs="Times New Roman"/>
          <w:lang w:eastAsia="ko-KR"/>
          <w14:ligatures w14:val="none"/>
        </w:rPr>
        <w:t xml:space="preserve"> These </w:t>
      </w:r>
      <w:r>
        <w:rPr>
          <w:rFonts w:ascii="Times New Roman" w:eastAsia="Batang" w:hAnsi="Times New Roman" w:cs="Times New Roman"/>
          <w:lang w:eastAsia="ko-KR"/>
          <w14:ligatures w14:val="none"/>
        </w:rPr>
        <w:t>test beds</w:t>
      </w:r>
      <w:r w:rsidRPr="00B66A39">
        <w:rPr>
          <w:rFonts w:ascii="Times New Roman" w:eastAsia="Batang" w:hAnsi="Times New Roman" w:cs="Times New Roman"/>
          <w:lang w:eastAsia="ko-KR"/>
          <w14:ligatures w14:val="none"/>
        </w:rPr>
        <w:t xml:space="preserve"> </w:t>
      </w:r>
      <w:r w:rsidR="007B1F1D">
        <w:rPr>
          <w:rFonts w:ascii="Times New Roman" w:eastAsia="Batang" w:hAnsi="Times New Roman" w:cs="Times New Roman"/>
          <w:lang w:eastAsia="ko-KR"/>
          <w14:ligatures w14:val="none"/>
        </w:rPr>
        <w:t>and reactor simulators</w:t>
      </w:r>
      <w:r w:rsidRPr="00B66A39">
        <w:rPr>
          <w:rFonts w:ascii="Times New Roman" w:eastAsia="Batang" w:hAnsi="Times New Roman" w:cs="Times New Roman"/>
          <w:lang w:eastAsia="ko-KR"/>
          <w14:ligatures w14:val="none"/>
        </w:rPr>
        <w:t xml:space="preserve"> </w:t>
      </w:r>
      <w:r>
        <w:rPr>
          <w:rFonts w:ascii="Times New Roman" w:eastAsia="Batang" w:hAnsi="Times New Roman" w:cs="Times New Roman"/>
          <w:lang w:eastAsia="ko-KR"/>
          <w14:ligatures w14:val="none"/>
        </w:rPr>
        <w:t>provide</w:t>
      </w:r>
      <w:r w:rsidRPr="00B66A39">
        <w:rPr>
          <w:rFonts w:ascii="Times New Roman" w:eastAsia="Batang" w:hAnsi="Times New Roman" w:cs="Times New Roman"/>
          <w:lang w:eastAsia="ko-KR"/>
          <w14:ligatures w14:val="none"/>
        </w:rPr>
        <w:t xml:space="preserve"> </w:t>
      </w:r>
      <w:r w:rsidR="00BC0F81">
        <w:rPr>
          <w:rFonts w:ascii="Times New Roman" w:eastAsia="Batang" w:hAnsi="Times New Roman" w:cs="Times New Roman"/>
          <w:lang w:eastAsia="ko-KR"/>
          <w14:ligatures w14:val="none"/>
        </w:rPr>
        <w:t>research partners</w:t>
      </w:r>
      <w:r w:rsidRPr="00B66A39">
        <w:rPr>
          <w:rFonts w:ascii="Times New Roman" w:eastAsia="Batang" w:hAnsi="Times New Roman" w:cs="Times New Roman"/>
          <w:lang w:eastAsia="ko-KR"/>
          <w14:ligatures w14:val="none"/>
        </w:rPr>
        <w:t xml:space="preserve"> with valuable thermochemical, thermomechanical, and thermohydraulic data for the maturation of associated nuclear reactor technologies, improving the </w:t>
      </w:r>
      <w:r w:rsidR="00BC0F81">
        <w:rPr>
          <w:rFonts w:ascii="Times New Roman" w:eastAsia="Batang" w:hAnsi="Times New Roman" w:cs="Times New Roman"/>
          <w:lang w:eastAsia="ko-KR"/>
          <w14:ligatures w14:val="none"/>
        </w:rPr>
        <w:t xml:space="preserve">knowledgebase of </w:t>
      </w:r>
      <w:r w:rsidRPr="00B66A39">
        <w:rPr>
          <w:rFonts w:ascii="Times New Roman" w:eastAsia="Batang" w:hAnsi="Times New Roman" w:cs="Times New Roman"/>
          <w:lang w:eastAsia="ko-KR"/>
          <w14:ligatures w14:val="none"/>
        </w:rPr>
        <w:t>material and component performance within such systems.</w:t>
      </w:r>
      <w:r w:rsidR="00BC0F81">
        <w:rPr>
          <w:rFonts w:ascii="Times New Roman" w:eastAsia="Batang" w:hAnsi="Times New Roman" w:cs="Times New Roman"/>
          <w:lang w:eastAsia="ko-KR"/>
          <w14:ligatures w14:val="none"/>
        </w:rPr>
        <w:t xml:space="preserve"> </w:t>
      </w:r>
    </w:p>
    <w:p w14:paraId="749E6786" w14:textId="198D5A61" w:rsidR="006D2DF1" w:rsidRPr="006D2DF1" w:rsidRDefault="00CC6D4F" w:rsidP="006D2DF1">
      <w:pPr>
        <w:spacing w:before="120" w:after="120" w:line="240" w:lineRule="auto"/>
        <w:rPr>
          <w:rFonts w:ascii="Times New Roman" w:hAnsi="Times New Roman" w:cs="Times New Roman"/>
        </w:rPr>
      </w:pPr>
      <w:r>
        <w:rPr>
          <w:rFonts w:ascii="Times New Roman" w:hAnsi="Times New Roman" w:cs="Times New Roman"/>
        </w:rPr>
        <w:t xml:space="preserve">One such </w:t>
      </w:r>
      <w:r w:rsidR="00BC0F81">
        <w:rPr>
          <w:rFonts w:ascii="Times New Roman" w:hAnsi="Times New Roman" w:cs="Times New Roman"/>
        </w:rPr>
        <w:t>partner</w:t>
      </w:r>
      <w:r>
        <w:rPr>
          <w:rFonts w:ascii="Times New Roman" w:hAnsi="Times New Roman" w:cs="Times New Roman"/>
        </w:rPr>
        <w:t xml:space="preserve">, </w:t>
      </w:r>
      <w:r w:rsidR="006D2DF1">
        <w:rPr>
          <w:rFonts w:ascii="Times New Roman" w:hAnsi="Times New Roman" w:cs="Times New Roman"/>
        </w:rPr>
        <w:t xml:space="preserve">Antares </w:t>
      </w:r>
      <w:r w:rsidR="0012243F">
        <w:rPr>
          <w:rFonts w:ascii="Times New Roman" w:hAnsi="Times New Roman" w:cs="Times New Roman"/>
        </w:rPr>
        <w:t>Nuclear</w:t>
      </w:r>
      <w:r>
        <w:rPr>
          <w:rFonts w:ascii="Times New Roman" w:hAnsi="Times New Roman" w:cs="Times New Roman"/>
        </w:rPr>
        <w:t>,</w:t>
      </w:r>
      <w:r w:rsidR="006D2DF1">
        <w:rPr>
          <w:rFonts w:ascii="Times New Roman" w:hAnsi="Times New Roman" w:cs="Times New Roman"/>
        </w:rPr>
        <w:t xml:space="preserve"> seeks to implement a </w:t>
      </w:r>
      <w:r w:rsidR="009606CB">
        <w:rPr>
          <w:rFonts w:ascii="Times New Roman" w:hAnsi="Times New Roman" w:cs="Times New Roman"/>
        </w:rPr>
        <w:t xml:space="preserve">deployable, micro-reactor scale power generation unit </w:t>
      </w:r>
      <w:r w:rsidR="00507365">
        <w:rPr>
          <w:rFonts w:ascii="Times New Roman" w:hAnsi="Times New Roman" w:cs="Times New Roman"/>
        </w:rPr>
        <w:t>in virtually all emergent fields in need of robust power generation. In partnership with the Nuclear Systems Team at MSFC, an EDU design effort to simulate their reactor system</w:t>
      </w:r>
      <w:r w:rsidR="00AC6D3D">
        <w:rPr>
          <w:rFonts w:ascii="Times New Roman" w:hAnsi="Times New Roman" w:cs="Times New Roman"/>
        </w:rPr>
        <w:t xml:space="preserve"> is detailed herein. This paper will specifically </w:t>
      </w:r>
      <w:r w:rsidR="008D5D75">
        <w:rPr>
          <w:rFonts w:ascii="Times New Roman" w:hAnsi="Times New Roman" w:cs="Times New Roman"/>
        </w:rPr>
        <w:t xml:space="preserve">discuss the </w:t>
      </w:r>
      <w:r w:rsidR="002B3E3E">
        <w:rPr>
          <w:rFonts w:ascii="Times New Roman" w:hAnsi="Times New Roman" w:cs="Times New Roman"/>
        </w:rPr>
        <w:t xml:space="preserve">design constraints and delivered capability of the EDU, as opposed to </w:t>
      </w:r>
      <w:r w:rsidR="001B18CA">
        <w:rPr>
          <w:rFonts w:ascii="Times New Roman" w:hAnsi="Times New Roman" w:cs="Times New Roman"/>
        </w:rPr>
        <w:t>partner</w:t>
      </w:r>
      <w:r w:rsidR="002B3E3E">
        <w:rPr>
          <w:rFonts w:ascii="Times New Roman" w:hAnsi="Times New Roman" w:cs="Times New Roman"/>
        </w:rPr>
        <w:t xml:space="preserve"> specific metrics or achievements.</w:t>
      </w:r>
    </w:p>
    <w:p w14:paraId="41BA6C43" w14:textId="0CDC5DE0" w:rsidR="00102731" w:rsidRPr="00AC6039" w:rsidRDefault="002B0168" w:rsidP="008714CD">
      <w:pPr>
        <w:pStyle w:val="Heading1"/>
        <w:keepLines w:val="0"/>
        <w:widowControl w:val="0"/>
        <w:numPr>
          <w:ilvl w:val="0"/>
          <w:numId w:val="3"/>
        </w:numPr>
        <w:spacing w:before="240" w:after="240" w:line="240" w:lineRule="auto"/>
        <w:ind w:left="0" w:firstLine="0"/>
        <w:jc w:val="center"/>
        <w:rPr>
          <w:rFonts w:ascii="Times New Roman" w:eastAsia="Batang" w:hAnsi="Times New Roman" w:cs="Arial"/>
          <w:b/>
          <w:snapToGrid w:val="0"/>
          <w:color w:val="auto"/>
          <w:kern w:val="32"/>
          <w:sz w:val="24"/>
          <w:szCs w:val="32"/>
          <w:lang w:eastAsia="ko-KR"/>
          <w14:ligatures w14:val="none"/>
        </w:rPr>
      </w:pPr>
      <w:r>
        <w:rPr>
          <w:rFonts w:ascii="Times New Roman" w:eastAsia="Batang" w:hAnsi="Times New Roman" w:cs="Arial"/>
          <w:b/>
          <w:snapToGrid w:val="0"/>
          <w:color w:val="auto"/>
          <w:kern w:val="32"/>
          <w:sz w:val="24"/>
          <w:szCs w:val="32"/>
          <w:lang w:eastAsia="ko-KR"/>
          <w14:ligatures w14:val="none"/>
        </w:rPr>
        <w:t>DESIGN</w:t>
      </w:r>
    </w:p>
    <w:p w14:paraId="2FF0DD33" w14:textId="06DEC365" w:rsidR="006B50BA" w:rsidRDefault="00102731" w:rsidP="00B66A39">
      <w:pPr>
        <w:spacing w:before="120" w:after="120" w:line="240" w:lineRule="auto"/>
        <w:jc w:val="both"/>
        <w:rPr>
          <w:rFonts w:ascii="Times New Roman" w:eastAsia="Batang" w:hAnsi="Times New Roman" w:cs="Times New Roman"/>
          <w:lang w:eastAsia="ko-KR"/>
          <w14:ligatures w14:val="none"/>
        </w:rPr>
      </w:pPr>
      <w:r w:rsidRPr="000D1A8E">
        <w:rPr>
          <w:rFonts w:ascii="Times New Roman" w:eastAsia="Batang" w:hAnsi="Times New Roman" w:cs="Times New Roman"/>
          <w:lang w:eastAsia="ko-KR"/>
          <w14:ligatures w14:val="none"/>
        </w:rPr>
        <w:t xml:space="preserve">The design of the Antares R1 reactor EDU system </w:t>
      </w:r>
      <w:r w:rsidR="00A75860" w:rsidRPr="000D1A8E">
        <w:rPr>
          <w:rFonts w:ascii="Times New Roman" w:eastAsia="Batang" w:hAnsi="Times New Roman" w:cs="Times New Roman"/>
          <w:lang w:eastAsia="ko-KR"/>
          <w14:ligatures w14:val="none"/>
        </w:rPr>
        <w:t xml:space="preserve">served to </w:t>
      </w:r>
      <w:r w:rsidR="005B2BE5">
        <w:rPr>
          <w:rFonts w:ascii="Times New Roman" w:eastAsia="Batang" w:hAnsi="Times New Roman" w:cs="Times New Roman"/>
          <w:lang w:eastAsia="ko-KR"/>
          <w14:ligatures w14:val="none"/>
        </w:rPr>
        <w:t>develop</w:t>
      </w:r>
      <w:r w:rsidR="00A75860" w:rsidRPr="000D1A8E">
        <w:rPr>
          <w:rFonts w:ascii="Times New Roman" w:eastAsia="Batang" w:hAnsi="Times New Roman" w:cs="Times New Roman"/>
          <w:lang w:eastAsia="ko-KR"/>
          <w14:ligatures w14:val="none"/>
        </w:rPr>
        <w:t xml:space="preserve"> hardware for the </w:t>
      </w:r>
      <w:r w:rsidR="004E1BEC" w:rsidRPr="000D1A8E">
        <w:rPr>
          <w:rFonts w:ascii="Times New Roman" w:eastAsia="Batang" w:hAnsi="Times New Roman" w:cs="Times New Roman"/>
          <w:lang w:eastAsia="ko-KR"/>
          <w14:ligatures w14:val="none"/>
        </w:rPr>
        <w:t>full-scale</w:t>
      </w:r>
      <w:r w:rsidR="00A75860" w:rsidRPr="000D1A8E">
        <w:rPr>
          <w:rFonts w:ascii="Times New Roman" w:eastAsia="Batang" w:hAnsi="Times New Roman" w:cs="Times New Roman"/>
          <w:lang w:eastAsia="ko-KR"/>
          <w14:ligatures w14:val="none"/>
        </w:rPr>
        <w:t xml:space="preserve"> system, identify </w:t>
      </w:r>
      <w:r w:rsidR="004E1BEC" w:rsidRPr="000D1A8E">
        <w:rPr>
          <w:rFonts w:ascii="Times New Roman" w:eastAsia="Batang" w:hAnsi="Times New Roman" w:cs="Times New Roman"/>
          <w:lang w:eastAsia="ko-KR"/>
          <w14:ligatures w14:val="none"/>
        </w:rPr>
        <w:t>use case challenges</w:t>
      </w:r>
      <w:r w:rsidR="00CE1C83" w:rsidRPr="000D1A8E">
        <w:rPr>
          <w:rFonts w:ascii="Times New Roman" w:eastAsia="Batang" w:hAnsi="Times New Roman" w:cs="Times New Roman"/>
          <w:lang w:eastAsia="ko-KR"/>
          <w14:ligatures w14:val="none"/>
        </w:rPr>
        <w:t xml:space="preserve">, and </w:t>
      </w:r>
      <w:r w:rsidR="004E1BEC" w:rsidRPr="000D1A8E">
        <w:rPr>
          <w:rFonts w:ascii="Times New Roman" w:eastAsia="Batang" w:hAnsi="Times New Roman" w:cs="Times New Roman"/>
          <w:lang w:eastAsia="ko-KR"/>
          <w14:ligatures w14:val="none"/>
        </w:rPr>
        <w:t>further</w:t>
      </w:r>
      <w:r w:rsidR="00CE1C83" w:rsidRPr="000D1A8E">
        <w:rPr>
          <w:rFonts w:ascii="Times New Roman" w:eastAsia="Batang" w:hAnsi="Times New Roman" w:cs="Times New Roman"/>
          <w:lang w:eastAsia="ko-KR"/>
          <w14:ligatures w14:val="none"/>
        </w:rPr>
        <w:t xml:space="preserve"> component compatibility. </w:t>
      </w:r>
      <w:r w:rsidR="00CD2E73" w:rsidRPr="000D1A8E">
        <w:rPr>
          <w:rFonts w:ascii="Times New Roman" w:eastAsia="Batang" w:hAnsi="Times New Roman" w:cs="Times New Roman"/>
          <w:lang w:eastAsia="ko-KR"/>
          <w14:ligatures w14:val="none"/>
        </w:rPr>
        <w:t>The system was designed as an alkali metal heat pipe reactor. These reactor concepts utilize captured meta</w:t>
      </w:r>
      <w:r w:rsidR="00E57B6C" w:rsidRPr="000D1A8E">
        <w:rPr>
          <w:rFonts w:ascii="Times New Roman" w:eastAsia="Batang" w:hAnsi="Times New Roman" w:cs="Times New Roman"/>
          <w:lang w:eastAsia="ko-KR"/>
          <w14:ligatures w14:val="none"/>
        </w:rPr>
        <w:t>l to create a naturally stabilized heat transfer system through the evaporation and condensation</w:t>
      </w:r>
      <w:r w:rsidR="006B50BA" w:rsidRPr="000D1A8E">
        <w:rPr>
          <w:rFonts w:ascii="Times New Roman" w:eastAsia="Batang" w:hAnsi="Times New Roman" w:cs="Times New Roman"/>
          <w:lang w:eastAsia="ko-KR"/>
          <w14:ligatures w14:val="none"/>
        </w:rPr>
        <w:t xml:space="preserve">, as shown in </w:t>
      </w:r>
      <w:r w:rsidR="00BB6E7E">
        <w:rPr>
          <w:rFonts w:ascii="Times New Roman" w:eastAsia="Batang" w:hAnsi="Times New Roman" w:cs="Times New Roman"/>
          <w:lang w:eastAsia="ko-KR"/>
          <w14:ligatures w14:val="none"/>
        </w:rPr>
        <w:fldChar w:fldCharType="begin"/>
      </w:r>
      <w:r w:rsidR="00BB6E7E">
        <w:rPr>
          <w:rFonts w:ascii="Times New Roman" w:eastAsia="Batang" w:hAnsi="Times New Roman" w:cs="Times New Roman"/>
          <w:lang w:eastAsia="ko-KR"/>
          <w14:ligatures w14:val="none"/>
        </w:rPr>
        <w:instrText xml:space="preserve"> REF _Ref216351016 \h  \* MERGEFORMAT </w:instrText>
      </w:r>
      <w:r w:rsidR="00BB6E7E">
        <w:rPr>
          <w:rFonts w:ascii="Times New Roman" w:eastAsia="Batang" w:hAnsi="Times New Roman" w:cs="Times New Roman"/>
          <w:lang w:eastAsia="ko-KR"/>
          <w14:ligatures w14:val="none"/>
        </w:rPr>
      </w:r>
      <w:r w:rsidR="00BB6E7E">
        <w:rPr>
          <w:rFonts w:ascii="Times New Roman" w:eastAsia="Batang" w:hAnsi="Times New Roman" w:cs="Times New Roman"/>
          <w:lang w:eastAsia="ko-KR"/>
          <w14:ligatures w14:val="none"/>
        </w:rPr>
        <w:fldChar w:fldCharType="separate"/>
      </w:r>
      <w:r w:rsidR="00BB6E7E" w:rsidRPr="00BB6E7E">
        <w:rPr>
          <w:rFonts w:ascii="Times New Roman" w:eastAsia="Batang" w:hAnsi="Times New Roman" w:cs="Times New Roman"/>
          <w:lang w:eastAsia="ko-KR"/>
          <w14:ligatures w14:val="none"/>
        </w:rPr>
        <w:t>Figure 1</w:t>
      </w:r>
      <w:r w:rsidR="00BB6E7E">
        <w:rPr>
          <w:rFonts w:ascii="Times New Roman" w:eastAsia="Batang" w:hAnsi="Times New Roman" w:cs="Times New Roman"/>
          <w:lang w:eastAsia="ko-KR"/>
          <w14:ligatures w14:val="none"/>
        </w:rPr>
        <w:fldChar w:fldCharType="end"/>
      </w:r>
      <w:r w:rsidR="00BB6E7E">
        <w:rPr>
          <w:rFonts w:ascii="Times New Roman" w:eastAsia="Batang" w:hAnsi="Times New Roman" w:cs="Times New Roman"/>
          <w:lang w:eastAsia="ko-KR"/>
          <w14:ligatures w14:val="none"/>
        </w:rPr>
        <w:t>.</w:t>
      </w:r>
    </w:p>
    <w:p w14:paraId="4608D2E0" w14:textId="77777777" w:rsidR="000E63E6" w:rsidRDefault="006A2BF9" w:rsidP="000E63E6">
      <w:pPr>
        <w:keepNext/>
        <w:spacing w:before="120" w:after="120" w:line="240" w:lineRule="auto"/>
        <w:jc w:val="center"/>
      </w:pPr>
      <w:r w:rsidRPr="006A2BF9">
        <w:rPr>
          <w:rFonts w:ascii="Times New Roman" w:eastAsia="Batang" w:hAnsi="Times New Roman" w:cs="Times New Roman"/>
          <w:noProof/>
          <w:lang w:eastAsia="ko-KR"/>
          <w14:ligatures w14:val="none"/>
        </w:rPr>
        <w:drawing>
          <wp:inline distT="0" distB="0" distL="0" distR="0" wp14:anchorId="050AEC6B" wp14:editId="715FE7A8">
            <wp:extent cx="2999617" cy="2623930"/>
            <wp:effectExtent l="0" t="0" r="0" b="5080"/>
            <wp:docPr id="1067252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252088" name="Picture 1"/>
                    <pic:cNvPicPr/>
                  </pic:nvPicPr>
                  <pic:blipFill rotWithShape="1">
                    <a:blip r:embed="rId8" cstate="print">
                      <a:extLst>
                        <a:ext uri="{28A0092B-C50C-407E-A947-70E740481C1C}">
                          <a14:useLocalDpi xmlns:a14="http://schemas.microsoft.com/office/drawing/2010/main" val="0"/>
                        </a:ext>
                      </a:extLst>
                    </a:blip>
                    <a:srcRect l="-14318" t="-878" r="-3699" b="-1879"/>
                    <a:stretch/>
                  </pic:blipFill>
                  <pic:spPr bwMode="auto">
                    <a:xfrm>
                      <a:off x="0" y="0"/>
                      <a:ext cx="3042015" cy="2661018"/>
                    </a:xfrm>
                    <a:prstGeom prst="rect">
                      <a:avLst/>
                    </a:prstGeom>
                    <a:ln>
                      <a:noFill/>
                    </a:ln>
                    <a:extLst>
                      <a:ext uri="{53640926-AAD7-44D8-BBD7-CCE9431645EC}">
                        <a14:shadowObscured xmlns:a14="http://schemas.microsoft.com/office/drawing/2010/main"/>
                      </a:ext>
                    </a:extLst>
                  </pic:spPr>
                </pic:pic>
              </a:graphicData>
            </a:graphic>
          </wp:inline>
        </w:drawing>
      </w:r>
    </w:p>
    <w:p w14:paraId="6816C785" w14:textId="5D789E0B" w:rsidR="00E459C7" w:rsidRPr="00C25855" w:rsidRDefault="000E63E6" w:rsidP="00C25855">
      <w:pPr>
        <w:pStyle w:val="Caption"/>
        <w:keepNext/>
        <w:spacing w:before="120" w:after="480"/>
        <w:jc w:val="center"/>
        <w:rPr>
          <w:rFonts w:ascii="Times New Roman" w:eastAsia="Batang" w:hAnsi="Times New Roman" w:cs="Times New Roman"/>
          <w:b/>
          <w:i w:val="0"/>
          <w:color w:val="auto"/>
          <w:sz w:val="22"/>
          <w:szCs w:val="22"/>
          <w:lang w:eastAsia="ko-KR"/>
          <w14:ligatures w14:val="none"/>
        </w:rPr>
      </w:pPr>
      <w:bookmarkStart w:id="1" w:name="_Ref216351016"/>
      <w:r w:rsidRPr="00C25855">
        <w:rPr>
          <w:rFonts w:ascii="Times New Roman" w:eastAsia="Batang" w:hAnsi="Times New Roman" w:cs="Times New Roman"/>
          <w:b/>
          <w:i w:val="0"/>
          <w:color w:val="auto"/>
          <w:sz w:val="22"/>
          <w:szCs w:val="22"/>
          <w:lang w:eastAsia="ko-KR"/>
          <w14:ligatures w14:val="none"/>
        </w:rPr>
        <w:t xml:space="preserve">Figure </w:t>
      </w:r>
      <w:r w:rsidRPr="00C25855">
        <w:rPr>
          <w:rFonts w:ascii="Times New Roman" w:eastAsia="Batang" w:hAnsi="Times New Roman" w:cs="Times New Roman"/>
          <w:b/>
          <w:i w:val="0"/>
          <w:color w:val="auto"/>
          <w:sz w:val="22"/>
          <w:szCs w:val="22"/>
          <w:lang w:eastAsia="ko-KR"/>
          <w14:ligatures w14:val="none"/>
        </w:rPr>
        <w:fldChar w:fldCharType="begin"/>
      </w:r>
      <w:r w:rsidRPr="00C25855">
        <w:rPr>
          <w:rFonts w:ascii="Times New Roman" w:eastAsia="Batang" w:hAnsi="Times New Roman" w:cs="Times New Roman"/>
          <w:b/>
          <w:i w:val="0"/>
          <w:color w:val="auto"/>
          <w:sz w:val="22"/>
          <w:szCs w:val="22"/>
          <w:lang w:eastAsia="ko-KR"/>
          <w14:ligatures w14:val="none"/>
        </w:rPr>
        <w:instrText xml:space="preserve"> SEQ Figure \* ARABIC </w:instrText>
      </w:r>
      <w:r w:rsidRPr="00C25855">
        <w:rPr>
          <w:rFonts w:ascii="Times New Roman" w:eastAsia="Batang" w:hAnsi="Times New Roman" w:cs="Times New Roman"/>
          <w:b/>
          <w:i w:val="0"/>
          <w:color w:val="auto"/>
          <w:sz w:val="22"/>
          <w:szCs w:val="22"/>
          <w:lang w:eastAsia="ko-KR"/>
          <w14:ligatures w14:val="none"/>
        </w:rPr>
        <w:fldChar w:fldCharType="separate"/>
      </w:r>
      <w:r w:rsidRPr="00C25855">
        <w:rPr>
          <w:rFonts w:ascii="Times New Roman" w:eastAsia="Batang" w:hAnsi="Times New Roman" w:cs="Times New Roman"/>
          <w:b/>
          <w:i w:val="0"/>
          <w:color w:val="auto"/>
          <w:sz w:val="22"/>
          <w:szCs w:val="22"/>
          <w:lang w:eastAsia="ko-KR"/>
          <w14:ligatures w14:val="none"/>
        </w:rPr>
        <w:t>1</w:t>
      </w:r>
      <w:r w:rsidRPr="00C25855">
        <w:rPr>
          <w:rFonts w:ascii="Times New Roman" w:eastAsia="Batang" w:hAnsi="Times New Roman" w:cs="Times New Roman"/>
          <w:b/>
          <w:i w:val="0"/>
          <w:color w:val="auto"/>
          <w:sz w:val="22"/>
          <w:szCs w:val="22"/>
          <w:lang w:eastAsia="ko-KR"/>
          <w14:ligatures w14:val="none"/>
        </w:rPr>
        <w:fldChar w:fldCharType="end"/>
      </w:r>
      <w:bookmarkEnd w:id="1"/>
      <w:r w:rsidR="00C25855">
        <w:rPr>
          <w:rFonts w:ascii="Times New Roman" w:eastAsia="Batang" w:hAnsi="Times New Roman" w:cs="Times New Roman"/>
          <w:b/>
          <w:i w:val="0"/>
          <w:iCs w:val="0"/>
          <w:noProof/>
          <w:color w:val="auto"/>
          <w:sz w:val="22"/>
          <w:szCs w:val="22"/>
          <w:lang w:eastAsia="ko-KR"/>
          <w14:ligatures w14:val="none"/>
        </w:rPr>
        <w:t>. Heat Pipe Diagram</w:t>
      </w:r>
    </w:p>
    <w:p w14:paraId="45CFB83E" w14:textId="77777777" w:rsidR="000119E5" w:rsidRPr="000119E5" w:rsidRDefault="000119E5" w:rsidP="000119E5">
      <w:pPr>
        <w:rPr>
          <w:lang w:eastAsia="ko-KR"/>
        </w:rPr>
      </w:pPr>
    </w:p>
    <w:p w14:paraId="4F69B6E3" w14:textId="25558B6F" w:rsidR="00174CE3" w:rsidRDefault="008651B4" w:rsidP="00A05E5B">
      <w:pPr>
        <w:spacing w:before="120" w:after="120" w:line="240" w:lineRule="auto"/>
        <w:jc w:val="both"/>
        <w:rPr>
          <w:rFonts w:ascii="Times New Roman" w:eastAsia="Batang" w:hAnsi="Times New Roman" w:cs="Times New Roman"/>
          <w:lang w:eastAsia="ko-KR"/>
          <w14:ligatures w14:val="none"/>
        </w:rPr>
      </w:pPr>
      <w:r w:rsidRPr="000D1A8E">
        <w:rPr>
          <w:rFonts w:ascii="Times New Roman" w:eastAsia="Batang" w:hAnsi="Times New Roman" w:cs="Times New Roman"/>
          <w:lang w:eastAsia="ko-KR"/>
          <w14:ligatures w14:val="none"/>
        </w:rPr>
        <w:lastRenderedPageBreak/>
        <w:t>Alkali metal heat pipe reactor systems benefit from negative feedback</w:t>
      </w:r>
      <w:r w:rsidR="00091904" w:rsidRPr="000D1A8E">
        <w:rPr>
          <w:rFonts w:ascii="Times New Roman" w:eastAsia="Batang" w:hAnsi="Times New Roman" w:cs="Times New Roman"/>
          <w:lang w:eastAsia="ko-KR"/>
          <w14:ligatures w14:val="none"/>
        </w:rPr>
        <w:t xml:space="preserve"> loop</w:t>
      </w:r>
      <w:r w:rsidRPr="000D1A8E">
        <w:rPr>
          <w:rFonts w:ascii="Times New Roman" w:eastAsia="Batang" w:hAnsi="Times New Roman" w:cs="Times New Roman"/>
          <w:lang w:eastAsia="ko-KR"/>
          <w14:ligatures w14:val="none"/>
        </w:rPr>
        <w:t xml:space="preserve"> behavior</w:t>
      </w:r>
      <w:r w:rsidR="00050250" w:rsidRPr="000D1A8E">
        <w:rPr>
          <w:rFonts w:ascii="Times New Roman" w:eastAsia="Batang" w:hAnsi="Times New Roman" w:cs="Times New Roman"/>
          <w:lang w:eastAsia="ko-KR"/>
          <w14:ligatures w14:val="none"/>
        </w:rPr>
        <w:t xml:space="preserve">. </w:t>
      </w:r>
      <w:r w:rsidR="005B3864" w:rsidRPr="000D1A8E">
        <w:rPr>
          <w:rFonts w:ascii="Times New Roman" w:eastAsia="Batang" w:hAnsi="Times New Roman" w:cs="Times New Roman"/>
          <w:lang w:eastAsia="ko-KR"/>
          <w14:ligatures w14:val="none"/>
        </w:rPr>
        <w:t>As heat flux is increased into the heat pipe, the evaporation</w:t>
      </w:r>
      <w:r w:rsidR="009B4986">
        <w:rPr>
          <w:rFonts w:ascii="Times New Roman" w:eastAsia="Batang" w:hAnsi="Times New Roman" w:cs="Times New Roman"/>
          <w:lang w:eastAsia="ko-KR"/>
          <w14:ligatures w14:val="none"/>
        </w:rPr>
        <w:t xml:space="preserve"> of captured metal</w:t>
      </w:r>
      <w:r w:rsidR="005B3864" w:rsidRPr="000D1A8E">
        <w:rPr>
          <w:rFonts w:ascii="Times New Roman" w:eastAsia="Batang" w:hAnsi="Times New Roman" w:cs="Times New Roman"/>
          <w:lang w:eastAsia="ko-KR"/>
          <w14:ligatures w14:val="none"/>
        </w:rPr>
        <w:t xml:space="preserve"> </w:t>
      </w:r>
      <w:r w:rsidR="00BC1BCF" w:rsidRPr="000D1A8E">
        <w:rPr>
          <w:rFonts w:ascii="Times New Roman" w:eastAsia="Batang" w:hAnsi="Times New Roman" w:cs="Times New Roman"/>
          <w:lang w:eastAsia="ko-KR"/>
          <w14:ligatures w14:val="none"/>
        </w:rPr>
        <w:t xml:space="preserve">occurs more rapidly. This increases the transfer of heat through the pipe to the evaporator section, </w:t>
      </w:r>
      <w:r w:rsidR="002A0658" w:rsidRPr="000D1A8E">
        <w:rPr>
          <w:rFonts w:ascii="Times New Roman" w:eastAsia="Batang" w:hAnsi="Times New Roman" w:cs="Times New Roman"/>
          <w:lang w:eastAsia="ko-KR"/>
          <w14:ligatures w14:val="none"/>
        </w:rPr>
        <w:t xml:space="preserve">and thereby increases cooling </w:t>
      </w:r>
      <w:r w:rsidR="007417B8">
        <w:rPr>
          <w:rFonts w:ascii="Times New Roman" w:eastAsia="Batang" w:hAnsi="Times New Roman" w:cs="Times New Roman"/>
          <w:lang w:eastAsia="ko-KR"/>
          <w14:ligatures w14:val="none"/>
        </w:rPr>
        <w:t>experienced by the</w:t>
      </w:r>
      <w:r w:rsidR="002A0658" w:rsidRPr="000D1A8E">
        <w:rPr>
          <w:rFonts w:ascii="Times New Roman" w:eastAsia="Batang" w:hAnsi="Times New Roman" w:cs="Times New Roman"/>
          <w:lang w:eastAsia="ko-KR"/>
          <w14:ligatures w14:val="none"/>
        </w:rPr>
        <w:t xml:space="preserve"> reactor core. If the heat flux </w:t>
      </w:r>
      <w:r w:rsidR="007417B8">
        <w:rPr>
          <w:rFonts w:ascii="Times New Roman" w:eastAsia="Batang" w:hAnsi="Times New Roman" w:cs="Times New Roman"/>
          <w:lang w:eastAsia="ko-KR"/>
          <w14:ligatures w14:val="none"/>
        </w:rPr>
        <w:t xml:space="preserve">into the evaporator section </w:t>
      </w:r>
      <w:r w:rsidR="002A0658" w:rsidRPr="000D1A8E">
        <w:rPr>
          <w:rFonts w:ascii="Times New Roman" w:eastAsia="Batang" w:hAnsi="Times New Roman" w:cs="Times New Roman"/>
          <w:lang w:eastAsia="ko-KR"/>
          <w14:ligatures w14:val="none"/>
        </w:rPr>
        <w:t xml:space="preserve">decreases, the metal evaporates more slowly, and therefore decreases the cooling </w:t>
      </w:r>
      <w:r w:rsidR="007417B8">
        <w:rPr>
          <w:rFonts w:ascii="Times New Roman" w:eastAsia="Batang" w:hAnsi="Times New Roman" w:cs="Times New Roman"/>
          <w:lang w:eastAsia="ko-KR"/>
          <w14:ligatures w14:val="none"/>
        </w:rPr>
        <w:t>experienced by the</w:t>
      </w:r>
      <w:r w:rsidR="002A0658" w:rsidRPr="000D1A8E">
        <w:rPr>
          <w:rFonts w:ascii="Times New Roman" w:eastAsia="Batang" w:hAnsi="Times New Roman" w:cs="Times New Roman"/>
          <w:lang w:eastAsia="ko-KR"/>
          <w14:ligatures w14:val="none"/>
        </w:rPr>
        <w:t xml:space="preserve"> reactor core.</w:t>
      </w:r>
      <w:r w:rsidR="00E77F5A" w:rsidRPr="000D1A8E">
        <w:rPr>
          <w:rFonts w:ascii="Times New Roman" w:eastAsia="Batang" w:hAnsi="Times New Roman" w:cs="Times New Roman"/>
          <w:lang w:eastAsia="ko-KR"/>
          <w14:ligatures w14:val="none"/>
        </w:rPr>
        <w:t xml:space="preserve"> </w:t>
      </w:r>
      <w:r w:rsidR="00DB5348">
        <w:rPr>
          <w:rFonts w:ascii="Times New Roman" w:eastAsia="Batang" w:hAnsi="Times New Roman" w:cs="Times New Roman"/>
          <w:lang w:eastAsia="ko-KR"/>
          <w14:ligatures w14:val="none"/>
        </w:rPr>
        <w:t>For specific heat flux ranges that do not result in evaporation of the captured material, t</w:t>
      </w:r>
      <w:r w:rsidR="00E77F5A" w:rsidRPr="000D1A8E">
        <w:rPr>
          <w:rFonts w:ascii="Times New Roman" w:eastAsia="Batang" w:hAnsi="Times New Roman" w:cs="Times New Roman"/>
          <w:lang w:eastAsia="ko-KR"/>
          <w14:ligatures w14:val="none"/>
        </w:rPr>
        <w:t>his process ensures passive stability within the heat transfer system of the reactor</w:t>
      </w:r>
      <w:r w:rsidR="009B1082">
        <w:rPr>
          <w:rFonts w:ascii="Times New Roman" w:eastAsia="Batang" w:hAnsi="Times New Roman" w:cs="Times New Roman"/>
          <w:lang w:eastAsia="ko-KR"/>
          <w14:ligatures w14:val="none"/>
        </w:rPr>
        <w:t>.</w:t>
      </w:r>
      <w:r w:rsidR="00CB2694" w:rsidRPr="000D1A8E">
        <w:rPr>
          <w:rFonts w:ascii="Times New Roman" w:eastAsia="Batang" w:hAnsi="Times New Roman" w:cs="Times New Roman"/>
          <w:lang w:eastAsia="ko-KR"/>
          <w14:ligatures w14:val="none"/>
        </w:rPr>
        <w:t xml:space="preserve"> </w:t>
      </w:r>
      <w:r w:rsidR="002A389D">
        <w:rPr>
          <w:rFonts w:ascii="Times New Roman" w:eastAsia="Batang" w:hAnsi="Times New Roman" w:cs="Times New Roman"/>
          <w:lang w:eastAsia="ko-KR"/>
          <w14:ligatures w14:val="none"/>
        </w:rPr>
        <w:t xml:space="preserve">This effect is observable in the case of fission or electrical heating. </w:t>
      </w:r>
      <w:r w:rsidR="008F4D50" w:rsidRPr="000D1A8E">
        <w:rPr>
          <w:rFonts w:ascii="Times New Roman" w:eastAsia="Batang" w:hAnsi="Times New Roman" w:cs="Times New Roman"/>
          <w:lang w:eastAsia="ko-KR"/>
          <w14:ligatures w14:val="none"/>
        </w:rPr>
        <w:t>The</w:t>
      </w:r>
      <w:r w:rsidR="001578C2" w:rsidRPr="000D1A8E">
        <w:rPr>
          <w:rFonts w:ascii="Times New Roman" w:eastAsia="Batang" w:hAnsi="Times New Roman" w:cs="Times New Roman"/>
          <w:lang w:eastAsia="ko-KR"/>
          <w14:ligatures w14:val="none"/>
        </w:rPr>
        <w:t>se</w:t>
      </w:r>
      <w:r w:rsidR="008F4D50" w:rsidRPr="000D1A8E">
        <w:rPr>
          <w:rFonts w:ascii="Times New Roman" w:eastAsia="Batang" w:hAnsi="Times New Roman" w:cs="Times New Roman"/>
          <w:lang w:eastAsia="ko-KR"/>
          <w14:ligatures w14:val="none"/>
        </w:rPr>
        <w:t xml:space="preserve"> specific heat pipes utilized </w:t>
      </w:r>
      <w:r w:rsidR="001578C2" w:rsidRPr="000D1A8E">
        <w:rPr>
          <w:rFonts w:ascii="Times New Roman" w:eastAsia="Batang" w:hAnsi="Times New Roman" w:cs="Times New Roman"/>
          <w:lang w:eastAsia="ko-KR"/>
          <w14:ligatures w14:val="none"/>
        </w:rPr>
        <w:t xml:space="preserve">a finned upper section to improve heat transfer with the process </w:t>
      </w:r>
      <w:proofErr w:type="gramStart"/>
      <w:r w:rsidR="001578C2" w:rsidRPr="000D1A8E">
        <w:rPr>
          <w:rFonts w:ascii="Times New Roman" w:eastAsia="Batang" w:hAnsi="Times New Roman" w:cs="Times New Roman"/>
          <w:lang w:eastAsia="ko-KR"/>
          <w14:ligatures w14:val="none"/>
        </w:rPr>
        <w:t>fluid, and</w:t>
      </w:r>
      <w:proofErr w:type="gramEnd"/>
      <w:r w:rsidR="001578C2" w:rsidRPr="000D1A8E">
        <w:rPr>
          <w:rFonts w:ascii="Times New Roman" w:eastAsia="Batang" w:hAnsi="Times New Roman" w:cs="Times New Roman"/>
          <w:lang w:eastAsia="ko-KR"/>
          <w14:ligatures w14:val="none"/>
        </w:rPr>
        <w:t xml:space="preserve"> are shown</w:t>
      </w:r>
      <w:r w:rsidR="00F93306">
        <w:rPr>
          <w:rFonts w:ascii="Times New Roman" w:eastAsia="Batang" w:hAnsi="Times New Roman" w:cs="Times New Roman"/>
          <w:lang w:eastAsia="ko-KR"/>
          <w14:ligatures w14:val="none"/>
        </w:rPr>
        <w:t xml:space="preserve"> </w:t>
      </w:r>
      <w:r w:rsidR="001578C2" w:rsidRPr="000D1A8E">
        <w:rPr>
          <w:rFonts w:ascii="Times New Roman" w:eastAsia="Batang" w:hAnsi="Times New Roman" w:cs="Times New Roman"/>
          <w:lang w:eastAsia="ko-KR"/>
          <w14:ligatures w14:val="none"/>
        </w:rPr>
        <w:t xml:space="preserve">in </w:t>
      </w:r>
      <w:r w:rsidR="003F19F9">
        <w:rPr>
          <w:rFonts w:ascii="Times New Roman" w:eastAsia="Batang" w:hAnsi="Times New Roman" w:cs="Times New Roman"/>
          <w:lang w:eastAsia="ko-KR"/>
          <w14:ligatures w14:val="none"/>
        </w:rPr>
        <w:fldChar w:fldCharType="begin"/>
      </w:r>
      <w:r w:rsidR="003F19F9">
        <w:rPr>
          <w:rFonts w:ascii="Times New Roman" w:eastAsia="Batang" w:hAnsi="Times New Roman" w:cs="Times New Roman"/>
          <w:lang w:eastAsia="ko-KR"/>
          <w14:ligatures w14:val="none"/>
        </w:rPr>
        <w:instrText xml:space="preserve"> REF _Ref216351121 \h  \* MERGEFORMAT </w:instrText>
      </w:r>
      <w:r w:rsidR="003F19F9">
        <w:rPr>
          <w:rFonts w:ascii="Times New Roman" w:eastAsia="Batang" w:hAnsi="Times New Roman" w:cs="Times New Roman"/>
          <w:lang w:eastAsia="ko-KR"/>
          <w14:ligatures w14:val="none"/>
        </w:rPr>
      </w:r>
      <w:r w:rsidR="003F19F9">
        <w:rPr>
          <w:rFonts w:ascii="Times New Roman" w:eastAsia="Batang" w:hAnsi="Times New Roman" w:cs="Times New Roman"/>
          <w:lang w:eastAsia="ko-KR"/>
          <w14:ligatures w14:val="none"/>
        </w:rPr>
        <w:fldChar w:fldCharType="separate"/>
      </w:r>
      <w:r w:rsidR="003F19F9" w:rsidRPr="003F19F9">
        <w:rPr>
          <w:rFonts w:ascii="Times New Roman" w:eastAsia="Batang" w:hAnsi="Times New Roman" w:cs="Times New Roman"/>
          <w:lang w:eastAsia="ko-KR"/>
          <w14:ligatures w14:val="none"/>
        </w:rPr>
        <w:t>Figure 2</w:t>
      </w:r>
      <w:r w:rsidR="003F19F9">
        <w:rPr>
          <w:rFonts w:ascii="Times New Roman" w:eastAsia="Batang" w:hAnsi="Times New Roman" w:cs="Times New Roman"/>
          <w:lang w:eastAsia="ko-KR"/>
          <w14:ligatures w14:val="none"/>
        </w:rPr>
        <w:fldChar w:fldCharType="end"/>
      </w:r>
      <w:r w:rsidR="003F19F9">
        <w:rPr>
          <w:rFonts w:ascii="Times New Roman" w:eastAsia="Batang" w:hAnsi="Times New Roman" w:cs="Times New Roman"/>
          <w:lang w:eastAsia="ko-KR"/>
          <w14:ligatures w14:val="none"/>
        </w:rPr>
        <w:t>.</w:t>
      </w:r>
    </w:p>
    <w:p w14:paraId="4D2E8D06" w14:textId="77777777" w:rsidR="003F19F9" w:rsidRDefault="00D46152" w:rsidP="003F19F9">
      <w:pPr>
        <w:keepNext/>
        <w:spacing w:before="120" w:after="120" w:line="240" w:lineRule="auto"/>
        <w:ind w:firstLine="720"/>
        <w:jc w:val="center"/>
      </w:pPr>
      <w:r>
        <w:rPr>
          <w:rFonts w:ascii="Times New Roman" w:eastAsia="Batang" w:hAnsi="Times New Roman" w:cs="Times New Roman"/>
          <w:noProof/>
          <w:lang w:eastAsia="ko-KR"/>
        </w:rPr>
        <w:drawing>
          <wp:inline distT="0" distB="0" distL="0" distR="0" wp14:anchorId="68CB8708" wp14:editId="661D79F1">
            <wp:extent cx="3646998" cy="2735249"/>
            <wp:effectExtent l="0" t="0" r="0" b="8255"/>
            <wp:docPr id="257844390" name="Picture 7" descr="A picture containing indoor, floor, window, weap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44390" name="Picture 7" descr="A picture containing indoor, floor, window, weapon&#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670126" cy="2752595"/>
                    </a:xfrm>
                    <a:prstGeom prst="rect">
                      <a:avLst/>
                    </a:prstGeom>
                  </pic:spPr>
                </pic:pic>
              </a:graphicData>
            </a:graphic>
          </wp:inline>
        </w:drawing>
      </w:r>
    </w:p>
    <w:p w14:paraId="47E7EE67" w14:textId="02F9BEB1" w:rsidR="00B66A39" w:rsidRDefault="003F19F9" w:rsidP="003F19F9">
      <w:pPr>
        <w:pStyle w:val="Caption"/>
        <w:jc w:val="center"/>
      </w:pPr>
      <w:bookmarkStart w:id="2" w:name="_Ref216351121"/>
      <w:r w:rsidRPr="003F19F9">
        <w:rPr>
          <w:rFonts w:ascii="Times New Roman" w:eastAsia="Batang" w:hAnsi="Times New Roman" w:cs="Times New Roman"/>
          <w:b/>
          <w:i w:val="0"/>
          <w:iCs w:val="0"/>
          <w:noProof/>
          <w:color w:val="auto"/>
          <w:sz w:val="22"/>
          <w:szCs w:val="22"/>
          <w:lang w:eastAsia="ko-KR"/>
          <w14:ligatures w14:val="none"/>
        </w:rPr>
        <w:t xml:space="preserve">Figure </w:t>
      </w:r>
      <w:r w:rsidRPr="003F19F9">
        <w:rPr>
          <w:rFonts w:ascii="Times New Roman" w:eastAsia="Batang" w:hAnsi="Times New Roman" w:cs="Times New Roman"/>
          <w:b/>
          <w:i w:val="0"/>
          <w:iCs w:val="0"/>
          <w:noProof/>
          <w:color w:val="auto"/>
          <w:sz w:val="22"/>
          <w:szCs w:val="22"/>
          <w:lang w:eastAsia="ko-KR"/>
          <w14:ligatures w14:val="none"/>
        </w:rPr>
        <w:fldChar w:fldCharType="begin"/>
      </w:r>
      <w:r w:rsidRPr="003F19F9">
        <w:rPr>
          <w:rFonts w:ascii="Times New Roman" w:eastAsia="Batang" w:hAnsi="Times New Roman" w:cs="Times New Roman"/>
          <w:b/>
          <w:i w:val="0"/>
          <w:iCs w:val="0"/>
          <w:noProof/>
          <w:color w:val="auto"/>
          <w:sz w:val="22"/>
          <w:szCs w:val="22"/>
          <w:lang w:eastAsia="ko-KR"/>
          <w14:ligatures w14:val="none"/>
        </w:rPr>
        <w:instrText xml:space="preserve"> SEQ Figure \* ARABIC </w:instrText>
      </w:r>
      <w:r w:rsidRPr="003F19F9">
        <w:rPr>
          <w:rFonts w:ascii="Times New Roman" w:eastAsia="Batang" w:hAnsi="Times New Roman" w:cs="Times New Roman"/>
          <w:b/>
          <w:i w:val="0"/>
          <w:iCs w:val="0"/>
          <w:noProof/>
          <w:color w:val="auto"/>
          <w:sz w:val="22"/>
          <w:szCs w:val="22"/>
          <w:lang w:eastAsia="ko-KR"/>
          <w14:ligatures w14:val="none"/>
        </w:rPr>
        <w:fldChar w:fldCharType="separate"/>
      </w:r>
      <w:r w:rsidRPr="003F19F9">
        <w:rPr>
          <w:rFonts w:ascii="Times New Roman" w:eastAsia="Batang" w:hAnsi="Times New Roman" w:cs="Times New Roman"/>
          <w:b/>
          <w:i w:val="0"/>
          <w:iCs w:val="0"/>
          <w:noProof/>
          <w:color w:val="auto"/>
          <w:sz w:val="22"/>
          <w:szCs w:val="22"/>
          <w:lang w:eastAsia="ko-KR"/>
          <w14:ligatures w14:val="none"/>
        </w:rPr>
        <w:t>2</w:t>
      </w:r>
      <w:r w:rsidRPr="003F19F9">
        <w:rPr>
          <w:rFonts w:ascii="Times New Roman" w:eastAsia="Batang" w:hAnsi="Times New Roman" w:cs="Times New Roman"/>
          <w:b/>
          <w:i w:val="0"/>
          <w:iCs w:val="0"/>
          <w:noProof/>
          <w:color w:val="auto"/>
          <w:sz w:val="22"/>
          <w:szCs w:val="22"/>
          <w:lang w:eastAsia="ko-KR"/>
          <w14:ligatures w14:val="none"/>
        </w:rPr>
        <w:fldChar w:fldCharType="end"/>
      </w:r>
      <w:bookmarkEnd w:id="2"/>
      <w:r w:rsidRPr="003F19F9">
        <w:rPr>
          <w:rFonts w:ascii="Times New Roman" w:eastAsia="Batang" w:hAnsi="Times New Roman" w:cs="Times New Roman"/>
          <w:b/>
          <w:i w:val="0"/>
          <w:iCs w:val="0"/>
          <w:noProof/>
          <w:color w:val="auto"/>
          <w:sz w:val="22"/>
          <w:szCs w:val="22"/>
          <w:lang w:eastAsia="ko-KR"/>
          <w14:ligatures w14:val="none"/>
        </w:rPr>
        <w:t xml:space="preserve">. </w:t>
      </w:r>
      <w:r>
        <w:rPr>
          <w:rFonts w:ascii="Times New Roman" w:eastAsia="Batang" w:hAnsi="Times New Roman" w:cs="Times New Roman"/>
          <w:b/>
          <w:i w:val="0"/>
          <w:iCs w:val="0"/>
          <w:noProof/>
          <w:color w:val="auto"/>
          <w:sz w:val="22"/>
          <w:szCs w:val="22"/>
          <w:lang w:eastAsia="ko-KR"/>
          <w14:ligatures w14:val="none"/>
        </w:rPr>
        <w:t>Antares EDU Upper Section Closeup</w:t>
      </w:r>
    </w:p>
    <w:p w14:paraId="28FD9862" w14:textId="1ACE0BB1" w:rsidR="00CB2694" w:rsidRDefault="0003471B" w:rsidP="00A16853">
      <w:pPr>
        <w:spacing w:before="120" w:after="120" w:line="240" w:lineRule="auto"/>
        <w:jc w:val="both"/>
        <w:rPr>
          <w:rFonts w:ascii="Times New Roman" w:eastAsia="Batang" w:hAnsi="Times New Roman" w:cs="Times New Roman"/>
          <w:lang w:eastAsia="ko-KR"/>
          <w14:ligatures w14:val="none"/>
        </w:rPr>
      </w:pPr>
      <w:r>
        <w:rPr>
          <w:rFonts w:ascii="Times New Roman" w:eastAsia="Batang" w:hAnsi="Times New Roman" w:cs="Times New Roman"/>
          <w:lang w:eastAsia="ko-KR"/>
          <w14:ligatures w14:val="none"/>
        </w:rPr>
        <w:t xml:space="preserve">The core of the reactor </w:t>
      </w:r>
      <w:r w:rsidR="001A79B5">
        <w:rPr>
          <w:rFonts w:ascii="Times New Roman" w:eastAsia="Batang" w:hAnsi="Times New Roman" w:cs="Times New Roman"/>
          <w:lang w:eastAsia="ko-KR"/>
          <w14:ligatures w14:val="none"/>
        </w:rPr>
        <w:t>utilized graphite hexes for fuel containment. Due to</w:t>
      </w:r>
      <w:r w:rsidR="00FD317B">
        <w:rPr>
          <w:rFonts w:ascii="Times New Roman" w:eastAsia="Batang" w:hAnsi="Times New Roman" w:cs="Times New Roman"/>
          <w:lang w:eastAsia="ko-KR"/>
          <w14:ligatures w14:val="none"/>
        </w:rPr>
        <w:t xml:space="preserve"> the</w:t>
      </w:r>
      <w:r w:rsidR="001A79B5">
        <w:rPr>
          <w:rFonts w:ascii="Times New Roman" w:eastAsia="Batang" w:hAnsi="Times New Roman" w:cs="Times New Roman"/>
          <w:lang w:eastAsia="ko-KR"/>
          <w14:ligatures w14:val="none"/>
        </w:rPr>
        <w:t xml:space="preserve"> operational temperature ranges</w:t>
      </w:r>
      <w:r w:rsidR="00FD317B">
        <w:rPr>
          <w:rFonts w:ascii="Times New Roman" w:eastAsia="Batang" w:hAnsi="Times New Roman" w:cs="Times New Roman"/>
          <w:lang w:eastAsia="ko-KR"/>
          <w14:ligatures w14:val="none"/>
        </w:rPr>
        <w:t>,</w:t>
      </w:r>
      <w:r w:rsidR="00145F2C">
        <w:rPr>
          <w:rFonts w:ascii="Times New Roman" w:eastAsia="Batang" w:hAnsi="Times New Roman" w:cs="Times New Roman"/>
          <w:lang w:eastAsia="ko-KR"/>
          <w14:ligatures w14:val="none"/>
        </w:rPr>
        <w:t xml:space="preserve"> the graphite would oxidize if left in ambient atmosphere. </w:t>
      </w:r>
      <w:r w:rsidR="00335FB6" w:rsidRPr="000D1A8E">
        <w:rPr>
          <w:rFonts w:ascii="Times New Roman" w:eastAsia="Batang" w:hAnsi="Times New Roman" w:cs="Times New Roman"/>
          <w:lang w:eastAsia="ko-KR"/>
          <w14:ligatures w14:val="none"/>
        </w:rPr>
        <w:t>The reactor was</w:t>
      </w:r>
      <w:r w:rsidR="00601BA6">
        <w:rPr>
          <w:rFonts w:ascii="Times New Roman" w:eastAsia="Batang" w:hAnsi="Times New Roman" w:cs="Times New Roman"/>
          <w:lang w:eastAsia="ko-KR"/>
          <w14:ligatures w14:val="none"/>
        </w:rPr>
        <w:t xml:space="preserve"> therefore</w:t>
      </w:r>
      <w:r w:rsidR="00335FB6" w:rsidRPr="000D1A8E">
        <w:rPr>
          <w:rFonts w:ascii="Times New Roman" w:eastAsia="Batang" w:hAnsi="Times New Roman" w:cs="Times New Roman"/>
          <w:lang w:eastAsia="ko-KR"/>
          <w14:ligatures w14:val="none"/>
        </w:rPr>
        <w:t xml:space="preserve"> housed in a </w:t>
      </w:r>
      <w:r w:rsidR="00B55C5D" w:rsidRPr="000D1A8E">
        <w:rPr>
          <w:rFonts w:ascii="Times New Roman" w:eastAsia="Batang" w:hAnsi="Times New Roman" w:cs="Times New Roman"/>
          <w:lang w:eastAsia="ko-KR"/>
          <w14:ligatures w14:val="none"/>
        </w:rPr>
        <w:t>stainless-steel</w:t>
      </w:r>
      <w:r w:rsidR="00335FB6" w:rsidRPr="000D1A8E">
        <w:rPr>
          <w:rFonts w:ascii="Times New Roman" w:eastAsia="Batang" w:hAnsi="Times New Roman" w:cs="Times New Roman"/>
          <w:lang w:eastAsia="ko-KR"/>
          <w14:ligatures w14:val="none"/>
        </w:rPr>
        <w:t xml:space="preserve"> enclosure</w:t>
      </w:r>
      <w:r w:rsidR="006A6D98">
        <w:rPr>
          <w:rFonts w:ascii="Times New Roman" w:eastAsia="Batang" w:hAnsi="Times New Roman" w:cs="Times New Roman"/>
          <w:lang w:eastAsia="ko-KR"/>
          <w14:ligatures w14:val="none"/>
        </w:rPr>
        <w:t>, and a</w:t>
      </w:r>
      <w:r w:rsidR="00601BA6">
        <w:rPr>
          <w:rFonts w:ascii="Times New Roman" w:eastAsia="Batang" w:hAnsi="Times New Roman" w:cs="Times New Roman"/>
          <w:lang w:eastAsia="ko-KR"/>
          <w14:ligatures w14:val="none"/>
        </w:rPr>
        <w:t xml:space="preserve"> nitrogen trickle flow was employed to inert the volume. </w:t>
      </w:r>
      <w:r w:rsidR="00335FB6" w:rsidRPr="000D1A8E">
        <w:rPr>
          <w:rFonts w:ascii="Times New Roman" w:eastAsia="Batang" w:hAnsi="Times New Roman" w:cs="Times New Roman"/>
          <w:lang w:eastAsia="ko-KR"/>
          <w14:ligatures w14:val="none"/>
        </w:rPr>
        <w:t>To account for thermal expansion during heating from ambient conditions, the reactor core was designed to ride on springs</w:t>
      </w:r>
      <w:r w:rsidR="00C2291E" w:rsidRPr="000D1A8E">
        <w:rPr>
          <w:rFonts w:ascii="Times New Roman" w:eastAsia="Batang" w:hAnsi="Times New Roman" w:cs="Times New Roman"/>
          <w:lang w:eastAsia="ko-KR"/>
          <w14:ligatures w14:val="none"/>
        </w:rPr>
        <w:t xml:space="preserve">, supported by a set of </w:t>
      </w:r>
      <w:r w:rsidR="00B55C5D" w:rsidRPr="000D1A8E">
        <w:rPr>
          <w:rFonts w:ascii="Times New Roman" w:eastAsia="Batang" w:hAnsi="Times New Roman" w:cs="Times New Roman"/>
          <w:lang w:eastAsia="ko-KR"/>
          <w14:ligatures w14:val="none"/>
        </w:rPr>
        <w:t>stainless-steel</w:t>
      </w:r>
      <w:r w:rsidR="00C2291E" w:rsidRPr="000D1A8E">
        <w:rPr>
          <w:rFonts w:ascii="Times New Roman" w:eastAsia="Batang" w:hAnsi="Times New Roman" w:cs="Times New Roman"/>
          <w:lang w:eastAsia="ko-KR"/>
          <w14:ligatures w14:val="none"/>
        </w:rPr>
        <w:t xml:space="preserve"> retention plates. </w:t>
      </w:r>
      <w:r w:rsidR="00090A9F">
        <w:rPr>
          <w:rFonts w:ascii="Times New Roman" w:eastAsia="Batang" w:hAnsi="Times New Roman" w:cs="Times New Roman"/>
          <w:lang w:eastAsia="ko-KR"/>
          <w14:ligatures w14:val="none"/>
        </w:rPr>
        <w:t>Th</w:t>
      </w:r>
      <w:r w:rsidR="001E64F1">
        <w:rPr>
          <w:rFonts w:ascii="Times New Roman" w:eastAsia="Batang" w:hAnsi="Times New Roman" w:cs="Times New Roman"/>
          <w:lang w:eastAsia="ko-KR"/>
          <w14:ligatures w14:val="none"/>
        </w:rPr>
        <w:t xml:space="preserve">e hexes and containment </w:t>
      </w:r>
      <w:r w:rsidR="00C2291E" w:rsidRPr="000D1A8E">
        <w:rPr>
          <w:rFonts w:ascii="Times New Roman" w:eastAsia="Batang" w:hAnsi="Times New Roman" w:cs="Times New Roman"/>
          <w:lang w:eastAsia="ko-KR"/>
          <w14:ligatures w14:val="none"/>
        </w:rPr>
        <w:t>can be seen in</w:t>
      </w:r>
      <w:r w:rsidR="000800EE">
        <w:rPr>
          <w:rFonts w:ascii="Times New Roman" w:eastAsia="Batang" w:hAnsi="Times New Roman" w:cs="Times New Roman"/>
          <w:lang w:eastAsia="ko-KR"/>
          <w14:ligatures w14:val="none"/>
        </w:rPr>
        <w:t xml:space="preserve"> </w:t>
      </w:r>
      <w:r w:rsidR="000800EE" w:rsidRPr="000800EE">
        <w:rPr>
          <w:rFonts w:ascii="Times New Roman" w:eastAsia="Batang" w:hAnsi="Times New Roman" w:cs="Times New Roman"/>
          <w:lang w:eastAsia="ko-KR"/>
          <w14:ligatures w14:val="none"/>
        </w:rPr>
        <w:fldChar w:fldCharType="begin"/>
      </w:r>
      <w:r w:rsidR="000800EE" w:rsidRPr="000800EE">
        <w:rPr>
          <w:rFonts w:ascii="Times New Roman" w:eastAsia="Batang" w:hAnsi="Times New Roman" w:cs="Times New Roman"/>
          <w:lang w:eastAsia="ko-KR"/>
          <w14:ligatures w14:val="none"/>
        </w:rPr>
        <w:instrText xml:space="preserve"> REF _Ref216180071 \h  \* MERGEFORMAT </w:instrText>
      </w:r>
      <w:r w:rsidR="000800EE" w:rsidRPr="000800EE">
        <w:rPr>
          <w:rFonts w:ascii="Times New Roman" w:eastAsia="Batang" w:hAnsi="Times New Roman" w:cs="Times New Roman"/>
          <w:lang w:eastAsia="ko-KR"/>
          <w14:ligatures w14:val="none"/>
        </w:rPr>
      </w:r>
      <w:r w:rsidR="000800EE" w:rsidRPr="000800EE">
        <w:rPr>
          <w:rFonts w:ascii="Times New Roman" w:eastAsia="Batang" w:hAnsi="Times New Roman" w:cs="Times New Roman"/>
          <w:lang w:eastAsia="ko-KR"/>
          <w14:ligatures w14:val="none"/>
        </w:rPr>
        <w:fldChar w:fldCharType="separate"/>
      </w:r>
      <w:r w:rsidR="000800EE" w:rsidRPr="000800EE">
        <w:rPr>
          <w:rFonts w:ascii="Times New Roman" w:eastAsia="Batang" w:hAnsi="Times New Roman" w:cs="Times New Roman"/>
          <w:lang w:eastAsia="ko-KR"/>
          <w14:ligatures w14:val="none"/>
        </w:rPr>
        <w:t>Figure 3</w:t>
      </w:r>
      <w:r w:rsidR="000800EE" w:rsidRPr="000800EE">
        <w:rPr>
          <w:rFonts w:ascii="Times New Roman" w:eastAsia="Batang" w:hAnsi="Times New Roman" w:cs="Times New Roman"/>
          <w:lang w:eastAsia="ko-KR"/>
          <w14:ligatures w14:val="none"/>
        </w:rPr>
        <w:fldChar w:fldCharType="end"/>
      </w:r>
      <w:r w:rsidR="000800EE">
        <w:rPr>
          <w:rFonts w:ascii="Times New Roman" w:eastAsia="Batang" w:hAnsi="Times New Roman" w:cs="Times New Roman"/>
          <w:lang w:eastAsia="ko-KR"/>
          <w14:ligatures w14:val="none"/>
        </w:rPr>
        <w:t>.</w:t>
      </w:r>
    </w:p>
    <w:p w14:paraId="3E45ABAC" w14:textId="77777777" w:rsidR="000800EE" w:rsidRDefault="000800EE" w:rsidP="000800EE">
      <w:pPr>
        <w:spacing w:before="120" w:after="120" w:line="240" w:lineRule="auto"/>
        <w:jc w:val="center"/>
        <w:rPr>
          <w:rFonts w:ascii="Times New Roman" w:eastAsia="Batang" w:hAnsi="Times New Roman" w:cs="Times New Roman"/>
          <w:lang w:eastAsia="ko-KR"/>
          <w14:ligatures w14:val="none"/>
        </w:rPr>
      </w:pPr>
      <w:r>
        <w:rPr>
          <w:rFonts w:ascii="Times New Roman" w:eastAsia="Batang" w:hAnsi="Times New Roman" w:cs="Times New Roman"/>
          <w:noProof/>
          <w:lang w:eastAsia="ko-KR"/>
        </w:rPr>
        <w:drawing>
          <wp:inline distT="0" distB="0" distL="0" distR="0" wp14:anchorId="1BB711A1" wp14:editId="592C18DD">
            <wp:extent cx="2479109" cy="2103120"/>
            <wp:effectExtent l="0" t="2540" r="0" b="0"/>
            <wp:docPr id="11297355" name="Picture 3" descr="A picture containing indoor, equip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30486" name="Picture 3" descr="A picture containing indoor, equipment&#10;&#10;AI-generated content may be incorrect."/>
                    <pic:cNvPicPr/>
                  </pic:nvPicPr>
                  <pic:blipFill rotWithShape="1">
                    <a:blip r:embed="rId10">
                      <a:extLst>
                        <a:ext uri="{28A0092B-C50C-407E-A947-70E740481C1C}">
                          <a14:useLocalDpi xmlns:a14="http://schemas.microsoft.com/office/drawing/2010/main" val="0"/>
                        </a:ext>
                      </a:extLst>
                    </a:blip>
                    <a:srcRect r="11625"/>
                    <a:stretch/>
                  </pic:blipFill>
                  <pic:spPr bwMode="auto">
                    <a:xfrm rot="5400000">
                      <a:off x="0" y="0"/>
                      <a:ext cx="2479109" cy="2103120"/>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Batang" w:hAnsi="Times New Roman" w:cs="Times New Roman"/>
          <w:lang w:eastAsia="ko-KR"/>
          <w14:ligatures w14:val="none"/>
        </w:rPr>
        <w:t xml:space="preserve">  </w:t>
      </w:r>
      <w:r>
        <w:rPr>
          <w:rFonts w:ascii="Times New Roman" w:eastAsia="Batang" w:hAnsi="Times New Roman" w:cs="Times New Roman"/>
          <w:noProof/>
          <w:lang w:eastAsia="ko-KR"/>
        </w:rPr>
        <w:drawing>
          <wp:inline distT="0" distB="0" distL="0" distR="0" wp14:anchorId="0BC2CC27" wp14:editId="4B1E9CEE">
            <wp:extent cx="2484464" cy="2103120"/>
            <wp:effectExtent l="0" t="0" r="0" b="0"/>
            <wp:docPr id="1007393195" name="Picture 2" descr="A picture containing text, indoor, clutter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032758" name="Picture 2" descr="A picture containing text, indoor, cluttered&#10;&#10;AI-generated content may be incorrect."/>
                    <pic:cNvPicPr/>
                  </pic:nvPicPr>
                  <pic:blipFill rotWithShape="1">
                    <a:blip r:embed="rId11">
                      <a:extLst>
                        <a:ext uri="{28A0092B-C50C-407E-A947-70E740481C1C}">
                          <a14:useLocalDpi xmlns:a14="http://schemas.microsoft.com/office/drawing/2010/main" val="0"/>
                        </a:ext>
                      </a:extLst>
                    </a:blip>
                    <a:srcRect l="15682" t="-427" r="602" b="5938"/>
                    <a:stretch/>
                  </pic:blipFill>
                  <pic:spPr bwMode="auto">
                    <a:xfrm rot="5400000">
                      <a:off x="0" y="0"/>
                      <a:ext cx="2484464" cy="2103120"/>
                    </a:xfrm>
                    <a:prstGeom prst="rect">
                      <a:avLst/>
                    </a:prstGeom>
                    <a:ln>
                      <a:noFill/>
                    </a:ln>
                    <a:extLst>
                      <a:ext uri="{53640926-AAD7-44D8-BBD7-CCE9431645EC}">
                        <a14:shadowObscured xmlns:a14="http://schemas.microsoft.com/office/drawing/2010/main"/>
                      </a:ext>
                    </a:extLst>
                  </pic:spPr>
                </pic:pic>
              </a:graphicData>
            </a:graphic>
          </wp:inline>
        </w:drawing>
      </w:r>
    </w:p>
    <w:p w14:paraId="11D7B7E9" w14:textId="77777777" w:rsidR="000800EE" w:rsidRPr="000800EE" w:rsidRDefault="000800EE" w:rsidP="000800EE">
      <w:pPr>
        <w:pStyle w:val="Caption"/>
        <w:jc w:val="center"/>
        <w:rPr>
          <w:rFonts w:ascii="Times New Roman" w:eastAsia="Batang" w:hAnsi="Times New Roman" w:cs="Times New Roman"/>
          <w:b/>
          <w:i w:val="0"/>
          <w:iCs w:val="0"/>
          <w:noProof/>
          <w:color w:val="auto"/>
          <w:sz w:val="22"/>
          <w:szCs w:val="22"/>
          <w:lang w:eastAsia="ko-KR"/>
          <w14:ligatures w14:val="none"/>
        </w:rPr>
      </w:pPr>
      <w:bookmarkStart w:id="3" w:name="_Ref216180071"/>
      <w:r w:rsidRPr="000800EE">
        <w:rPr>
          <w:rFonts w:ascii="Times New Roman" w:eastAsia="Batang" w:hAnsi="Times New Roman" w:cs="Times New Roman"/>
          <w:b/>
          <w:i w:val="0"/>
          <w:iCs w:val="0"/>
          <w:noProof/>
          <w:color w:val="auto"/>
          <w:sz w:val="22"/>
          <w:szCs w:val="22"/>
          <w:lang w:eastAsia="ko-KR"/>
          <w14:ligatures w14:val="none"/>
        </w:rPr>
        <w:t xml:space="preserve">Figure </w:t>
      </w:r>
      <w:r w:rsidRPr="000800EE">
        <w:rPr>
          <w:rFonts w:ascii="Times New Roman" w:eastAsia="Batang" w:hAnsi="Times New Roman" w:cs="Times New Roman"/>
          <w:b/>
          <w:i w:val="0"/>
          <w:iCs w:val="0"/>
          <w:noProof/>
          <w:color w:val="auto"/>
          <w:sz w:val="22"/>
          <w:szCs w:val="22"/>
          <w:lang w:eastAsia="ko-KR"/>
          <w14:ligatures w14:val="none"/>
        </w:rPr>
        <w:fldChar w:fldCharType="begin"/>
      </w:r>
      <w:r w:rsidRPr="000800EE">
        <w:rPr>
          <w:rFonts w:ascii="Times New Roman" w:eastAsia="Batang" w:hAnsi="Times New Roman" w:cs="Times New Roman"/>
          <w:b/>
          <w:i w:val="0"/>
          <w:iCs w:val="0"/>
          <w:noProof/>
          <w:color w:val="auto"/>
          <w:sz w:val="22"/>
          <w:szCs w:val="22"/>
          <w:lang w:eastAsia="ko-KR"/>
          <w14:ligatures w14:val="none"/>
        </w:rPr>
        <w:instrText xml:space="preserve"> SEQ Figure \* ARABIC </w:instrText>
      </w:r>
      <w:r w:rsidRPr="000800EE">
        <w:rPr>
          <w:rFonts w:ascii="Times New Roman" w:eastAsia="Batang" w:hAnsi="Times New Roman" w:cs="Times New Roman"/>
          <w:b/>
          <w:i w:val="0"/>
          <w:iCs w:val="0"/>
          <w:noProof/>
          <w:color w:val="auto"/>
          <w:sz w:val="22"/>
          <w:szCs w:val="22"/>
          <w:lang w:eastAsia="ko-KR"/>
          <w14:ligatures w14:val="none"/>
        </w:rPr>
        <w:fldChar w:fldCharType="separate"/>
      </w:r>
      <w:r w:rsidRPr="000800EE">
        <w:rPr>
          <w:rFonts w:ascii="Times New Roman" w:eastAsia="Batang" w:hAnsi="Times New Roman" w:cs="Times New Roman"/>
          <w:b/>
          <w:i w:val="0"/>
          <w:iCs w:val="0"/>
          <w:noProof/>
          <w:color w:val="auto"/>
          <w:sz w:val="22"/>
          <w:szCs w:val="22"/>
          <w:lang w:eastAsia="ko-KR"/>
          <w14:ligatures w14:val="none"/>
        </w:rPr>
        <w:t>3</w:t>
      </w:r>
      <w:r w:rsidRPr="000800EE">
        <w:rPr>
          <w:rFonts w:ascii="Times New Roman" w:eastAsia="Batang" w:hAnsi="Times New Roman" w:cs="Times New Roman"/>
          <w:b/>
          <w:i w:val="0"/>
          <w:iCs w:val="0"/>
          <w:noProof/>
          <w:color w:val="auto"/>
          <w:sz w:val="22"/>
          <w:szCs w:val="22"/>
          <w:lang w:eastAsia="ko-KR"/>
          <w14:ligatures w14:val="none"/>
        </w:rPr>
        <w:fldChar w:fldCharType="end"/>
      </w:r>
      <w:bookmarkEnd w:id="3"/>
      <w:r w:rsidRPr="000800EE">
        <w:rPr>
          <w:rFonts w:ascii="Times New Roman" w:eastAsia="Batang" w:hAnsi="Times New Roman" w:cs="Times New Roman"/>
          <w:b/>
          <w:i w:val="0"/>
          <w:iCs w:val="0"/>
          <w:noProof/>
          <w:color w:val="auto"/>
          <w:sz w:val="22"/>
          <w:szCs w:val="22"/>
          <w:lang w:eastAsia="ko-KR"/>
          <w14:ligatures w14:val="none"/>
        </w:rPr>
        <w:t>. Reactor Simulator (L: Uncovered; R: Enclosed)</w:t>
      </w:r>
    </w:p>
    <w:p w14:paraId="415DDB08" w14:textId="5CE5952A" w:rsidR="00EB0761" w:rsidRDefault="00EB0761" w:rsidP="000D1A8E">
      <w:pPr>
        <w:spacing w:before="120" w:after="120" w:line="240" w:lineRule="auto"/>
        <w:jc w:val="both"/>
        <w:rPr>
          <w:rFonts w:ascii="Times New Roman" w:eastAsia="Batang" w:hAnsi="Times New Roman" w:cs="Times New Roman"/>
          <w:lang w:eastAsia="ko-KR"/>
          <w14:ligatures w14:val="none"/>
        </w:rPr>
      </w:pPr>
      <w:r w:rsidRPr="000D1A8E">
        <w:rPr>
          <w:rFonts w:ascii="Times New Roman" w:eastAsia="Batang" w:hAnsi="Times New Roman" w:cs="Times New Roman"/>
          <w:lang w:eastAsia="ko-KR"/>
          <w14:ligatures w14:val="none"/>
        </w:rPr>
        <w:lastRenderedPageBreak/>
        <w:t>For the heat exchanger section, the alkali metal heat pipes were designed to reside in the center of each graphite fuel hex. The</w:t>
      </w:r>
      <w:r w:rsidR="00CF4553" w:rsidRPr="000D1A8E">
        <w:rPr>
          <w:rFonts w:ascii="Times New Roman" w:eastAsia="Batang" w:hAnsi="Times New Roman" w:cs="Times New Roman"/>
          <w:lang w:eastAsia="ko-KR"/>
          <w14:ligatures w14:val="none"/>
        </w:rPr>
        <w:t>n process heat was directed into a primary heat exchanger</w:t>
      </w:r>
      <w:r w:rsidR="005E46BC">
        <w:rPr>
          <w:rFonts w:ascii="Times New Roman" w:eastAsia="Batang" w:hAnsi="Times New Roman" w:cs="Times New Roman"/>
          <w:lang w:eastAsia="ko-KR"/>
          <w14:ligatures w14:val="none"/>
        </w:rPr>
        <w:t xml:space="preserve"> (PHX)</w:t>
      </w:r>
      <w:r w:rsidR="00CF4553" w:rsidRPr="000D1A8E">
        <w:rPr>
          <w:rFonts w:ascii="Times New Roman" w:eastAsia="Batang" w:hAnsi="Times New Roman" w:cs="Times New Roman"/>
          <w:lang w:eastAsia="ko-KR"/>
          <w14:ligatures w14:val="none"/>
        </w:rPr>
        <w:t xml:space="preserve"> located directly on top of the reactor core assembly. This is shown below</w:t>
      </w:r>
      <w:r w:rsidR="007C00ED">
        <w:rPr>
          <w:rFonts w:ascii="Times New Roman" w:eastAsia="Batang" w:hAnsi="Times New Roman" w:cs="Times New Roman"/>
          <w:lang w:eastAsia="ko-KR"/>
          <w14:ligatures w14:val="none"/>
        </w:rPr>
        <w:t xml:space="preserve"> in </w:t>
      </w:r>
      <w:r w:rsidR="007C00ED">
        <w:rPr>
          <w:rFonts w:ascii="Times New Roman" w:eastAsia="Batang" w:hAnsi="Times New Roman" w:cs="Times New Roman"/>
          <w:lang w:eastAsia="ko-KR"/>
          <w14:ligatures w14:val="none"/>
        </w:rPr>
        <w:fldChar w:fldCharType="begin"/>
      </w:r>
      <w:r w:rsidR="007C00ED">
        <w:rPr>
          <w:rFonts w:ascii="Times New Roman" w:eastAsia="Batang" w:hAnsi="Times New Roman" w:cs="Times New Roman"/>
          <w:lang w:eastAsia="ko-KR"/>
          <w14:ligatures w14:val="none"/>
        </w:rPr>
        <w:instrText xml:space="preserve"> REF _Ref216180089 \h  \* MERGEFORMAT </w:instrText>
      </w:r>
      <w:r w:rsidR="007C00ED">
        <w:rPr>
          <w:rFonts w:ascii="Times New Roman" w:eastAsia="Batang" w:hAnsi="Times New Roman" w:cs="Times New Roman"/>
          <w:lang w:eastAsia="ko-KR"/>
          <w14:ligatures w14:val="none"/>
        </w:rPr>
      </w:r>
      <w:r w:rsidR="007C00ED">
        <w:rPr>
          <w:rFonts w:ascii="Times New Roman" w:eastAsia="Batang" w:hAnsi="Times New Roman" w:cs="Times New Roman"/>
          <w:lang w:eastAsia="ko-KR"/>
          <w14:ligatures w14:val="none"/>
        </w:rPr>
        <w:fldChar w:fldCharType="separate"/>
      </w:r>
      <w:r w:rsidR="007C00ED" w:rsidRPr="007C00ED">
        <w:rPr>
          <w:rFonts w:ascii="Times New Roman" w:eastAsia="Batang" w:hAnsi="Times New Roman" w:cs="Times New Roman"/>
          <w:lang w:eastAsia="ko-KR"/>
          <w14:ligatures w14:val="none"/>
        </w:rPr>
        <w:t>Figure 4</w:t>
      </w:r>
      <w:r w:rsidR="007C00ED">
        <w:rPr>
          <w:rFonts w:ascii="Times New Roman" w:eastAsia="Batang" w:hAnsi="Times New Roman" w:cs="Times New Roman"/>
          <w:lang w:eastAsia="ko-KR"/>
          <w14:ligatures w14:val="none"/>
        </w:rPr>
        <w:fldChar w:fldCharType="end"/>
      </w:r>
      <w:r w:rsidR="007C00ED">
        <w:rPr>
          <w:rFonts w:ascii="Times New Roman" w:eastAsia="Batang" w:hAnsi="Times New Roman" w:cs="Times New Roman"/>
          <w:lang w:eastAsia="ko-KR"/>
          <w14:ligatures w14:val="none"/>
        </w:rPr>
        <w:t>.</w:t>
      </w:r>
    </w:p>
    <w:p w14:paraId="2E066677" w14:textId="77777777" w:rsidR="004C0351" w:rsidRDefault="004C0351" w:rsidP="004C0351">
      <w:pPr>
        <w:spacing w:before="120" w:after="120" w:line="240" w:lineRule="auto"/>
        <w:jc w:val="center"/>
        <w:rPr>
          <w:rFonts w:ascii="Times New Roman" w:eastAsia="Batang" w:hAnsi="Times New Roman" w:cs="Times New Roman"/>
          <w:lang w:eastAsia="ko-KR"/>
          <w14:ligatures w14:val="none"/>
        </w:rPr>
      </w:pPr>
      <w:r w:rsidRPr="00AD66B7">
        <w:rPr>
          <w:rFonts w:ascii="Times New Roman" w:eastAsia="Batang" w:hAnsi="Times New Roman" w:cs="Times New Roman"/>
          <w:noProof/>
          <w:lang w:eastAsia="ko-KR"/>
          <w14:ligatures w14:val="none"/>
        </w:rPr>
        <w:drawing>
          <wp:inline distT="0" distB="0" distL="0" distR="0" wp14:anchorId="75C8D825" wp14:editId="3518F64F">
            <wp:extent cx="2997820" cy="2743200"/>
            <wp:effectExtent l="0" t="0" r="0" b="0"/>
            <wp:docPr id="560255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55935" name=""/>
                    <pic:cNvPicPr/>
                  </pic:nvPicPr>
                  <pic:blipFill>
                    <a:blip r:embed="rId12"/>
                    <a:stretch>
                      <a:fillRect/>
                    </a:stretch>
                  </pic:blipFill>
                  <pic:spPr>
                    <a:xfrm>
                      <a:off x="0" y="0"/>
                      <a:ext cx="2997820" cy="2743200"/>
                    </a:xfrm>
                    <a:prstGeom prst="rect">
                      <a:avLst/>
                    </a:prstGeom>
                  </pic:spPr>
                </pic:pic>
              </a:graphicData>
            </a:graphic>
          </wp:inline>
        </w:drawing>
      </w:r>
      <w:r>
        <w:rPr>
          <w:rFonts w:ascii="Times New Roman" w:eastAsia="Batang" w:hAnsi="Times New Roman" w:cs="Times New Roman"/>
          <w:lang w:eastAsia="ko-KR"/>
          <w14:ligatures w14:val="none"/>
        </w:rPr>
        <w:t xml:space="preserve">  </w:t>
      </w:r>
      <w:r w:rsidRPr="000B61FB">
        <w:rPr>
          <w:rFonts w:ascii="Times New Roman" w:eastAsia="Batang" w:hAnsi="Times New Roman" w:cs="Times New Roman"/>
          <w:noProof/>
          <w:lang w:eastAsia="ko-KR"/>
          <w14:ligatures w14:val="none"/>
        </w:rPr>
        <w:drawing>
          <wp:inline distT="0" distB="0" distL="0" distR="0" wp14:anchorId="19ADF9B6" wp14:editId="425179C2">
            <wp:extent cx="2519396" cy="2743200"/>
            <wp:effectExtent l="0" t="0" r="0" b="0"/>
            <wp:docPr id="605557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57606" name=""/>
                    <pic:cNvPicPr/>
                  </pic:nvPicPr>
                  <pic:blipFill>
                    <a:blip r:embed="rId13"/>
                    <a:stretch>
                      <a:fillRect/>
                    </a:stretch>
                  </pic:blipFill>
                  <pic:spPr>
                    <a:xfrm>
                      <a:off x="0" y="0"/>
                      <a:ext cx="2519396" cy="2743200"/>
                    </a:xfrm>
                    <a:prstGeom prst="rect">
                      <a:avLst/>
                    </a:prstGeom>
                  </pic:spPr>
                </pic:pic>
              </a:graphicData>
            </a:graphic>
          </wp:inline>
        </w:drawing>
      </w:r>
    </w:p>
    <w:p w14:paraId="4695A431" w14:textId="77777777" w:rsidR="004C0351" w:rsidRPr="004C0351" w:rsidRDefault="004C0351" w:rsidP="004C0351">
      <w:pPr>
        <w:pStyle w:val="Caption"/>
        <w:jc w:val="center"/>
        <w:rPr>
          <w:rFonts w:ascii="Times New Roman" w:eastAsia="Batang" w:hAnsi="Times New Roman" w:cs="Times New Roman"/>
          <w:b/>
          <w:i w:val="0"/>
          <w:iCs w:val="0"/>
          <w:noProof/>
          <w:color w:val="auto"/>
          <w:sz w:val="22"/>
          <w:szCs w:val="22"/>
          <w:lang w:eastAsia="ko-KR"/>
          <w14:ligatures w14:val="none"/>
        </w:rPr>
      </w:pPr>
      <w:bookmarkStart w:id="4" w:name="_Ref216180089"/>
      <w:r w:rsidRPr="004C0351">
        <w:rPr>
          <w:rFonts w:ascii="Times New Roman" w:eastAsia="Batang" w:hAnsi="Times New Roman" w:cs="Times New Roman"/>
          <w:b/>
          <w:i w:val="0"/>
          <w:iCs w:val="0"/>
          <w:noProof/>
          <w:color w:val="auto"/>
          <w:sz w:val="22"/>
          <w:szCs w:val="22"/>
          <w:lang w:eastAsia="ko-KR"/>
          <w14:ligatures w14:val="none"/>
        </w:rPr>
        <w:t xml:space="preserve">Figure </w:t>
      </w:r>
      <w:r w:rsidRPr="004C0351">
        <w:rPr>
          <w:rFonts w:ascii="Times New Roman" w:eastAsia="Batang" w:hAnsi="Times New Roman" w:cs="Times New Roman"/>
          <w:b/>
          <w:i w:val="0"/>
          <w:iCs w:val="0"/>
          <w:noProof/>
          <w:color w:val="auto"/>
          <w:sz w:val="22"/>
          <w:szCs w:val="22"/>
          <w:lang w:eastAsia="ko-KR"/>
          <w14:ligatures w14:val="none"/>
        </w:rPr>
        <w:fldChar w:fldCharType="begin"/>
      </w:r>
      <w:r w:rsidRPr="004C0351">
        <w:rPr>
          <w:rFonts w:ascii="Times New Roman" w:eastAsia="Batang" w:hAnsi="Times New Roman" w:cs="Times New Roman"/>
          <w:b/>
          <w:i w:val="0"/>
          <w:iCs w:val="0"/>
          <w:noProof/>
          <w:color w:val="auto"/>
          <w:sz w:val="22"/>
          <w:szCs w:val="22"/>
          <w:lang w:eastAsia="ko-KR"/>
          <w14:ligatures w14:val="none"/>
        </w:rPr>
        <w:instrText xml:space="preserve"> SEQ Figure \* ARABIC </w:instrText>
      </w:r>
      <w:r w:rsidRPr="004C0351">
        <w:rPr>
          <w:rFonts w:ascii="Times New Roman" w:eastAsia="Batang" w:hAnsi="Times New Roman" w:cs="Times New Roman"/>
          <w:b/>
          <w:i w:val="0"/>
          <w:iCs w:val="0"/>
          <w:noProof/>
          <w:color w:val="auto"/>
          <w:sz w:val="22"/>
          <w:szCs w:val="22"/>
          <w:lang w:eastAsia="ko-KR"/>
          <w14:ligatures w14:val="none"/>
        </w:rPr>
        <w:fldChar w:fldCharType="separate"/>
      </w:r>
      <w:r w:rsidRPr="004C0351">
        <w:rPr>
          <w:rFonts w:ascii="Times New Roman" w:eastAsia="Batang" w:hAnsi="Times New Roman" w:cs="Times New Roman"/>
          <w:b/>
          <w:i w:val="0"/>
          <w:iCs w:val="0"/>
          <w:noProof/>
          <w:color w:val="auto"/>
          <w:sz w:val="22"/>
          <w:szCs w:val="22"/>
          <w:lang w:eastAsia="ko-KR"/>
          <w14:ligatures w14:val="none"/>
        </w:rPr>
        <w:t>4</w:t>
      </w:r>
      <w:r w:rsidRPr="004C0351">
        <w:rPr>
          <w:rFonts w:ascii="Times New Roman" w:eastAsia="Batang" w:hAnsi="Times New Roman" w:cs="Times New Roman"/>
          <w:b/>
          <w:i w:val="0"/>
          <w:iCs w:val="0"/>
          <w:noProof/>
          <w:color w:val="auto"/>
          <w:sz w:val="22"/>
          <w:szCs w:val="22"/>
          <w:lang w:eastAsia="ko-KR"/>
          <w14:ligatures w14:val="none"/>
        </w:rPr>
        <w:fldChar w:fldCharType="end"/>
      </w:r>
      <w:bookmarkEnd w:id="4"/>
      <w:r w:rsidRPr="004C0351">
        <w:rPr>
          <w:rFonts w:ascii="Times New Roman" w:eastAsia="Batang" w:hAnsi="Times New Roman" w:cs="Times New Roman"/>
          <w:b/>
          <w:i w:val="0"/>
          <w:iCs w:val="0"/>
          <w:noProof/>
          <w:color w:val="auto"/>
          <w:sz w:val="22"/>
          <w:szCs w:val="22"/>
          <w:lang w:eastAsia="ko-KR"/>
          <w14:ligatures w14:val="none"/>
        </w:rPr>
        <w:t>. Primary Heat Exchanger (L: CAD Rendering; R: Installed PHX In-Situ)</w:t>
      </w:r>
    </w:p>
    <w:p w14:paraId="36359C0D" w14:textId="1AD2B5E9" w:rsidR="00F00C41" w:rsidRDefault="00F00C41" w:rsidP="00F00C41">
      <w:pPr>
        <w:spacing w:before="120" w:after="120" w:line="240" w:lineRule="auto"/>
        <w:jc w:val="center"/>
        <w:rPr>
          <w:rFonts w:ascii="Times New Roman" w:eastAsia="Batang" w:hAnsi="Times New Roman" w:cs="Times New Roman"/>
          <w:lang w:eastAsia="ko-KR"/>
          <w14:ligatures w14:val="none"/>
        </w:rPr>
      </w:pPr>
    </w:p>
    <w:p w14:paraId="11D599C9" w14:textId="18B6B1D0" w:rsidR="008F08F9" w:rsidRPr="008F08F9" w:rsidRDefault="008F08F9" w:rsidP="005450FF">
      <w:pPr>
        <w:spacing w:before="120" w:after="120" w:line="240" w:lineRule="auto"/>
        <w:jc w:val="both"/>
        <w:rPr>
          <w:rFonts w:ascii="Times New Roman" w:eastAsia="Batang" w:hAnsi="Times New Roman" w:cs="Times New Roman"/>
          <w:color w:val="FF0000"/>
          <w:lang w:eastAsia="ko-KR"/>
          <w14:ligatures w14:val="none"/>
        </w:rPr>
      </w:pPr>
      <w:r>
        <w:rPr>
          <w:rFonts w:ascii="Times New Roman" w:eastAsia="Batang" w:hAnsi="Times New Roman" w:cs="Times New Roman"/>
          <w:lang w:eastAsia="ko-KR"/>
          <w14:ligatures w14:val="none"/>
        </w:rPr>
        <w:t>One of the major benefits to the micro</w:t>
      </w:r>
      <w:r w:rsidR="008D7D72">
        <w:rPr>
          <w:rFonts w:ascii="Times New Roman" w:eastAsia="Batang" w:hAnsi="Times New Roman" w:cs="Times New Roman"/>
          <w:lang w:eastAsia="ko-KR"/>
          <w14:ligatures w14:val="none"/>
        </w:rPr>
        <w:t>-</w:t>
      </w:r>
      <w:r>
        <w:rPr>
          <w:rFonts w:ascii="Times New Roman" w:eastAsia="Batang" w:hAnsi="Times New Roman" w:cs="Times New Roman"/>
          <w:lang w:eastAsia="ko-KR"/>
          <w14:ligatures w14:val="none"/>
        </w:rPr>
        <w:t xml:space="preserve">reactor </w:t>
      </w:r>
      <w:r w:rsidR="0044014D">
        <w:rPr>
          <w:rFonts w:ascii="Times New Roman" w:eastAsia="Batang" w:hAnsi="Times New Roman" w:cs="Times New Roman"/>
          <w:lang w:eastAsia="ko-KR"/>
          <w14:ligatures w14:val="none"/>
        </w:rPr>
        <w:t xml:space="preserve">system concept is transportability. Such systems could be utilized across </w:t>
      </w:r>
      <w:r w:rsidR="008E72A7">
        <w:rPr>
          <w:rFonts w:ascii="Times New Roman" w:eastAsia="Batang" w:hAnsi="Times New Roman" w:cs="Times New Roman"/>
          <w:lang w:eastAsia="ko-KR"/>
          <w14:ligatures w14:val="none"/>
        </w:rPr>
        <w:t xml:space="preserve">all industries for deployable robust long term power generation. </w:t>
      </w:r>
      <w:r w:rsidR="007E3C07" w:rsidRPr="000D1A8E">
        <w:rPr>
          <w:rFonts w:ascii="Times New Roman" w:eastAsia="Batang" w:hAnsi="Times New Roman" w:cs="Times New Roman"/>
          <w:lang w:eastAsia="ko-KR"/>
          <w14:ligatures w14:val="none"/>
        </w:rPr>
        <w:t>Antares industries</w:t>
      </w:r>
      <w:r w:rsidR="008E72A7">
        <w:rPr>
          <w:rFonts w:ascii="Times New Roman" w:eastAsia="Batang" w:hAnsi="Times New Roman" w:cs="Times New Roman"/>
          <w:lang w:eastAsia="ko-KR"/>
          <w14:ligatures w14:val="none"/>
        </w:rPr>
        <w:t>, therefore,</w:t>
      </w:r>
      <w:r w:rsidR="007E3C07" w:rsidRPr="000D1A8E">
        <w:rPr>
          <w:rFonts w:ascii="Times New Roman" w:eastAsia="Batang" w:hAnsi="Times New Roman" w:cs="Times New Roman"/>
          <w:lang w:eastAsia="ko-KR"/>
          <w14:ligatures w14:val="none"/>
        </w:rPr>
        <w:t xml:space="preserve"> specifically designed the R1 reactor system to be portable and field-installation ready. The entire assembly </w:t>
      </w:r>
      <w:r w:rsidR="008623B2" w:rsidRPr="000D1A8E">
        <w:rPr>
          <w:rFonts w:ascii="Times New Roman" w:eastAsia="Batang" w:hAnsi="Times New Roman" w:cs="Times New Roman"/>
          <w:lang w:eastAsia="ko-KR"/>
          <w14:ligatures w14:val="none"/>
        </w:rPr>
        <w:t>rides on a custom hydraulic transport cradle to facilitate maneuvering.</w:t>
      </w:r>
      <w:r w:rsidR="00232152">
        <w:rPr>
          <w:rFonts w:ascii="Times New Roman" w:eastAsia="Batang" w:hAnsi="Times New Roman" w:cs="Times New Roman"/>
          <w:lang w:eastAsia="ko-KR"/>
          <w14:ligatures w14:val="none"/>
        </w:rPr>
        <w:t xml:space="preserve"> This cradle can be seen in figures </w:t>
      </w:r>
      <w:r w:rsidR="00F669AE">
        <w:rPr>
          <w:rFonts w:ascii="Times New Roman" w:eastAsia="Batang" w:hAnsi="Times New Roman" w:cs="Times New Roman"/>
          <w:lang w:eastAsia="ko-KR"/>
          <w14:ligatures w14:val="none"/>
        </w:rPr>
        <w:t>2</w:t>
      </w:r>
      <w:r w:rsidR="0055333A">
        <w:rPr>
          <w:rFonts w:ascii="Times New Roman" w:eastAsia="Batang" w:hAnsi="Times New Roman" w:cs="Times New Roman"/>
          <w:lang w:eastAsia="ko-KR"/>
          <w14:ligatures w14:val="none"/>
        </w:rPr>
        <w:t xml:space="preserve"> and 3.</w:t>
      </w:r>
    </w:p>
    <w:p w14:paraId="065F72D1" w14:textId="4E9D1247" w:rsidR="007066A2" w:rsidRPr="000D1A8E" w:rsidRDefault="004C1ED8" w:rsidP="000D1A8E">
      <w:pPr>
        <w:spacing w:before="120" w:after="120" w:line="240" w:lineRule="auto"/>
        <w:jc w:val="both"/>
        <w:rPr>
          <w:rFonts w:ascii="Times New Roman" w:eastAsia="Batang" w:hAnsi="Times New Roman" w:cs="Times New Roman"/>
          <w:lang w:eastAsia="ko-KR"/>
          <w14:ligatures w14:val="none"/>
        </w:rPr>
      </w:pPr>
      <w:r w:rsidRPr="000D1A8E">
        <w:rPr>
          <w:rFonts w:ascii="Times New Roman" w:eastAsia="Batang" w:hAnsi="Times New Roman" w:cs="Times New Roman"/>
          <w:lang w:eastAsia="ko-KR"/>
          <w14:ligatures w14:val="none"/>
        </w:rPr>
        <w:t xml:space="preserve">Once the design had been </w:t>
      </w:r>
      <w:r w:rsidR="00463684" w:rsidRPr="000D1A8E">
        <w:rPr>
          <w:rFonts w:ascii="Times New Roman" w:eastAsia="Batang" w:hAnsi="Times New Roman" w:cs="Times New Roman"/>
          <w:lang w:eastAsia="ko-KR"/>
          <w14:ligatures w14:val="none"/>
        </w:rPr>
        <w:t>communicated</w:t>
      </w:r>
      <w:r w:rsidRPr="000D1A8E">
        <w:rPr>
          <w:rFonts w:ascii="Times New Roman" w:eastAsia="Batang" w:hAnsi="Times New Roman" w:cs="Times New Roman"/>
          <w:lang w:eastAsia="ko-KR"/>
          <w14:ligatures w14:val="none"/>
        </w:rPr>
        <w:t xml:space="preserve"> to the MSFC Nuclear Systems Team, the EDU </w:t>
      </w:r>
      <w:r w:rsidR="00463684" w:rsidRPr="000D1A8E">
        <w:rPr>
          <w:rFonts w:ascii="Times New Roman" w:eastAsia="Batang" w:hAnsi="Times New Roman" w:cs="Times New Roman"/>
          <w:lang w:eastAsia="ko-KR"/>
          <w14:ligatures w14:val="none"/>
        </w:rPr>
        <w:t>was modeled after the R1 system</w:t>
      </w:r>
      <w:r w:rsidR="00F4600D" w:rsidRPr="000D1A8E">
        <w:rPr>
          <w:rFonts w:ascii="Times New Roman" w:eastAsia="Batang" w:hAnsi="Times New Roman" w:cs="Times New Roman"/>
          <w:lang w:eastAsia="ko-KR"/>
          <w14:ligatures w14:val="none"/>
        </w:rPr>
        <w:t>. Resistive cartridge heaters s</w:t>
      </w:r>
      <w:r w:rsidR="00921A56">
        <w:rPr>
          <w:rFonts w:ascii="Times New Roman" w:eastAsia="Batang" w:hAnsi="Times New Roman" w:cs="Times New Roman"/>
          <w:lang w:eastAsia="ko-KR"/>
          <w14:ligatures w14:val="none"/>
        </w:rPr>
        <w:t>imulated</w:t>
      </w:r>
      <w:r w:rsidR="00F4600D" w:rsidRPr="000D1A8E">
        <w:rPr>
          <w:rFonts w:ascii="Times New Roman" w:eastAsia="Batang" w:hAnsi="Times New Roman" w:cs="Times New Roman"/>
          <w:lang w:eastAsia="ko-KR"/>
          <w14:ligatures w14:val="none"/>
        </w:rPr>
        <w:t xml:space="preserve"> the input heat needed for the reactor. </w:t>
      </w:r>
      <w:r w:rsidR="00921A56">
        <w:rPr>
          <w:rFonts w:ascii="Times New Roman" w:eastAsia="Batang" w:hAnsi="Times New Roman" w:cs="Times New Roman"/>
          <w:lang w:eastAsia="ko-KR"/>
          <w14:ligatures w14:val="none"/>
        </w:rPr>
        <w:t>The cartridge heaters acquired were fabricated with variable windings to generat</w:t>
      </w:r>
      <w:r w:rsidR="009B5136">
        <w:rPr>
          <w:rFonts w:ascii="Times New Roman" w:eastAsia="Batang" w:hAnsi="Times New Roman" w:cs="Times New Roman"/>
          <w:lang w:eastAsia="ko-KR"/>
          <w14:ligatures w14:val="none"/>
        </w:rPr>
        <w:t>e variable thermal loading in the reactor core along the axial direction</w:t>
      </w:r>
      <w:r w:rsidR="00786868">
        <w:rPr>
          <w:rFonts w:ascii="Times New Roman" w:eastAsia="Batang" w:hAnsi="Times New Roman" w:cs="Times New Roman"/>
          <w:lang w:eastAsia="ko-KR"/>
          <w14:ligatures w14:val="none"/>
        </w:rPr>
        <w:t xml:space="preserve">. This </w:t>
      </w:r>
      <w:r w:rsidR="00BE2989">
        <w:rPr>
          <w:rFonts w:ascii="Times New Roman" w:eastAsia="Batang" w:hAnsi="Times New Roman" w:cs="Times New Roman"/>
          <w:lang w:eastAsia="ko-KR"/>
          <w14:ligatures w14:val="none"/>
        </w:rPr>
        <w:t>aligned more closely with the theoretical nuclear system</w:t>
      </w:r>
      <w:r w:rsidR="007654AD" w:rsidRPr="000D1A8E">
        <w:rPr>
          <w:rFonts w:ascii="Times New Roman" w:eastAsia="Batang" w:hAnsi="Times New Roman" w:cs="Times New Roman"/>
          <w:lang w:eastAsia="ko-KR"/>
          <w14:ligatures w14:val="none"/>
        </w:rPr>
        <w:t>.</w:t>
      </w:r>
      <w:r w:rsidR="00421995">
        <w:rPr>
          <w:rFonts w:ascii="Times New Roman" w:eastAsia="Batang" w:hAnsi="Times New Roman" w:cs="Times New Roman"/>
          <w:lang w:eastAsia="ko-KR"/>
          <w14:ligatures w14:val="none"/>
        </w:rPr>
        <w:t xml:space="preserve"> </w:t>
      </w:r>
      <w:r w:rsidR="00F11FE9">
        <w:rPr>
          <w:rFonts w:ascii="Times New Roman" w:eastAsia="Batang" w:hAnsi="Times New Roman" w:cs="Times New Roman"/>
          <w:lang w:eastAsia="ko-KR"/>
          <w14:ligatures w14:val="none"/>
        </w:rPr>
        <w:t>The heaters occupied designed voids in the graphite core where nuclear fuel would eventually be housed.</w:t>
      </w:r>
    </w:p>
    <w:p w14:paraId="5E8845B7" w14:textId="41CC445A" w:rsidR="007654AD" w:rsidRPr="000D1A8E" w:rsidRDefault="007654AD" w:rsidP="000D1A8E">
      <w:pPr>
        <w:spacing w:before="120" w:after="120" w:line="240" w:lineRule="auto"/>
        <w:jc w:val="both"/>
        <w:rPr>
          <w:rFonts w:ascii="Times New Roman" w:eastAsia="Batang" w:hAnsi="Times New Roman" w:cs="Times New Roman"/>
          <w:lang w:eastAsia="ko-KR"/>
          <w14:ligatures w14:val="none"/>
        </w:rPr>
      </w:pPr>
      <w:r w:rsidRPr="000D1A8E">
        <w:rPr>
          <w:rFonts w:ascii="Times New Roman" w:eastAsia="Batang" w:hAnsi="Times New Roman" w:cs="Times New Roman"/>
          <w:lang w:eastAsia="ko-KR"/>
          <w14:ligatures w14:val="none"/>
        </w:rPr>
        <w:t>The reactor core was instrumented with a variety of penetrati</w:t>
      </w:r>
      <w:r w:rsidR="00294018" w:rsidRPr="000D1A8E">
        <w:rPr>
          <w:rFonts w:ascii="Times New Roman" w:eastAsia="Batang" w:hAnsi="Times New Roman" w:cs="Times New Roman"/>
          <w:lang w:eastAsia="ko-KR"/>
          <w14:ligatures w14:val="none"/>
        </w:rPr>
        <w:t>ve</w:t>
      </w:r>
      <w:r w:rsidRPr="000D1A8E">
        <w:rPr>
          <w:rFonts w:ascii="Times New Roman" w:eastAsia="Batang" w:hAnsi="Times New Roman" w:cs="Times New Roman"/>
          <w:lang w:eastAsia="ko-KR"/>
          <w14:ligatures w14:val="none"/>
        </w:rPr>
        <w:t xml:space="preserve"> thermocouples and surface contact thermocouples throughout the graphite hexes. </w:t>
      </w:r>
      <w:r w:rsidR="00294018" w:rsidRPr="000D1A8E">
        <w:rPr>
          <w:rFonts w:ascii="Times New Roman" w:eastAsia="Batang" w:hAnsi="Times New Roman" w:cs="Times New Roman"/>
          <w:lang w:eastAsia="ko-KR"/>
          <w14:ligatures w14:val="none"/>
        </w:rPr>
        <w:t xml:space="preserve">These provided </w:t>
      </w:r>
      <w:r w:rsidR="00997789" w:rsidRPr="000D1A8E">
        <w:rPr>
          <w:rFonts w:ascii="Times New Roman" w:eastAsia="Batang" w:hAnsi="Times New Roman" w:cs="Times New Roman"/>
          <w:lang w:eastAsia="ko-KR"/>
          <w14:ligatures w14:val="none"/>
        </w:rPr>
        <w:t xml:space="preserve">temperature measurements along critical thermal gradients that characterize reactor behavior. Thermocouples were also implemented along the length of the heat pipes to monitor the heat transfer throughout system operation. </w:t>
      </w:r>
      <w:r w:rsidR="00C8598A" w:rsidRPr="000D1A8E">
        <w:rPr>
          <w:rFonts w:ascii="Times New Roman" w:eastAsia="Batang" w:hAnsi="Times New Roman" w:cs="Times New Roman"/>
          <w:lang w:eastAsia="ko-KR"/>
          <w14:ligatures w14:val="none"/>
        </w:rPr>
        <w:t xml:space="preserve">Hall effect current sensors were deployed along the power transfer circuits feeding the cartridge heaters to ensure </w:t>
      </w:r>
      <w:r w:rsidR="00BB04E9" w:rsidRPr="000D1A8E">
        <w:rPr>
          <w:rFonts w:ascii="Times New Roman" w:eastAsia="Batang" w:hAnsi="Times New Roman" w:cs="Times New Roman"/>
          <w:lang w:eastAsia="ko-KR"/>
          <w14:ligatures w14:val="none"/>
        </w:rPr>
        <w:t xml:space="preserve">representative thermal loading. The trickle gas flow into the reactor core housing and the nitrogen working fluid flow in the primary heat exchanger were instrumented for flow rate and exhaust temperature to </w:t>
      </w:r>
      <w:r w:rsidR="00BA71ED" w:rsidRPr="000D1A8E">
        <w:rPr>
          <w:rFonts w:ascii="Times New Roman" w:eastAsia="Batang" w:hAnsi="Times New Roman" w:cs="Times New Roman"/>
          <w:lang w:eastAsia="ko-KR"/>
          <w14:ligatures w14:val="none"/>
        </w:rPr>
        <w:t>capture the heat losses of the system.</w:t>
      </w:r>
    </w:p>
    <w:p w14:paraId="6BE8CAE5" w14:textId="3BD2D2FB" w:rsidR="00616B50" w:rsidRDefault="006548E6" w:rsidP="000D1A8E">
      <w:pPr>
        <w:spacing w:before="120" w:after="120" w:line="240" w:lineRule="auto"/>
        <w:jc w:val="both"/>
        <w:rPr>
          <w:rFonts w:ascii="Times New Roman" w:eastAsia="Batang" w:hAnsi="Times New Roman" w:cs="Times New Roman"/>
          <w:lang w:eastAsia="ko-KR"/>
          <w14:ligatures w14:val="none"/>
        </w:rPr>
      </w:pPr>
      <w:r w:rsidRPr="000D1A8E">
        <w:rPr>
          <w:rFonts w:ascii="Times New Roman" w:eastAsia="Batang" w:hAnsi="Times New Roman" w:cs="Times New Roman"/>
          <w:lang w:eastAsia="ko-KR"/>
          <w14:ligatures w14:val="none"/>
        </w:rPr>
        <w:t>One of the critical takeaways from the EDU design effort</w:t>
      </w:r>
      <w:r w:rsidR="00526DB5" w:rsidRPr="000D1A8E">
        <w:rPr>
          <w:rFonts w:ascii="Times New Roman" w:eastAsia="Batang" w:hAnsi="Times New Roman" w:cs="Times New Roman"/>
          <w:lang w:eastAsia="ko-KR"/>
          <w14:ligatures w14:val="none"/>
        </w:rPr>
        <w:t xml:space="preserve"> was the need to increase the instrumentation fidelity on subsequent testing. The thermal loading of the reactor system was complex to the point where </w:t>
      </w:r>
      <w:r w:rsidR="000B280A" w:rsidRPr="000D1A8E">
        <w:rPr>
          <w:rFonts w:ascii="Times New Roman" w:eastAsia="Batang" w:hAnsi="Times New Roman" w:cs="Times New Roman"/>
          <w:lang w:eastAsia="ko-KR"/>
          <w14:ligatures w14:val="none"/>
        </w:rPr>
        <w:t xml:space="preserve">significant </w:t>
      </w:r>
      <w:r w:rsidR="00526DB5" w:rsidRPr="000D1A8E">
        <w:rPr>
          <w:rFonts w:ascii="Times New Roman" w:eastAsia="Batang" w:hAnsi="Times New Roman" w:cs="Times New Roman"/>
          <w:lang w:eastAsia="ko-KR"/>
          <w14:ligatures w14:val="none"/>
        </w:rPr>
        <w:t xml:space="preserve">gradients may not have been completely represented by the discrete points captured in the initial campaign. </w:t>
      </w:r>
      <w:r w:rsidR="00D731A4">
        <w:rPr>
          <w:rFonts w:ascii="Times New Roman" w:eastAsia="Batang" w:hAnsi="Times New Roman" w:cs="Times New Roman"/>
          <w:lang w:eastAsia="ko-KR"/>
          <w14:ligatures w14:val="none"/>
        </w:rPr>
        <w:t>Residual gas analysis (</w:t>
      </w:r>
      <w:r w:rsidR="00EC7824">
        <w:rPr>
          <w:rFonts w:ascii="Times New Roman" w:eastAsia="Batang" w:hAnsi="Times New Roman" w:cs="Times New Roman"/>
          <w:lang w:eastAsia="ko-KR"/>
          <w14:ligatures w14:val="none"/>
        </w:rPr>
        <w:t>RGA</w:t>
      </w:r>
      <w:r w:rsidR="00D731A4">
        <w:rPr>
          <w:rFonts w:ascii="Times New Roman" w:eastAsia="Batang" w:hAnsi="Times New Roman" w:cs="Times New Roman"/>
          <w:lang w:eastAsia="ko-KR"/>
          <w14:ligatures w14:val="none"/>
        </w:rPr>
        <w:t>)</w:t>
      </w:r>
      <w:r w:rsidR="00EC7824">
        <w:rPr>
          <w:rFonts w:ascii="Times New Roman" w:eastAsia="Batang" w:hAnsi="Times New Roman" w:cs="Times New Roman"/>
          <w:lang w:eastAsia="ko-KR"/>
          <w14:ligatures w14:val="none"/>
        </w:rPr>
        <w:t xml:space="preserve"> on exhausted process gas would’ve been desirable. The capability to </w:t>
      </w:r>
      <w:r w:rsidR="00517D6E">
        <w:rPr>
          <w:rFonts w:ascii="Times New Roman" w:eastAsia="Batang" w:hAnsi="Times New Roman" w:cs="Times New Roman"/>
          <w:lang w:eastAsia="ko-KR"/>
          <w14:ligatures w14:val="none"/>
        </w:rPr>
        <w:t xml:space="preserve">implement </w:t>
      </w:r>
      <w:r w:rsidR="00C005D9">
        <w:rPr>
          <w:rFonts w:ascii="Times New Roman" w:eastAsia="Batang" w:hAnsi="Times New Roman" w:cs="Times New Roman"/>
          <w:lang w:eastAsia="ko-KR"/>
          <w14:ligatures w14:val="none"/>
        </w:rPr>
        <w:t xml:space="preserve">optical metrology, specifically some kind of </w:t>
      </w:r>
      <w:r w:rsidR="002F0861">
        <w:rPr>
          <w:rFonts w:ascii="Times New Roman" w:eastAsia="Batang" w:hAnsi="Times New Roman" w:cs="Times New Roman"/>
          <w:lang w:eastAsia="ko-KR"/>
          <w14:ligatures w14:val="none"/>
        </w:rPr>
        <w:t>Digital Imag</w:t>
      </w:r>
      <w:r w:rsidR="00955642">
        <w:rPr>
          <w:rFonts w:ascii="Times New Roman" w:eastAsia="Batang" w:hAnsi="Times New Roman" w:cs="Times New Roman"/>
          <w:lang w:eastAsia="ko-KR"/>
          <w14:ligatures w14:val="none"/>
        </w:rPr>
        <w:t>e</w:t>
      </w:r>
      <w:r w:rsidR="002F0861">
        <w:rPr>
          <w:rFonts w:ascii="Times New Roman" w:eastAsia="Batang" w:hAnsi="Times New Roman" w:cs="Times New Roman"/>
          <w:lang w:eastAsia="ko-KR"/>
          <w14:ligatures w14:val="none"/>
        </w:rPr>
        <w:t xml:space="preserve"> Correlation (</w:t>
      </w:r>
      <w:r w:rsidR="00C005D9">
        <w:rPr>
          <w:rFonts w:ascii="Times New Roman" w:eastAsia="Batang" w:hAnsi="Times New Roman" w:cs="Times New Roman"/>
          <w:lang w:eastAsia="ko-KR"/>
          <w14:ligatures w14:val="none"/>
        </w:rPr>
        <w:t>DIC</w:t>
      </w:r>
      <w:r w:rsidR="002F0861">
        <w:rPr>
          <w:rFonts w:ascii="Times New Roman" w:eastAsia="Batang" w:hAnsi="Times New Roman" w:cs="Times New Roman"/>
          <w:lang w:eastAsia="ko-KR"/>
          <w14:ligatures w14:val="none"/>
        </w:rPr>
        <w:t>)</w:t>
      </w:r>
      <w:r w:rsidR="00955642">
        <w:rPr>
          <w:rFonts w:ascii="Times New Roman" w:eastAsia="Batang" w:hAnsi="Times New Roman" w:cs="Times New Roman"/>
          <w:lang w:eastAsia="ko-KR"/>
          <w14:ligatures w14:val="none"/>
        </w:rPr>
        <w:t xml:space="preserve"> technique</w:t>
      </w:r>
      <w:r w:rsidR="00C005D9">
        <w:rPr>
          <w:rFonts w:ascii="Times New Roman" w:eastAsia="Batang" w:hAnsi="Times New Roman" w:cs="Times New Roman"/>
          <w:lang w:eastAsia="ko-KR"/>
          <w14:ligatures w14:val="none"/>
        </w:rPr>
        <w:t xml:space="preserve">, would have proved useful. </w:t>
      </w:r>
      <w:r w:rsidR="000B280A" w:rsidRPr="000D1A8E">
        <w:rPr>
          <w:rFonts w:ascii="Times New Roman" w:eastAsia="Batang" w:hAnsi="Times New Roman" w:cs="Times New Roman"/>
          <w:lang w:eastAsia="ko-KR"/>
          <w14:ligatures w14:val="none"/>
        </w:rPr>
        <w:t xml:space="preserve">This increase in instrumentation would better characterize the heat pipe </w:t>
      </w:r>
      <w:r w:rsidR="000B280A" w:rsidRPr="000D1A8E">
        <w:rPr>
          <w:rFonts w:ascii="Times New Roman" w:eastAsia="Batang" w:hAnsi="Times New Roman" w:cs="Times New Roman"/>
          <w:lang w:eastAsia="ko-KR"/>
          <w14:ligatures w14:val="none"/>
        </w:rPr>
        <w:lastRenderedPageBreak/>
        <w:t xml:space="preserve">interactions, cartridge heater performance, and </w:t>
      </w:r>
      <w:r w:rsidR="00046468" w:rsidRPr="000D1A8E">
        <w:rPr>
          <w:rFonts w:ascii="Times New Roman" w:eastAsia="Batang" w:hAnsi="Times New Roman" w:cs="Times New Roman"/>
          <w:lang w:eastAsia="ko-KR"/>
          <w14:ligatures w14:val="none"/>
        </w:rPr>
        <w:t xml:space="preserve">graphite core performance throughout testing. The presence of optical feedthroughs or </w:t>
      </w:r>
      <w:r w:rsidR="00CE605B" w:rsidRPr="000D1A8E">
        <w:rPr>
          <w:rFonts w:ascii="Times New Roman" w:eastAsia="Batang" w:hAnsi="Times New Roman" w:cs="Times New Roman"/>
          <w:lang w:eastAsia="ko-KR"/>
          <w14:ligatures w14:val="none"/>
        </w:rPr>
        <w:t xml:space="preserve">optometric strain evaluation would also have </w:t>
      </w:r>
      <w:r w:rsidR="00E07CC8">
        <w:rPr>
          <w:rFonts w:ascii="Times New Roman" w:eastAsia="Batang" w:hAnsi="Times New Roman" w:cs="Times New Roman"/>
          <w:lang w:eastAsia="ko-KR"/>
          <w14:ligatures w14:val="none"/>
        </w:rPr>
        <w:t>provided valuable data</w:t>
      </w:r>
      <w:r w:rsidR="00CE605B" w:rsidRPr="000D1A8E">
        <w:rPr>
          <w:rFonts w:ascii="Times New Roman" w:eastAsia="Batang" w:hAnsi="Times New Roman" w:cs="Times New Roman"/>
          <w:lang w:eastAsia="ko-KR"/>
          <w14:ligatures w14:val="none"/>
        </w:rPr>
        <w:t xml:space="preserve">. </w:t>
      </w:r>
    </w:p>
    <w:p w14:paraId="512C9605" w14:textId="605FD911" w:rsidR="00402920" w:rsidRPr="00402920" w:rsidRDefault="002B0168" w:rsidP="00402920">
      <w:pPr>
        <w:pStyle w:val="Heading1"/>
        <w:keepLines w:val="0"/>
        <w:widowControl w:val="0"/>
        <w:numPr>
          <w:ilvl w:val="0"/>
          <w:numId w:val="3"/>
        </w:numPr>
        <w:spacing w:before="240" w:after="240" w:line="240" w:lineRule="auto"/>
        <w:ind w:left="0" w:firstLine="0"/>
        <w:jc w:val="center"/>
        <w:rPr>
          <w:rFonts w:ascii="Times New Roman" w:eastAsia="Batang" w:hAnsi="Times New Roman" w:cs="Arial"/>
          <w:b/>
          <w:snapToGrid w:val="0"/>
          <w:color w:val="auto"/>
          <w:kern w:val="32"/>
          <w:sz w:val="24"/>
          <w:szCs w:val="32"/>
          <w:lang w:eastAsia="ko-KR"/>
          <w14:ligatures w14:val="none"/>
        </w:rPr>
      </w:pPr>
      <w:r>
        <w:rPr>
          <w:rFonts w:ascii="Times New Roman" w:eastAsia="Batang" w:hAnsi="Times New Roman" w:cs="Arial"/>
          <w:b/>
          <w:snapToGrid w:val="0"/>
          <w:color w:val="auto"/>
          <w:kern w:val="32"/>
          <w:sz w:val="24"/>
          <w:szCs w:val="32"/>
          <w:lang w:eastAsia="ko-KR"/>
          <w14:ligatures w14:val="none"/>
        </w:rPr>
        <w:t>TESTING</w:t>
      </w:r>
    </w:p>
    <w:p w14:paraId="47F13A1A" w14:textId="625187F2" w:rsidR="00C2291E" w:rsidRPr="000D1A8E" w:rsidRDefault="00343786" w:rsidP="00955642">
      <w:pPr>
        <w:spacing w:before="120" w:after="120" w:line="240" w:lineRule="auto"/>
        <w:jc w:val="both"/>
        <w:rPr>
          <w:rFonts w:ascii="Times New Roman" w:eastAsia="Batang" w:hAnsi="Times New Roman" w:cs="Times New Roman"/>
          <w:lang w:eastAsia="ko-KR"/>
          <w14:ligatures w14:val="none"/>
        </w:rPr>
      </w:pPr>
      <w:r w:rsidRPr="000D1A8E">
        <w:rPr>
          <w:rFonts w:ascii="Times New Roman" w:eastAsia="Batang" w:hAnsi="Times New Roman" w:cs="Times New Roman"/>
          <w:lang w:eastAsia="ko-KR"/>
          <w14:ligatures w14:val="none"/>
        </w:rPr>
        <w:t>Buildup</w:t>
      </w:r>
      <w:r w:rsidR="00CE605B" w:rsidRPr="000D1A8E">
        <w:rPr>
          <w:rFonts w:ascii="Times New Roman" w:eastAsia="Batang" w:hAnsi="Times New Roman" w:cs="Times New Roman"/>
          <w:lang w:eastAsia="ko-KR"/>
          <w14:ligatures w14:val="none"/>
        </w:rPr>
        <w:t xml:space="preserve"> of the EDU </w:t>
      </w:r>
      <w:r w:rsidR="003E5BFB" w:rsidRPr="000D1A8E">
        <w:rPr>
          <w:rFonts w:ascii="Times New Roman" w:eastAsia="Batang" w:hAnsi="Times New Roman" w:cs="Times New Roman"/>
          <w:lang w:eastAsia="ko-KR"/>
          <w14:ligatures w14:val="none"/>
        </w:rPr>
        <w:t xml:space="preserve">occurred at MSFC’s Propulsion </w:t>
      </w:r>
      <w:r w:rsidR="0029458D" w:rsidRPr="000D1A8E">
        <w:rPr>
          <w:rFonts w:ascii="Times New Roman" w:eastAsia="Batang" w:hAnsi="Times New Roman" w:cs="Times New Roman"/>
          <w:lang w:eastAsia="ko-KR"/>
          <w14:ligatures w14:val="none"/>
        </w:rPr>
        <w:t>Research Laboratory in Building 4205. The Nuclear Systems Team worked on-site with Antares personne</w:t>
      </w:r>
      <w:r w:rsidR="004548C7" w:rsidRPr="000D1A8E">
        <w:rPr>
          <w:rFonts w:ascii="Times New Roman" w:eastAsia="Batang" w:hAnsi="Times New Roman" w:cs="Times New Roman"/>
          <w:lang w:eastAsia="ko-KR"/>
          <w14:ligatures w14:val="none"/>
        </w:rPr>
        <w:t xml:space="preserve">l </w:t>
      </w:r>
      <w:r w:rsidR="00753B0C" w:rsidRPr="000D1A8E">
        <w:rPr>
          <w:rFonts w:ascii="Times New Roman" w:eastAsia="Batang" w:hAnsi="Times New Roman" w:cs="Times New Roman"/>
          <w:lang w:eastAsia="ko-KR"/>
          <w14:ligatures w14:val="none"/>
        </w:rPr>
        <w:t xml:space="preserve">through the course of several months. </w:t>
      </w:r>
      <w:r w:rsidR="00C922AA" w:rsidRPr="000D1A8E">
        <w:rPr>
          <w:rFonts w:ascii="Times New Roman" w:eastAsia="Batang" w:hAnsi="Times New Roman" w:cs="Times New Roman"/>
          <w:lang w:eastAsia="ko-KR"/>
          <w14:ligatures w14:val="none"/>
        </w:rPr>
        <w:t xml:space="preserve">The </w:t>
      </w:r>
      <w:r w:rsidR="0011393D" w:rsidRPr="000D1A8E">
        <w:rPr>
          <w:rFonts w:ascii="Times New Roman" w:eastAsia="Batang" w:hAnsi="Times New Roman" w:cs="Times New Roman"/>
          <w:lang w:eastAsia="ko-KR"/>
          <w14:ligatures w14:val="none"/>
        </w:rPr>
        <w:t xml:space="preserve">ability to use a </w:t>
      </w:r>
      <w:proofErr w:type="gramStart"/>
      <w:r w:rsidR="0011393D" w:rsidRPr="000D1A8E">
        <w:rPr>
          <w:rFonts w:ascii="Times New Roman" w:eastAsia="Batang" w:hAnsi="Times New Roman" w:cs="Times New Roman"/>
          <w:lang w:eastAsia="ko-KR"/>
          <w14:ligatures w14:val="none"/>
        </w:rPr>
        <w:t>15 ton</w:t>
      </w:r>
      <w:proofErr w:type="gramEnd"/>
      <w:r w:rsidR="0011393D" w:rsidRPr="000D1A8E">
        <w:rPr>
          <w:rFonts w:ascii="Times New Roman" w:eastAsia="Batang" w:hAnsi="Times New Roman" w:cs="Times New Roman"/>
          <w:lang w:eastAsia="ko-KR"/>
          <w14:ligatures w14:val="none"/>
        </w:rPr>
        <w:t xml:space="preserve"> overhead crane in conjunction with forklift access </w:t>
      </w:r>
      <w:r w:rsidR="006410A8" w:rsidRPr="000D1A8E">
        <w:rPr>
          <w:rFonts w:ascii="Times New Roman" w:eastAsia="Batang" w:hAnsi="Times New Roman" w:cs="Times New Roman"/>
          <w:lang w:eastAsia="ko-KR"/>
          <w14:ligatures w14:val="none"/>
        </w:rPr>
        <w:t>greatly facilitated build up schedul</w:t>
      </w:r>
      <w:r w:rsidR="001F4314">
        <w:rPr>
          <w:rFonts w:ascii="Times New Roman" w:eastAsia="Batang" w:hAnsi="Times New Roman" w:cs="Times New Roman"/>
          <w:lang w:eastAsia="ko-KR"/>
          <w14:ligatures w14:val="none"/>
        </w:rPr>
        <w:t xml:space="preserve">e. </w:t>
      </w:r>
      <w:r w:rsidR="00A30E9D">
        <w:rPr>
          <w:rFonts w:ascii="Times New Roman" w:eastAsia="Batang" w:hAnsi="Times New Roman" w:cs="Times New Roman"/>
          <w:lang w:eastAsia="ko-KR"/>
          <w14:ligatures w14:val="none"/>
        </w:rPr>
        <w:t xml:space="preserve">The facility is currently </w:t>
      </w:r>
      <w:r w:rsidR="00AB18C9">
        <w:rPr>
          <w:rFonts w:ascii="Times New Roman" w:eastAsia="Batang" w:hAnsi="Times New Roman" w:cs="Times New Roman"/>
          <w:lang w:eastAsia="ko-KR"/>
          <w14:ligatures w14:val="none"/>
        </w:rPr>
        <w:t>undergoing updates to improve its future EDU testing capabilities.</w:t>
      </w:r>
    </w:p>
    <w:p w14:paraId="299B2556" w14:textId="799B9EA8" w:rsidR="009C49D0" w:rsidRDefault="006410A8" w:rsidP="00955642">
      <w:pPr>
        <w:spacing w:before="120" w:after="120" w:line="240" w:lineRule="auto"/>
        <w:jc w:val="both"/>
        <w:rPr>
          <w:rFonts w:ascii="Times New Roman" w:eastAsia="Batang" w:hAnsi="Times New Roman" w:cs="Times New Roman"/>
          <w:lang w:eastAsia="ko-KR"/>
          <w14:ligatures w14:val="none"/>
        </w:rPr>
      </w:pPr>
      <w:r w:rsidRPr="000D1A8E">
        <w:rPr>
          <w:rFonts w:ascii="Times New Roman" w:eastAsia="Batang" w:hAnsi="Times New Roman" w:cs="Times New Roman"/>
          <w:lang w:eastAsia="ko-KR"/>
          <w14:ligatures w14:val="none"/>
        </w:rPr>
        <w:t xml:space="preserve">Once assembled, the EDU was transported to MSFC </w:t>
      </w:r>
      <w:r w:rsidR="00940E2C" w:rsidRPr="00940E2C">
        <w:rPr>
          <w:rFonts w:ascii="Times New Roman" w:eastAsia="Batang" w:hAnsi="Times New Roman" w:cs="Times New Roman"/>
          <w:lang w:eastAsia="ko-KR"/>
          <w14:ligatures w14:val="none"/>
        </w:rPr>
        <w:t>Materials Environment Test Complex (</w:t>
      </w:r>
      <w:r w:rsidRPr="000D1A8E">
        <w:rPr>
          <w:rFonts w:ascii="Times New Roman" w:eastAsia="Batang" w:hAnsi="Times New Roman" w:cs="Times New Roman"/>
          <w:lang w:eastAsia="ko-KR"/>
          <w14:ligatures w14:val="none"/>
        </w:rPr>
        <w:t>METCO</w:t>
      </w:r>
      <w:r w:rsidR="00940E2C" w:rsidRPr="00940E2C">
        <w:rPr>
          <w:rFonts w:ascii="Times New Roman" w:eastAsia="Batang" w:hAnsi="Times New Roman" w:cs="Times New Roman"/>
          <w:lang w:eastAsia="ko-KR"/>
          <w14:ligatures w14:val="none"/>
        </w:rPr>
        <w:t>)</w:t>
      </w:r>
      <w:r w:rsidRPr="000D1A8E">
        <w:rPr>
          <w:rFonts w:ascii="Times New Roman" w:eastAsia="Batang" w:hAnsi="Times New Roman" w:cs="Times New Roman"/>
          <w:lang w:eastAsia="ko-KR"/>
          <w14:ligatures w14:val="none"/>
        </w:rPr>
        <w:t xml:space="preserve"> Hot Gas </w:t>
      </w:r>
      <w:r w:rsidR="00940E2C">
        <w:rPr>
          <w:rFonts w:ascii="Times New Roman" w:eastAsia="Batang" w:hAnsi="Times New Roman" w:cs="Times New Roman"/>
          <w:lang w:eastAsia="ko-KR"/>
          <w14:ligatures w14:val="none"/>
        </w:rPr>
        <w:t>F</w:t>
      </w:r>
      <w:r w:rsidRPr="000D1A8E">
        <w:rPr>
          <w:rFonts w:ascii="Times New Roman" w:eastAsia="Batang" w:hAnsi="Times New Roman" w:cs="Times New Roman"/>
          <w:lang w:eastAsia="ko-KR"/>
          <w14:ligatures w14:val="none"/>
        </w:rPr>
        <w:t xml:space="preserve">acility for testing. Custom </w:t>
      </w:r>
      <w:r w:rsidR="00956C34" w:rsidRPr="000D1A8E">
        <w:rPr>
          <w:rFonts w:ascii="Times New Roman" w:eastAsia="Batang" w:hAnsi="Times New Roman" w:cs="Times New Roman"/>
          <w:lang w:eastAsia="ko-KR"/>
          <w14:ligatures w14:val="none"/>
        </w:rPr>
        <w:t>gas plumbing and power routing allowed for the remote operation of the test article. MSFC and Antares personnel designed a test matrix that would ensure all corners of theoretical reactor behavior were represented, along with some fringe failure cases that would inform design maturation.</w:t>
      </w:r>
      <w:r w:rsidR="00E07CC8">
        <w:rPr>
          <w:rFonts w:ascii="Times New Roman" w:eastAsia="Batang" w:hAnsi="Times New Roman" w:cs="Times New Roman"/>
          <w:lang w:eastAsia="ko-KR"/>
          <w14:ligatures w14:val="none"/>
        </w:rPr>
        <w:t xml:space="preserve"> </w:t>
      </w:r>
    </w:p>
    <w:p w14:paraId="4913846A" w14:textId="24F01C06" w:rsidR="000E181F" w:rsidRDefault="009C49D0" w:rsidP="00AF06C5">
      <w:pPr>
        <w:spacing w:before="120" w:after="120" w:line="240" w:lineRule="auto"/>
        <w:jc w:val="both"/>
        <w:rPr>
          <w:rFonts w:ascii="Times New Roman" w:eastAsia="Batang" w:hAnsi="Times New Roman" w:cs="Times New Roman"/>
          <w:lang w:eastAsia="ko-KR"/>
          <w14:ligatures w14:val="none"/>
        </w:rPr>
      </w:pPr>
      <w:r>
        <w:rPr>
          <w:rFonts w:ascii="Times New Roman" w:eastAsia="Batang" w:hAnsi="Times New Roman" w:cs="Times New Roman"/>
          <w:lang w:eastAsia="ko-KR"/>
          <w14:ligatures w14:val="none"/>
        </w:rPr>
        <w:t xml:space="preserve">The EDU was designed to </w:t>
      </w:r>
      <w:r w:rsidR="001D5004">
        <w:rPr>
          <w:rFonts w:ascii="Times New Roman" w:eastAsia="Batang" w:hAnsi="Times New Roman" w:cs="Times New Roman"/>
          <w:lang w:eastAsia="ko-KR"/>
          <w14:ligatures w14:val="none"/>
        </w:rPr>
        <w:t xml:space="preserve">apply a three-dimensional thermal gradient on the reactor core. The </w:t>
      </w:r>
      <w:r w:rsidR="00F1639D">
        <w:rPr>
          <w:rFonts w:ascii="Times New Roman" w:eastAsia="Batang" w:hAnsi="Times New Roman" w:cs="Times New Roman"/>
          <w:lang w:eastAsia="ko-KR"/>
          <w14:ligatures w14:val="none"/>
        </w:rPr>
        <w:t xml:space="preserve">axial </w:t>
      </w:r>
      <w:r w:rsidR="000714C3">
        <w:rPr>
          <w:rFonts w:ascii="Times New Roman" w:eastAsia="Batang" w:hAnsi="Times New Roman" w:cs="Times New Roman"/>
          <w:lang w:eastAsia="ko-KR"/>
          <w14:ligatures w14:val="none"/>
        </w:rPr>
        <w:t xml:space="preserve">gradient </w:t>
      </w:r>
      <w:r w:rsidR="00F1639D">
        <w:rPr>
          <w:rFonts w:ascii="Times New Roman" w:eastAsia="Batang" w:hAnsi="Times New Roman" w:cs="Times New Roman"/>
          <w:lang w:eastAsia="ko-KR"/>
          <w14:ligatures w14:val="none"/>
        </w:rPr>
        <w:t xml:space="preserve">direction was driven by the cartridge heater design, and the radial </w:t>
      </w:r>
      <w:r w:rsidR="000714C3">
        <w:rPr>
          <w:rFonts w:ascii="Times New Roman" w:eastAsia="Batang" w:hAnsi="Times New Roman" w:cs="Times New Roman"/>
          <w:lang w:eastAsia="ko-KR"/>
          <w14:ligatures w14:val="none"/>
        </w:rPr>
        <w:t xml:space="preserve">gradient </w:t>
      </w:r>
      <w:r w:rsidR="00F1639D">
        <w:rPr>
          <w:rFonts w:ascii="Times New Roman" w:eastAsia="Batang" w:hAnsi="Times New Roman" w:cs="Times New Roman"/>
          <w:lang w:eastAsia="ko-KR"/>
          <w14:ligatures w14:val="none"/>
        </w:rPr>
        <w:t xml:space="preserve">direction driven by </w:t>
      </w:r>
      <w:r w:rsidR="000714C3">
        <w:rPr>
          <w:rFonts w:ascii="Times New Roman" w:eastAsia="Batang" w:hAnsi="Times New Roman" w:cs="Times New Roman"/>
          <w:lang w:eastAsia="ko-KR"/>
          <w14:ligatures w14:val="none"/>
        </w:rPr>
        <w:t xml:space="preserve">variable </w:t>
      </w:r>
      <w:r w:rsidR="00F1639D">
        <w:rPr>
          <w:rFonts w:ascii="Times New Roman" w:eastAsia="Batang" w:hAnsi="Times New Roman" w:cs="Times New Roman"/>
          <w:lang w:eastAsia="ko-KR"/>
          <w14:ligatures w14:val="none"/>
        </w:rPr>
        <w:t>supply power.</w:t>
      </w:r>
      <w:r w:rsidR="00CF335B">
        <w:rPr>
          <w:rFonts w:ascii="Times New Roman" w:eastAsia="Batang" w:hAnsi="Times New Roman" w:cs="Times New Roman"/>
          <w:lang w:eastAsia="ko-KR"/>
          <w14:ligatures w14:val="none"/>
        </w:rPr>
        <w:t xml:space="preserve"> </w:t>
      </w:r>
      <w:r w:rsidR="00686C62">
        <w:rPr>
          <w:rFonts w:ascii="Times New Roman" w:eastAsia="Batang" w:hAnsi="Times New Roman" w:cs="Times New Roman"/>
          <w:lang w:eastAsia="ko-KR"/>
          <w14:ligatures w14:val="none"/>
        </w:rPr>
        <w:t xml:space="preserve">To preserve the privacy of the Antares team’s design metrics, plotted values will be normalized </w:t>
      </w:r>
      <w:r w:rsidR="001E3E7B">
        <w:rPr>
          <w:rFonts w:ascii="Times New Roman" w:eastAsia="Batang" w:hAnsi="Times New Roman" w:cs="Times New Roman"/>
          <w:lang w:eastAsia="ko-KR"/>
          <w14:ligatures w14:val="none"/>
        </w:rPr>
        <w:t xml:space="preserve">against static design </w:t>
      </w:r>
      <w:r w:rsidR="00E102BD">
        <w:rPr>
          <w:rFonts w:ascii="Times New Roman" w:eastAsia="Batang" w:hAnsi="Times New Roman" w:cs="Times New Roman"/>
          <w:lang w:eastAsia="ko-KR"/>
          <w14:ligatures w14:val="none"/>
        </w:rPr>
        <w:t xml:space="preserve">parameters. </w:t>
      </w:r>
      <w:r w:rsidR="00A7568B">
        <w:rPr>
          <w:rFonts w:ascii="Times New Roman" w:eastAsia="Batang" w:hAnsi="Times New Roman" w:cs="Times New Roman"/>
          <w:lang w:eastAsia="ko-KR"/>
          <w14:ligatures w14:val="none"/>
        </w:rPr>
        <w:t xml:space="preserve">Full analysis of the observed thermal gradients, </w:t>
      </w:r>
      <w:r w:rsidR="00DC62B2">
        <w:rPr>
          <w:rFonts w:ascii="Times New Roman" w:eastAsia="Batang" w:hAnsi="Times New Roman" w:cs="Times New Roman"/>
          <w:lang w:eastAsia="ko-KR"/>
          <w14:ligatures w14:val="none"/>
        </w:rPr>
        <w:t xml:space="preserve">design values, and </w:t>
      </w:r>
      <w:r w:rsidR="00CF5021">
        <w:rPr>
          <w:rFonts w:ascii="Times New Roman" w:eastAsia="Batang" w:hAnsi="Times New Roman" w:cs="Times New Roman"/>
          <w:lang w:eastAsia="ko-KR"/>
          <w14:ligatures w14:val="none"/>
        </w:rPr>
        <w:t>achieved performance</w:t>
      </w:r>
      <w:r w:rsidR="006D7BB9">
        <w:rPr>
          <w:rFonts w:ascii="Times New Roman" w:eastAsia="Batang" w:hAnsi="Times New Roman" w:cs="Times New Roman"/>
          <w:lang w:eastAsia="ko-KR"/>
          <w14:ligatures w14:val="none"/>
        </w:rPr>
        <w:t xml:space="preserve"> during test matrix completion</w:t>
      </w:r>
      <w:r w:rsidR="00CF5021">
        <w:rPr>
          <w:rFonts w:ascii="Times New Roman" w:eastAsia="Batang" w:hAnsi="Times New Roman" w:cs="Times New Roman"/>
          <w:lang w:eastAsia="ko-KR"/>
          <w14:ligatures w14:val="none"/>
        </w:rPr>
        <w:t xml:space="preserve"> are not contained </w:t>
      </w:r>
      <w:r w:rsidR="00CD6F37">
        <w:rPr>
          <w:rFonts w:ascii="Times New Roman" w:eastAsia="Batang" w:hAnsi="Times New Roman" w:cs="Times New Roman"/>
          <w:lang w:eastAsia="ko-KR"/>
          <w14:ligatures w14:val="none"/>
        </w:rPr>
        <w:t>in this paper</w:t>
      </w:r>
      <w:r w:rsidR="00CF5021">
        <w:rPr>
          <w:rFonts w:ascii="Times New Roman" w:eastAsia="Batang" w:hAnsi="Times New Roman" w:cs="Times New Roman"/>
          <w:lang w:eastAsia="ko-KR"/>
          <w14:ligatures w14:val="none"/>
        </w:rPr>
        <w:t xml:space="preserve">. </w:t>
      </w:r>
      <w:r w:rsidR="00A306EB">
        <w:rPr>
          <w:rFonts w:ascii="Times New Roman" w:eastAsia="Batang" w:hAnsi="Times New Roman" w:cs="Times New Roman"/>
          <w:lang w:eastAsia="ko-KR"/>
          <w14:ligatures w14:val="none"/>
        </w:rPr>
        <w:t xml:space="preserve">This section </w:t>
      </w:r>
      <w:r w:rsidR="00BD2591">
        <w:rPr>
          <w:rFonts w:ascii="Times New Roman" w:eastAsia="Batang" w:hAnsi="Times New Roman" w:cs="Times New Roman"/>
          <w:lang w:eastAsia="ko-KR"/>
          <w14:ligatures w14:val="none"/>
        </w:rPr>
        <w:t xml:space="preserve">specifically details the delivered capabilities of the EDU. </w:t>
      </w:r>
      <w:r w:rsidR="00E102BD">
        <w:rPr>
          <w:rFonts w:ascii="Times New Roman" w:eastAsia="Batang" w:hAnsi="Times New Roman" w:cs="Times New Roman"/>
          <w:lang w:eastAsia="ko-KR"/>
          <w14:ligatures w14:val="none"/>
        </w:rPr>
        <w:t xml:space="preserve">For the simulation of the reactor core, the bottom, middle, and upper </w:t>
      </w:r>
      <w:r w:rsidR="00225F99">
        <w:rPr>
          <w:rFonts w:ascii="Times New Roman" w:eastAsia="Batang" w:hAnsi="Times New Roman" w:cs="Times New Roman"/>
          <w:lang w:eastAsia="ko-KR"/>
          <w14:ligatures w14:val="none"/>
        </w:rPr>
        <w:t>third</w:t>
      </w:r>
      <w:r w:rsidR="00E102BD">
        <w:rPr>
          <w:rFonts w:ascii="Times New Roman" w:eastAsia="Batang" w:hAnsi="Times New Roman" w:cs="Times New Roman"/>
          <w:lang w:eastAsia="ko-KR"/>
          <w14:ligatures w14:val="none"/>
        </w:rPr>
        <w:t xml:space="preserve">s of the graphite fuel containment section were expected to see different temperatures at steady state. This is in keeping with </w:t>
      </w:r>
      <w:r w:rsidR="003C2215">
        <w:rPr>
          <w:rFonts w:ascii="Times New Roman" w:eastAsia="Batang" w:hAnsi="Times New Roman" w:cs="Times New Roman"/>
          <w:lang w:eastAsia="ko-KR"/>
          <w14:ligatures w14:val="none"/>
        </w:rPr>
        <w:t xml:space="preserve">the behavior </w:t>
      </w:r>
      <w:r w:rsidR="00225F99">
        <w:rPr>
          <w:rFonts w:ascii="Times New Roman" w:eastAsia="Batang" w:hAnsi="Times New Roman" w:cs="Times New Roman"/>
          <w:lang w:eastAsia="ko-KR"/>
          <w14:ligatures w14:val="none"/>
        </w:rPr>
        <w:t>of the predicted</w:t>
      </w:r>
      <w:r w:rsidR="003C2215">
        <w:rPr>
          <w:rFonts w:ascii="Times New Roman" w:eastAsia="Batang" w:hAnsi="Times New Roman" w:cs="Times New Roman"/>
          <w:lang w:eastAsia="ko-KR"/>
          <w14:ligatures w14:val="none"/>
        </w:rPr>
        <w:t xml:space="preserve"> </w:t>
      </w:r>
      <w:r w:rsidR="00225ABA">
        <w:rPr>
          <w:rFonts w:ascii="Times New Roman" w:eastAsia="Batang" w:hAnsi="Times New Roman" w:cs="Times New Roman"/>
          <w:lang w:eastAsia="ko-KR"/>
          <w14:ligatures w14:val="none"/>
        </w:rPr>
        <w:t xml:space="preserve">nuclear system. The </w:t>
      </w:r>
      <w:r w:rsidR="004500BC">
        <w:rPr>
          <w:rFonts w:ascii="Times New Roman" w:eastAsia="Batang" w:hAnsi="Times New Roman" w:cs="Times New Roman"/>
          <w:lang w:eastAsia="ko-KR"/>
          <w14:ligatures w14:val="none"/>
        </w:rPr>
        <w:t xml:space="preserve">three regions can be seen plotted normalized in </w:t>
      </w:r>
      <w:r w:rsidR="006879FA">
        <w:rPr>
          <w:rFonts w:ascii="Times New Roman" w:eastAsia="Batang" w:hAnsi="Times New Roman" w:cs="Times New Roman"/>
          <w:lang w:eastAsia="ko-KR"/>
          <w14:ligatures w14:val="none"/>
        </w:rPr>
        <w:fldChar w:fldCharType="begin"/>
      </w:r>
      <w:r w:rsidR="006879FA">
        <w:rPr>
          <w:rFonts w:ascii="Times New Roman" w:eastAsia="Batang" w:hAnsi="Times New Roman" w:cs="Times New Roman"/>
          <w:lang w:eastAsia="ko-KR"/>
          <w14:ligatures w14:val="none"/>
        </w:rPr>
        <w:instrText xml:space="preserve"> REF _Ref216180167 \h  \* MERGEFORMAT </w:instrText>
      </w:r>
      <w:r w:rsidR="006879FA">
        <w:rPr>
          <w:rFonts w:ascii="Times New Roman" w:eastAsia="Batang" w:hAnsi="Times New Roman" w:cs="Times New Roman"/>
          <w:lang w:eastAsia="ko-KR"/>
          <w14:ligatures w14:val="none"/>
        </w:rPr>
      </w:r>
      <w:r w:rsidR="006879FA">
        <w:rPr>
          <w:rFonts w:ascii="Times New Roman" w:eastAsia="Batang" w:hAnsi="Times New Roman" w:cs="Times New Roman"/>
          <w:lang w:eastAsia="ko-KR"/>
          <w14:ligatures w14:val="none"/>
        </w:rPr>
        <w:fldChar w:fldCharType="separate"/>
      </w:r>
      <w:r w:rsidR="006879FA" w:rsidRPr="006879FA">
        <w:rPr>
          <w:rFonts w:ascii="Times New Roman" w:eastAsia="Batang" w:hAnsi="Times New Roman" w:cs="Times New Roman"/>
          <w:lang w:eastAsia="ko-KR"/>
          <w14:ligatures w14:val="none"/>
        </w:rPr>
        <w:t>Figure 5</w:t>
      </w:r>
      <w:r w:rsidR="006879FA">
        <w:rPr>
          <w:rFonts w:ascii="Times New Roman" w:eastAsia="Batang" w:hAnsi="Times New Roman" w:cs="Times New Roman"/>
          <w:lang w:eastAsia="ko-KR"/>
          <w14:ligatures w14:val="none"/>
        </w:rPr>
        <w:fldChar w:fldCharType="end"/>
      </w:r>
      <w:r w:rsidR="00B221B7">
        <w:rPr>
          <w:rFonts w:ascii="Times New Roman" w:eastAsia="Batang" w:hAnsi="Times New Roman" w:cs="Times New Roman"/>
          <w:lang w:eastAsia="ko-KR"/>
          <w14:ligatures w14:val="none"/>
        </w:rPr>
        <w:t>.</w:t>
      </w:r>
    </w:p>
    <w:p w14:paraId="641EC90A" w14:textId="19B4FF86" w:rsidR="008448A8" w:rsidRDefault="00AF06C5" w:rsidP="00B163BC">
      <w:pPr>
        <w:spacing w:before="120" w:after="120" w:line="240" w:lineRule="auto"/>
        <w:ind w:firstLine="720"/>
        <w:jc w:val="center"/>
        <w:rPr>
          <w:rFonts w:ascii="Times New Roman" w:eastAsia="Batang" w:hAnsi="Times New Roman" w:cs="Times New Roman"/>
          <w:lang w:eastAsia="ko-KR"/>
          <w14:ligatures w14:val="none"/>
        </w:rPr>
      </w:pPr>
      <w:r w:rsidRPr="00B163BC">
        <w:rPr>
          <w:rFonts w:ascii="Times New Roman" w:eastAsia="Batang" w:hAnsi="Times New Roman" w:cs="Times New Roman"/>
          <w:noProof/>
          <w:lang w:eastAsia="ko-KR"/>
          <w14:ligatures w14:val="none"/>
        </w:rPr>
        <w:drawing>
          <wp:inline distT="0" distB="0" distL="0" distR="0" wp14:anchorId="4FBB7113" wp14:editId="64EDC4FC">
            <wp:extent cx="4219575" cy="2761963"/>
            <wp:effectExtent l="0" t="0" r="0" b="635"/>
            <wp:docPr id="1556413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413674" name="Picture 1"/>
                    <pic:cNvPicPr/>
                  </pic:nvPicPr>
                  <pic:blipFill rotWithShape="1">
                    <a:blip r:embed="rId14">
                      <a:extLst>
                        <a:ext uri="{28A0092B-C50C-407E-A947-70E740481C1C}">
                          <a14:useLocalDpi xmlns:a14="http://schemas.microsoft.com/office/drawing/2010/main" val="0"/>
                        </a:ext>
                      </a:extLst>
                    </a:blip>
                    <a:srcRect t="7938"/>
                    <a:stretch/>
                  </pic:blipFill>
                  <pic:spPr bwMode="auto">
                    <a:xfrm>
                      <a:off x="0" y="0"/>
                      <a:ext cx="4223822" cy="2764743"/>
                    </a:xfrm>
                    <a:prstGeom prst="rect">
                      <a:avLst/>
                    </a:prstGeom>
                    <a:ln>
                      <a:noFill/>
                    </a:ln>
                    <a:extLst>
                      <a:ext uri="{53640926-AAD7-44D8-BBD7-CCE9431645EC}">
                        <a14:shadowObscured xmlns:a14="http://schemas.microsoft.com/office/drawing/2010/main"/>
                      </a:ext>
                    </a:extLst>
                  </pic:spPr>
                </pic:pic>
              </a:graphicData>
            </a:graphic>
          </wp:inline>
        </w:drawing>
      </w:r>
    </w:p>
    <w:p w14:paraId="722C2EB9" w14:textId="533FEE74" w:rsidR="006879FA" w:rsidRPr="006879FA" w:rsidRDefault="006879FA" w:rsidP="006879FA">
      <w:pPr>
        <w:pStyle w:val="Caption"/>
        <w:jc w:val="center"/>
        <w:rPr>
          <w:rFonts w:ascii="Times New Roman" w:eastAsia="Batang" w:hAnsi="Times New Roman" w:cs="Times New Roman"/>
          <w:b/>
          <w:i w:val="0"/>
          <w:iCs w:val="0"/>
          <w:noProof/>
          <w:color w:val="auto"/>
          <w:sz w:val="22"/>
          <w:szCs w:val="22"/>
          <w:lang w:eastAsia="ko-KR"/>
          <w14:ligatures w14:val="none"/>
        </w:rPr>
      </w:pPr>
      <w:bookmarkStart w:id="5" w:name="_Ref216180167"/>
      <w:r w:rsidRPr="006879FA">
        <w:rPr>
          <w:rFonts w:ascii="Times New Roman" w:eastAsia="Batang" w:hAnsi="Times New Roman" w:cs="Times New Roman"/>
          <w:b/>
          <w:i w:val="0"/>
          <w:iCs w:val="0"/>
          <w:noProof/>
          <w:color w:val="auto"/>
          <w:sz w:val="22"/>
          <w:szCs w:val="22"/>
          <w:lang w:eastAsia="ko-KR"/>
          <w14:ligatures w14:val="none"/>
        </w:rPr>
        <w:t xml:space="preserve">Figure </w:t>
      </w:r>
      <w:r w:rsidRPr="006879FA">
        <w:rPr>
          <w:rFonts w:ascii="Times New Roman" w:eastAsia="Batang" w:hAnsi="Times New Roman" w:cs="Times New Roman"/>
          <w:b/>
          <w:i w:val="0"/>
          <w:iCs w:val="0"/>
          <w:noProof/>
          <w:color w:val="auto"/>
          <w:sz w:val="22"/>
          <w:szCs w:val="22"/>
          <w:lang w:eastAsia="ko-KR"/>
          <w14:ligatures w14:val="none"/>
        </w:rPr>
        <w:fldChar w:fldCharType="begin"/>
      </w:r>
      <w:r w:rsidRPr="006879FA">
        <w:rPr>
          <w:rFonts w:ascii="Times New Roman" w:eastAsia="Batang" w:hAnsi="Times New Roman" w:cs="Times New Roman"/>
          <w:b/>
          <w:i w:val="0"/>
          <w:iCs w:val="0"/>
          <w:noProof/>
          <w:color w:val="auto"/>
          <w:sz w:val="22"/>
          <w:szCs w:val="22"/>
          <w:lang w:eastAsia="ko-KR"/>
          <w14:ligatures w14:val="none"/>
        </w:rPr>
        <w:instrText xml:space="preserve"> SEQ Figure \* ARABIC </w:instrText>
      </w:r>
      <w:r w:rsidRPr="006879FA">
        <w:rPr>
          <w:rFonts w:ascii="Times New Roman" w:eastAsia="Batang" w:hAnsi="Times New Roman" w:cs="Times New Roman"/>
          <w:b/>
          <w:i w:val="0"/>
          <w:iCs w:val="0"/>
          <w:noProof/>
          <w:color w:val="auto"/>
          <w:sz w:val="22"/>
          <w:szCs w:val="22"/>
          <w:lang w:eastAsia="ko-KR"/>
          <w14:ligatures w14:val="none"/>
        </w:rPr>
        <w:fldChar w:fldCharType="separate"/>
      </w:r>
      <w:r w:rsidRPr="006879FA">
        <w:rPr>
          <w:rFonts w:ascii="Times New Roman" w:eastAsia="Batang" w:hAnsi="Times New Roman" w:cs="Times New Roman"/>
          <w:b/>
          <w:i w:val="0"/>
          <w:iCs w:val="0"/>
          <w:noProof/>
          <w:color w:val="auto"/>
          <w:sz w:val="22"/>
          <w:szCs w:val="22"/>
          <w:lang w:eastAsia="ko-KR"/>
          <w14:ligatures w14:val="none"/>
        </w:rPr>
        <w:t>5</w:t>
      </w:r>
      <w:r w:rsidRPr="006879FA">
        <w:rPr>
          <w:rFonts w:ascii="Times New Roman" w:eastAsia="Batang" w:hAnsi="Times New Roman" w:cs="Times New Roman"/>
          <w:b/>
          <w:i w:val="0"/>
          <w:iCs w:val="0"/>
          <w:noProof/>
          <w:color w:val="auto"/>
          <w:sz w:val="22"/>
          <w:szCs w:val="22"/>
          <w:lang w:eastAsia="ko-KR"/>
          <w14:ligatures w14:val="none"/>
        </w:rPr>
        <w:fldChar w:fldCharType="end"/>
      </w:r>
      <w:bookmarkEnd w:id="5"/>
      <w:r w:rsidRPr="006879FA">
        <w:rPr>
          <w:rFonts w:ascii="Times New Roman" w:eastAsia="Batang" w:hAnsi="Times New Roman" w:cs="Times New Roman"/>
          <w:b/>
          <w:i w:val="0"/>
          <w:iCs w:val="0"/>
          <w:noProof/>
          <w:color w:val="auto"/>
          <w:sz w:val="22"/>
          <w:szCs w:val="22"/>
          <w:lang w:eastAsia="ko-KR"/>
          <w14:ligatures w14:val="none"/>
        </w:rPr>
        <w:t>. Reactor Core Temperature vs. Time (Normalized)</w:t>
      </w:r>
    </w:p>
    <w:p w14:paraId="5923C3A3" w14:textId="072CAD7D" w:rsidR="00B163BC" w:rsidRDefault="00B221B7" w:rsidP="00AF06C5">
      <w:pPr>
        <w:spacing w:before="120" w:after="120" w:line="240" w:lineRule="auto"/>
        <w:jc w:val="both"/>
        <w:rPr>
          <w:rFonts w:ascii="Times New Roman" w:eastAsia="Batang" w:hAnsi="Times New Roman" w:cs="Times New Roman"/>
          <w:lang w:eastAsia="ko-KR"/>
          <w14:ligatures w14:val="none"/>
        </w:rPr>
      </w:pPr>
      <w:r>
        <w:rPr>
          <w:rFonts w:ascii="Times New Roman" w:eastAsia="Batang" w:hAnsi="Times New Roman" w:cs="Times New Roman"/>
          <w:lang w:eastAsia="ko-KR"/>
          <w14:ligatures w14:val="none"/>
        </w:rPr>
        <w:t xml:space="preserve">As can be observed, the </w:t>
      </w:r>
      <w:r w:rsidR="00CA3752">
        <w:rPr>
          <w:rFonts w:ascii="Times New Roman" w:eastAsia="Batang" w:hAnsi="Times New Roman" w:cs="Times New Roman"/>
          <w:lang w:eastAsia="ko-KR"/>
          <w14:ligatures w14:val="none"/>
        </w:rPr>
        <w:t xml:space="preserve">design of the cartridge heaters </w:t>
      </w:r>
      <w:r w:rsidR="00B360C4">
        <w:rPr>
          <w:rFonts w:ascii="Times New Roman" w:eastAsia="Batang" w:hAnsi="Times New Roman" w:cs="Times New Roman"/>
          <w:lang w:eastAsia="ko-KR"/>
          <w14:ligatures w14:val="none"/>
        </w:rPr>
        <w:t xml:space="preserve">produced </w:t>
      </w:r>
      <w:r w:rsidR="008B2E90">
        <w:rPr>
          <w:rFonts w:ascii="Times New Roman" w:eastAsia="Batang" w:hAnsi="Times New Roman" w:cs="Times New Roman"/>
          <w:lang w:eastAsia="ko-KR"/>
          <w14:ligatures w14:val="none"/>
        </w:rPr>
        <w:t>discernable</w:t>
      </w:r>
      <w:r w:rsidR="0012489D">
        <w:rPr>
          <w:rFonts w:ascii="Times New Roman" w:eastAsia="Batang" w:hAnsi="Times New Roman" w:cs="Times New Roman"/>
          <w:lang w:eastAsia="ko-KR"/>
          <w14:ligatures w14:val="none"/>
        </w:rPr>
        <w:t xml:space="preserve"> heating </w:t>
      </w:r>
      <w:r w:rsidR="008B2E90">
        <w:rPr>
          <w:rFonts w:ascii="Times New Roman" w:eastAsia="Batang" w:hAnsi="Times New Roman" w:cs="Times New Roman"/>
          <w:lang w:eastAsia="ko-KR"/>
          <w14:ligatures w14:val="none"/>
        </w:rPr>
        <w:t>gradients among</w:t>
      </w:r>
      <w:r w:rsidR="0012489D">
        <w:rPr>
          <w:rFonts w:ascii="Times New Roman" w:eastAsia="Batang" w:hAnsi="Times New Roman" w:cs="Times New Roman"/>
          <w:lang w:eastAsia="ko-KR"/>
          <w14:ligatures w14:val="none"/>
        </w:rPr>
        <w:t xml:space="preserve"> the three regions of the reactor core</w:t>
      </w:r>
      <w:r w:rsidR="00BE76E3">
        <w:rPr>
          <w:rFonts w:ascii="Times New Roman" w:eastAsia="Batang" w:hAnsi="Times New Roman" w:cs="Times New Roman"/>
          <w:lang w:eastAsia="ko-KR"/>
          <w14:ligatures w14:val="none"/>
        </w:rPr>
        <w:t>, alongside the cooling effect of the heat pipe system</w:t>
      </w:r>
      <w:r w:rsidR="0012489D">
        <w:rPr>
          <w:rFonts w:ascii="Times New Roman" w:eastAsia="Batang" w:hAnsi="Times New Roman" w:cs="Times New Roman"/>
          <w:lang w:eastAsia="ko-KR"/>
          <w14:ligatures w14:val="none"/>
        </w:rPr>
        <w:t xml:space="preserve">. This experimentation allowed the Antares team to </w:t>
      </w:r>
      <w:r w:rsidR="001F3006">
        <w:rPr>
          <w:rFonts w:ascii="Times New Roman" w:eastAsia="Batang" w:hAnsi="Times New Roman" w:cs="Times New Roman"/>
          <w:lang w:eastAsia="ko-KR"/>
          <w14:ligatures w14:val="none"/>
        </w:rPr>
        <w:t>observe the reaction of their hardware and architecture while under a representative design load.</w:t>
      </w:r>
    </w:p>
    <w:p w14:paraId="3D0FE6BF" w14:textId="43C10683" w:rsidR="00721EDA" w:rsidRDefault="00721EDA" w:rsidP="00AF06C5">
      <w:pPr>
        <w:spacing w:before="120" w:after="120" w:line="240" w:lineRule="auto"/>
        <w:jc w:val="both"/>
        <w:rPr>
          <w:rFonts w:ascii="Times New Roman" w:eastAsia="Batang" w:hAnsi="Times New Roman" w:cs="Times New Roman"/>
          <w:lang w:eastAsia="ko-KR"/>
          <w14:ligatures w14:val="none"/>
        </w:rPr>
      </w:pPr>
      <w:r>
        <w:rPr>
          <w:rFonts w:ascii="Times New Roman" w:eastAsia="Batang" w:hAnsi="Times New Roman" w:cs="Times New Roman"/>
          <w:lang w:eastAsia="ko-KR"/>
          <w14:ligatures w14:val="none"/>
        </w:rPr>
        <w:t xml:space="preserve">The cartridge heaters were </w:t>
      </w:r>
      <w:r w:rsidR="00C72471">
        <w:rPr>
          <w:rFonts w:ascii="Times New Roman" w:eastAsia="Batang" w:hAnsi="Times New Roman" w:cs="Times New Roman"/>
          <w:lang w:eastAsia="ko-KR"/>
          <w14:ligatures w14:val="none"/>
        </w:rPr>
        <w:t xml:space="preserve">connected to 26 DC power supply units that could be tuned to </w:t>
      </w:r>
      <w:r w:rsidR="00AF71CE">
        <w:rPr>
          <w:rFonts w:ascii="Times New Roman" w:eastAsia="Batang" w:hAnsi="Times New Roman" w:cs="Times New Roman"/>
          <w:lang w:eastAsia="ko-KR"/>
          <w14:ligatures w14:val="none"/>
        </w:rPr>
        <w:t>approximate the thermal loading of the system under nuclear load</w:t>
      </w:r>
      <w:r w:rsidR="00043D11">
        <w:rPr>
          <w:rFonts w:ascii="Times New Roman" w:eastAsia="Batang" w:hAnsi="Times New Roman" w:cs="Times New Roman"/>
          <w:lang w:eastAsia="ko-KR"/>
          <w14:ligatures w14:val="none"/>
        </w:rPr>
        <w:t xml:space="preserve"> in the radial direction</w:t>
      </w:r>
      <w:r w:rsidR="00AF71CE">
        <w:rPr>
          <w:rFonts w:ascii="Times New Roman" w:eastAsia="Batang" w:hAnsi="Times New Roman" w:cs="Times New Roman"/>
          <w:lang w:eastAsia="ko-KR"/>
          <w14:ligatures w14:val="none"/>
        </w:rPr>
        <w:t xml:space="preserve">. The Antares team was able to model </w:t>
      </w:r>
      <w:r w:rsidR="00AF71CE">
        <w:rPr>
          <w:rFonts w:ascii="Times New Roman" w:eastAsia="Batang" w:hAnsi="Times New Roman" w:cs="Times New Roman"/>
          <w:lang w:eastAsia="ko-KR"/>
          <w14:ligatures w14:val="none"/>
        </w:rPr>
        <w:lastRenderedPageBreak/>
        <w:t xml:space="preserve">the predicted thermal loading of the outer ring of hexes, and the innermost hex. This allowed for horizontal thermal profiling as well as vertical. Once again, the presented values are normalized against a design metric. </w:t>
      </w:r>
      <w:r w:rsidR="002B0168">
        <w:rPr>
          <w:rFonts w:ascii="Times New Roman" w:eastAsia="Batang" w:hAnsi="Times New Roman" w:cs="Times New Roman"/>
          <w:lang w:eastAsia="ko-KR"/>
          <w14:ligatures w14:val="none"/>
        </w:rPr>
        <w:fldChar w:fldCharType="begin"/>
      </w:r>
      <w:r w:rsidR="002B0168">
        <w:rPr>
          <w:rFonts w:ascii="Times New Roman" w:eastAsia="Batang" w:hAnsi="Times New Roman" w:cs="Times New Roman"/>
          <w:lang w:eastAsia="ko-KR"/>
          <w14:ligatures w14:val="none"/>
        </w:rPr>
        <w:instrText xml:space="preserve"> REF _Ref216180195 \h  \* MERGEFORMAT </w:instrText>
      </w:r>
      <w:r w:rsidR="002B0168">
        <w:rPr>
          <w:rFonts w:ascii="Times New Roman" w:eastAsia="Batang" w:hAnsi="Times New Roman" w:cs="Times New Roman"/>
          <w:lang w:eastAsia="ko-KR"/>
          <w14:ligatures w14:val="none"/>
        </w:rPr>
      </w:r>
      <w:r w:rsidR="002B0168">
        <w:rPr>
          <w:rFonts w:ascii="Times New Roman" w:eastAsia="Batang" w:hAnsi="Times New Roman" w:cs="Times New Roman"/>
          <w:lang w:eastAsia="ko-KR"/>
          <w14:ligatures w14:val="none"/>
        </w:rPr>
        <w:fldChar w:fldCharType="separate"/>
      </w:r>
      <w:r w:rsidR="002B0168" w:rsidRPr="002B0168">
        <w:rPr>
          <w:rFonts w:ascii="Times New Roman" w:eastAsia="Batang" w:hAnsi="Times New Roman" w:cs="Times New Roman"/>
          <w:lang w:eastAsia="ko-KR"/>
          <w14:ligatures w14:val="none"/>
        </w:rPr>
        <w:t>Figure 6</w:t>
      </w:r>
      <w:r w:rsidR="002B0168">
        <w:rPr>
          <w:rFonts w:ascii="Times New Roman" w:eastAsia="Batang" w:hAnsi="Times New Roman" w:cs="Times New Roman"/>
          <w:lang w:eastAsia="ko-KR"/>
          <w14:ligatures w14:val="none"/>
        </w:rPr>
        <w:fldChar w:fldCharType="end"/>
      </w:r>
      <w:r w:rsidR="00AF71CE">
        <w:rPr>
          <w:rFonts w:ascii="Times New Roman" w:eastAsia="Batang" w:hAnsi="Times New Roman" w:cs="Times New Roman"/>
          <w:lang w:eastAsia="ko-KR"/>
          <w14:ligatures w14:val="none"/>
        </w:rPr>
        <w:t xml:space="preserve"> outlines the Antares </w:t>
      </w:r>
      <w:r w:rsidR="000C4E77">
        <w:rPr>
          <w:rFonts w:ascii="Times New Roman" w:eastAsia="Batang" w:hAnsi="Times New Roman" w:cs="Times New Roman"/>
          <w:lang w:eastAsia="ko-KR"/>
          <w14:ligatures w14:val="none"/>
        </w:rPr>
        <w:t>inner and outer hex supply distributions:</w:t>
      </w:r>
    </w:p>
    <w:p w14:paraId="13907E96" w14:textId="77777777" w:rsidR="002B0168" w:rsidRDefault="002B0168" w:rsidP="002B0168">
      <w:pPr>
        <w:spacing w:before="120" w:after="120" w:line="240" w:lineRule="auto"/>
        <w:ind w:firstLine="720"/>
        <w:jc w:val="center"/>
        <w:rPr>
          <w:rFonts w:ascii="Times New Roman" w:eastAsia="Batang" w:hAnsi="Times New Roman" w:cs="Times New Roman"/>
          <w:lang w:eastAsia="ko-KR"/>
          <w14:ligatures w14:val="none"/>
        </w:rPr>
      </w:pPr>
      <w:r w:rsidRPr="0046644E">
        <w:rPr>
          <w:rFonts w:ascii="Times New Roman" w:eastAsia="Batang" w:hAnsi="Times New Roman" w:cs="Times New Roman"/>
          <w:noProof/>
          <w:lang w:eastAsia="ko-KR"/>
          <w14:ligatures w14:val="none"/>
        </w:rPr>
        <w:drawing>
          <wp:inline distT="0" distB="0" distL="0" distR="0" wp14:anchorId="3BD568FC" wp14:editId="5F396413">
            <wp:extent cx="4762500" cy="2992613"/>
            <wp:effectExtent l="0" t="0" r="0" b="0"/>
            <wp:docPr id="2046772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772195" name="Picture 1"/>
                    <pic:cNvPicPr/>
                  </pic:nvPicPr>
                  <pic:blipFill>
                    <a:blip r:embed="rId15">
                      <a:extLst>
                        <a:ext uri="{28A0092B-C50C-407E-A947-70E740481C1C}">
                          <a14:useLocalDpi xmlns:a14="http://schemas.microsoft.com/office/drawing/2010/main" val="0"/>
                        </a:ext>
                      </a:extLst>
                    </a:blip>
                    <a:srcRect l="1251" r="1251"/>
                    <a:stretch>
                      <a:fillRect/>
                    </a:stretch>
                  </pic:blipFill>
                  <pic:spPr bwMode="auto">
                    <a:xfrm>
                      <a:off x="0" y="0"/>
                      <a:ext cx="4762500" cy="2992613"/>
                    </a:xfrm>
                    <a:prstGeom prst="rect">
                      <a:avLst/>
                    </a:prstGeom>
                    <a:ln>
                      <a:noFill/>
                    </a:ln>
                    <a:extLst>
                      <a:ext uri="{53640926-AAD7-44D8-BBD7-CCE9431645EC}">
                        <a14:shadowObscured xmlns:a14="http://schemas.microsoft.com/office/drawing/2010/main"/>
                      </a:ext>
                    </a:extLst>
                  </pic:spPr>
                </pic:pic>
              </a:graphicData>
            </a:graphic>
          </wp:inline>
        </w:drawing>
      </w:r>
    </w:p>
    <w:p w14:paraId="2954F8B1" w14:textId="77777777" w:rsidR="002B0168" w:rsidRPr="002B0168" w:rsidRDefault="002B0168" w:rsidP="002B0168">
      <w:pPr>
        <w:pStyle w:val="Caption"/>
        <w:jc w:val="center"/>
        <w:rPr>
          <w:rFonts w:ascii="Times New Roman" w:eastAsia="Batang" w:hAnsi="Times New Roman" w:cs="Times New Roman"/>
          <w:b/>
          <w:i w:val="0"/>
          <w:iCs w:val="0"/>
          <w:noProof/>
          <w:color w:val="auto"/>
          <w:sz w:val="22"/>
          <w:szCs w:val="22"/>
          <w:lang w:eastAsia="ko-KR"/>
          <w14:ligatures w14:val="none"/>
        </w:rPr>
      </w:pPr>
      <w:bookmarkStart w:id="6" w:name="_Ref216180195"/>
      <w:r w:rsidRPr="002B0168">
        <w:rPr>
          <w:rFonts w:ascii="Times New Roman" w:eastAsia="Batang" w:hAnsi="Times New Roman" w:cs="Times New Roman"/>
          <w:b/>
          <w:i w:val="0"/>
          <w:iCs w:val="0"/>
          <w:noProof/>
          <w:color w:val="auto"/>
          <w:sz w:val="22"/>
          <w:szCs w:val="22"/>
          <w:lang w:eastAsia="ko-KR"/>
          <w14:ligatures w14:val="none"/>
        </w:rPr>
        <w:t xml:space="preserve">Figure </w:t>
      </w:r>
      <w:r w:rsidRPr="002B0168">
        <w:rPr>
          <w:rFonts w:ascii="Times New Roman" w:eastAsia="Batang" w:hAnsi="Times New Roman" w:cs="Times New Roman"/>
          <w:b/>
          <w:i w:val="0"/>
          <w:iCs w:val="0"/>
          <w:noProof/>
          <w:color w:val="auto"/>
          <w:sz w:val="22"/>
          <w:szCs w:val="22"/>
          <w:lang w:eastAsia="ko-KR"/>
          <w14:ligatures w14:val="none"/>
        </w:rPr>
        <w:fldChar w:fldCharType="begin"/>
      </w:r>
      <w:r w:rsidRPr="002B0168">
        <w:rPr>
          <w:rFonts w:ascii="Times New Roman" w:eastAsia="Batang" w:hAnsi="Times New Roman" w:cs="Times New Roman"/>
          <w:b/>
          <w:i w:val="0"/>
          <w:iCs w:val="0"/>
          <w:noProof/>
          <w:color w:val="auto"/>
          <w:sz w:val="22"/>
          <w:szCs w:val="22"/>
          <w:lang w:eastAsia="ko-KR"/>
          <w14:ligatures w14:val="none"/>
        </w:rPr>
        <w:instrText xml:space="preserve"> SEQ Figure \* ARABIC </w:instrText>
      </w:r>
      <w:r w:rsidRPr="002B0168">
        <w:rPr>
          <w:rFonts w:ascii="Times New Roman" w:eastAsia="Batang" w:hAnsi="Times New Roman" w:cs="Times New Roman"/>
          <w:b/>
          <w:i w:val="0"/>
          <w:iCs w:val="0"/>
          <w:noProof/>
          <w:color w:val="auto"/>
          <w:sz w:val="22"/>
          <w:szCs w:val="22"/>
          <w:lang w:eastAsia="ko-KR"/>
          <w14:ligatures w14:val="none"/>
        </w:rPr>
        <w:fldChar w:fldCharType="separate"/>
      </w:r>
      <w:r w:rsidRPr="002B0168">
        <w:rPr>
          <w:rFonts w:ascii="Times New Roman" w:eastAsia="Batang" w:hAnsi="Times New Roman" w:cs="Times New Roman"/>
          <w:b/>
          <w:i w:val="0"/>
          <w:iCs w:val="0"/>
          <w:noProof/>
          <w:color w:val="auto"/>
          <w:sz w:val="22"/>
          <w:szCs w:val="22"/>
          <w:lang w:eastAsia="ko-KR"/>
          <w14:ligatures w14:val="none"/>
        </w:rPr>
        <w:t>6</w:t>
      </w:r>
      <w:r w:rsidRPr="002B0168">
        <w:rPr>
          <w:rFonts w:ascii="Times New Roman" w:eastAsia="Batang" w:hAnsi="Times New Roman" w:cs="Times New Roman"/>
          <w:b/>
          <w:i w:val="0"/>
          <w:iCs w:val="0"/>
          <w:noProof/>
          <w:color w:val="auto"/>
          <w:sz w:val="22"/>
          <w:szCs w:val="22"/>
          <w:lang w:eastAsia="ko-KR"/>
          <w14:ligatures w14:val="none"/>
        </w:rPr>
        <w:fldChar w:fldCharType="end"/>
      </w:r>
      <w:bookmarkEnd w:id="6"/>
      <w:r w:rsidRPr="002B0168">
        <w:rPr>
          <w:rFonts w:ascii="Times New Roman" w:eastAsia="Batang" w:hAnsi="Times New Roman" w:cs="Times New Roman"/>
          <w:b/>
          <w:i w:val="0"/>
          <w:iCs w:val="0"/>
          <w:noProof/>
          <w:color w:val="auto"/>
          <w:sz w:val="22"/>
          <w:szCs w:val="22"/>
          <w:lang w:eastAsia="ko-KR"/>
          <w14:ligatures w14:val="none"/>
        </w:rPr>
        <w:t>. Power Supply Currents vs. Time (Normalized)</w:t>
      </w:r>
    </w:p>
    <w:p w14:paraId="49F7D81B" w14:textId="5F23992B" w:rsidR="008B717D" w:rsidRPr="002D0D62" w:rsidRDefault="008B2E90" w:rsidP="002D0D62">
      <w:pPr>
        <w:spacing w:before="120" w:after="120" w:line="240" w:lineRule="auto"/>
        <w:jc w:val="both"/>
        <w:rPr>
          <w:rFonts w:ascii="Times New Roman" w:eastAsia="Batang" w:hAnsi="Times New Roman" w:cs="Times New Roman"/>
          <w:lang w:eastAsia="ko-KR"/>
          <w14:ligatures w14:val="none"/>
        </w:rPr>
      </w:pPr>
      <w:r>
        <w:rPr>
          <w:rFonts w:ascii="Times New Roman" w:eastAsia="Batang" w:hAnsi="Times New Roman" w:cs="Times New Roman"/>
          <w:lang w:eastAsia="ko-KR"/>
          <w14:ligatures w14:val="none"/>
        </w:rPr>
        <w:t xml:space="preserve">This capability allowed for the testing of variable heat fluxes in the radial direction. </w:t>
      </w:r>
      <w:r w:rsidR="007758F1">
        <w:rPr>
          <w:rFonts w:ascii="Times New Roman" w:eastAsia="Batang" w:hAnsi="Times New Roman" w:cs="Times New Roman"/>
          <w:lang w:eastAsia="ko-KR"/>
          <w14:ligatures w14:val="none"/>
        </w:rPr>
        <w:t xml:space="preserve">The achieved thermal gradients allowed the Antares team to contrast </w:t>
      </w:r>
      <w:r w:rsidR="00BD6748">
        <w:rPr>
          <w:rFonts w:ascii="Times New Roman" w:eastAsia="Batang" w:hAnsi="Times New Roman" w:cs="Times New Roman"/>
          <w:lang w:eastAsia="ko-KR"/>
          <w14:ligatures w14:val="none"/>
        </w:rPr>
        <w:t>thermal modeling against</w:t>
      </w:r>
      <w:r w:rsidR="00972A76">
        <w:rPr>
          <w:rFonts w:ascii="Times New Roman" w:eastAsia="Batang" w:hAnsi="Times New Roman" w:cs="Times New Roman"/>
          <w:lang w:eastAsia="ko-KR"/>
          <w14:ligatures w14:val="none"/>
        </w:rPr>
        <w:t xml:space="preserve"> the </w:t>
      </w:r>
      <w:proofErr w:type="gramStart"/>
      <w:r w:rsidR="00972A76">
        <w:rPr>
          <w:rFonts w:ascii="Times New Roman" w:eastAsia="Batang" w:hAnsi="Times New Roman" w:cs="Times New Roman"/>
          <w:lang w:eastAsia="ko-KR"/>
          <w14:ligatures w14:val="none"/>
        </w:rPr>
        <w:t>EDU, and</w:t>
      </w:r>
      <w:proofErr w:type="gramEnd"/>
      <w:r w:rsidR="00972A76">
        <w:rPr>
          <w:rFonts w:ascii="Times New Roman" w:eastAsia="Batang" w:hAnsi="Times New Roman" w:cs="Times New Roman"/>
          <w:lang w:eastAsia="ko-KR"/>
          <w14:ligatures w14:val="none"/>
        </w:rPr>
        <w:t xml:space="preserve"> affect the full scale reactor design accordingly.</w:t>
      </w:r>
    </w:p>
    <w:p w14:paraId="3BA9B7D6" w14:textId="5FBA3198" w:rsidR="00343786" w:rsidRDefault="002B0168" w:rsidP="00343786">
      <w:pPr>
        <w:pStyle w:val="Heading1"/>
        <w:keepLines w:val="0"/>
        <w:widowControl w:val="0"/>
        <w:numPr>
          <w:ilvl w:val="0"/>
          <w:numId w:val="3"/>
        </w:numPr>
        <w:spacing w:before="240" w:after="240" w:line="240" w:lineRule="auto"/>
        <w:ind w:left="0" w:firstLine="0"/>
        <w:jc w:val="center"/>
        <w:rPr>
          <w:rFonts w:ascii="Times New Roman" w:eastAsia="Batang" w:hAnsi="Times New Roman" w:cs="Arial"/>
          <w:b/>
          <w:snapToGrid w:val="0"/>
          <w:color w:val="auto"/>
          <w:kern w:val="32"/>
          <w:sz w:val="24"/>
          <w:szCs w:val="32"/>
          <w:lang w:eastAsia="ko-KR"/>
          <w14:ligatures w14:val="none"/>
        </w:rPr>
      </w:pPr>
      <w:r>
        <w:rPr>
          <w:rFonts w:ascii="Times New Roman" w:eastAsia="Batang" w:hAnsi="Times New Roman" w:cs="Arial"/>
          <w:b/>
          <w:snapToGrid w:val="0"/>
          <w:color w:val="auto"/>
          <w:kern w:val="32"/>
          <w:sz w:val="24"/>
          <w:szCs w:val="32"/>
          <w:lang w:eastAsia="ko-KR"/>
          <w14:ligatures w14:val="none"/>
        </w:rPr>
        <w:t>CONCLUSIONS</w:t>
      </w:r>
    </w:p>
    <w:p w14:paraId="2B541894" w14:textId="336998AE" w:rsidR="008B717D" w:rsidRPr="000D0AA0" w:rsidRDefault="001329C8" w:rsidP="000D0AA0">
      <w:pPr>
        <w:spacing w:before="120" w:after="120" w:line="240" w:lineRule="auto"/>
        <w:jc w:val="both"/>
        <w:rPr>
          <w:rFonts w:ascii="Times New Roman" w:eastAsia="Batang" w:hAnsi="Times New Roman" w:cs="Times New Roman"/>
          <w:lang w:eastAsia="ko-KR"/>
          <w14:ligatures w14:val="none"/>
        </w:rPr>
      </w:pPr>
      <w:r w:rsidRPr="000D0AA0">
        <w:rPr>
          <w:rFonts w:ascii="Times New Roman" w:eastAsia="Batang" w:hAnsi="Times New Roman" w:cs="Times New Roman"/>
          <w:lang w:eastAsia="ko-KR"/>
          <w14:ligatures w14:val="none"/>
        </w:rPr>
        <w:t>In partnership with Antares Nuclear</w:t>
      </w:r>
      <w:r w:rsidR="008A3B07" w:rsidRPr="000D0AA0">
        <w:rPr>
          <w:rFonts w:ascii="Times New Roman" w:eastAsia="Batang" w:hAnsi="Times New Roman" w:cs="Times New Roman"/>
          <w:lang w:eastAsia="ko-KR"/>
          <w14:ligatures w14:val="none"/>
        </w:rPr>
        <w:t xml:space="preserve"> </w:t>
      </w:r>
      <w:r w:rsidR="000D0AA0">
        <w:rPr>
          <w:rFonts w:ascii="Times New Roman" w:eastAsia="Batang" w:hAnsi="Times New Roman" w:cs="Times New Roman"/>
          <w:lang w:eastAsia="ko-KR"/>
          <w14:ligatures w14:val="none"/>
        </w:rPr>
        <w:t>p</w:t>
      </w:r>
      <w:r w:rsidR="008A3B07" w:rsidRPr="000D0AA0">
        <w:rPr>
          <w:rFonts w:ascii="Times New Roman" w:eastAsia="Batang" w:hAnsi="Times New Roman" w:cs="Times New Roman"/>
          <w:lang w:eastAsia="ko-KR"/>
          <w14:ligatures w14:val="none"/>
        </w:rPr>
        <w:t>ersonnel</w:t>
      </w:r>
      <w:r w:rsidRPr="000D0AA0">
        <w:rPr>
          <w:rFonts w:ascii="Times New Roman" w:eastAsia="Batang" w:hAnsi="Times New Roman" w:cs="Times New Roman"/>
          <w:lang w:eastAsia="ko-KR"/>
          <w14:ligatures w14:val="none"/>
        </w:rPr>
        <w:t xml:space="preserve">, </w:t>
      </w:r>
      <w:r w:rsidR="00F86199" w:rsidRPr="000D0AA0">
        <w:rPr>
          <w:rFonts w:ascii="Times New Roman" w:eastAsia="Batang" w:hAnsi="Times New Roman" w:cs="Times New Roman"/>
          <w:lang w:eastAsia="ko-KR"/>
          <w14:ligatures w14:val="none"/>
        </w:rPr>
        <w:t xml:space="preserve">MSFC Nuclear Systems Team </w:t>
      </w:r>
      <w:r w:rsidR="000D0AA0">
        <w:rPr>
          <w:rFonts w:ascii="Times New Roman" w:eastAsia="Batang" w:hAnsi="Times New Roman" w:cs="Times New Roman"/>
          <w:lang w:eastAsia="ko-KR"/>
          <w14:ligatures w14:val="none"/>
        </w:rPr>
        <w:t>p</w:t>
      </w:r>
      <w:r w:rsidR="00F86199" w:rsidRPr="000D0AA0">
        <w:rPr>
          <w:rFonts w:ascii="Times New Roman" w:eastAsia="Batang" w:hAnsi="Times New Roman" w:cs="Times New Roman"/>
          <w:lang w:eastAsia="ko-KR"/>
          <w14:ligatures w14:val="none"/>
        </w:rPr>
        <w:t xml:space="preserve">ersonnel </w:t>
      </w:r>
      <w:r w:rsidR="00261ACE" w:rsidRPr="000D0AA0">
        <w:rPr>
          <w:rFonts w:ascii="Times New Roman" w:eastAsia="Batang" w:hAnsi="Times New Roman" w:cs="Times New Roman"/>
          <w:lang w:eastAsia="ko-KR"/>
          <w14:ligatures w14:val="none"/>
        </w:rPr>
        <w:t>designed, built, and tested a</w:t>
      </w:r>
      <w:r w:rsidR="00230EE7" w:rsidRPr="000D0AA0">
        <w:rPr>
          <w:rFonts w:ascii="Times New Roman" w:eastAsia="Batang" w:hAnsi="Times New Roman" w:cs="Times New Roman"/>
          <w:lang w:eastAsia="ko-KR"/>
          <w14:ligatures w14:val="none"/>
        </w:rPr>
        <w:t xml:space="preserve">n EDU </w:t>
      </w:r>
      <w:r w:rsidR="000D0AA0">
        <w:rPr>
          <w:rFonts w:ascii="Times New Roman" w:eastAsia="Batang" w:hAnsi="Times New Roman" w:cs="Times New Roman"/>
          <w:lang w:eastAsia="ko-KR"/>
          <w14:ligatures w14:val="none"/>
        </w:rPr>
        <w:t xml:space="preserve">in support of </w:t>
      </w:r>
      <w:r w:rsidR="00230EE7" w:rsidRPr="000D0AA0">
        <w:rPr>
          <w:rFonts w:ascii="Times New Roman" w:eastAsia="Batang" w:hAnsi="Times New Roman" w:cs="Times New Roman"/>
          <w:lang w:eastAsia="ko-KR"/>
          <w14:ligatures w14:val="none"/>
        </w:rPr>
        <w:t>the Antares R1 Reactor system</w:t>
      </w:r>
      <w:r w:rsidR="000D0AA0">
        <w:rPr>
          <w:rFonts w:ascii="Times New Roman" w:eastAsia="Batang" w:hAnsi="Times New Roman" w:cs="Times New Roman"/>
          <w:lang w:eastAsia="ko-KR"/>
          <w14:ligatures w14:val="none"/>
        </w:rPr>
        <w:t xml:space="preserve"> and NASA’s EDU testing capabilities</w:t>
      </w:r>
      <w:r w:rsidR="00230EE7" w:rsidRPr="000D0AA0">
        <w:rPr>
          <w:rFonts w:ascii="Times New Roman" w:eastAsia="Batang" w:hAnsi="Times New Roman" w:cs="Times New Roman"/>
          <w:lang w:eastAsia="ko-KR"/>
          <w14:ligatures w14:val="none"/>
        </w:rPr>
        <w:t xml:space="preserve">. </w:t>
      </w:r>
      <w:r w:rsidR="008E3BFF" w:rsidRPr="000D0AA0">
        <w:rPr>
          <w:rFonts w:ascii="Times New Roman" w:eastAsia="Batang" w:hAnsi="Times New Roman" w:cs="Times New Roman"/>
          <w:lang w:eastAsia="ko-KR"/>
          <w14:ligatures w14:val="none"/>
        </w:rPr>
        <w:t xml:space="preserve">EDUs </w:t>
      </w:r>
      <w:r w:rsidR="001B37FC" w:rsidRPr="000D0AA0">
        <w:rPr>
          <w:rFonts w:ascii="Times New Roman" w:eastAsia="Batang" w:hAnsi="Times New Roman" w:cs="Times New Roman"/>
          <w:lang w:eastAsia="ko-KR"/>
          <w14:ligatures w14:val="none"/>
        </w:rPr>
        <w:t xml:space="preserve">offer multiple advantages in schedule and </w:t>
      </w:r>
      <w:r w:rsidR="006A22DD" w:rsidRPr="000D0AA0">
        <w:rPr>
          <w:rFonts w:ascii="Times New Roman" w:eastAsia="Batang" w:hAnsi="Times New Roman" w:cs="Times New Roman"/>
          <w:lang w:eastAsia="ko-KR"/>
          <w14:ligatures w14:val="none"/>
        </w:rPr>
        <w:t xml:space="preserve">ease of testing </w:t>
      </w:r>
      <w:r w:rsidR="00D509B8" w:rsidRPr="000D0AA0">
        <w:rPr>
          <w:rFonts w:ascii="Times New Roman" w:eastAsia="Batang" w:hAnsi="Times New Roman" w:cs="Times New Roman"/>
          <w:lang w:eastAsia="ko-KR"/>
          <w14:ligatures w14:val="none"/>
        </w:rPr>
        <w:t>in the lifecycle of reactor development.</w:t>
      </w:r>
      <w:r w:rsidR="006A22DD" w:rsidRPr="000D0AA0">
        <w:rPr>
          <w:rFonts w:ascii="Times New Roman" w:eastAsia="Batang" w:hAnsi="Times New Roman" w:cs="Times New Roman"/>
          <w:lang w:eastAsia="ko-KR"/>
          <w14:ligatures w14:val="none"/>
        </w:rPr>
        <w:t xml:space="preserve"> </w:t>
      </w:r>
      <w:r w:rsidR="008A3B07" w:rsidRPr="000D0AA0">
        <w:rPr>
          <w:rFonts w:ascii="Times New Roman" w:eastAsia="Batang" w:hAnsi="Times New Roman" w:cs="Times New Roman"/>
          <w:lang w:eastAsia="ko-KR"/>
          <w14:ligatures w14:val="none"/>
        </w:rPr>
        <w:t xml:space="preserve">In pursuit of </w:t>
      </w:r>
      <w:r w:rsidR="006B4C8E" w:rsidRPr="000D0AA0">
        <w:rPr>
          <w:rFonts w:ascii="Times New Roman" w:eastAsia="Batang" w:hAnsi="Times New Roman" w:cs="Times New Roman"/>
          <w:lang w:eastAsia="ko-KR"/>
          <w14:ligatures w14:val="none"/>
        </w:rPr>
        <w:t>accurate reactor characterization, a</w:t>
      </w:r>
      <w:r w:rsidR="003B4129" w:rsidRPr="000D0AA0">
        <w:rPr>
          <w:rFonts w:ascii="Times New Roman" w:eastAsia="Batang" w:hAnsi="Times New Roman" w:cs="Times New Roman"/>
          <w:lang w:eastAsia="ko-KR"/>
          <w14:ligatures w14:val="none"/>
        </w:rPr>
        <w:t>n EDU with alkali metal heat pipes,</w:t>
      </w:r>
      <w:r w:rsidR="000575ED" w:rsidRPr="000D0AA0">
        <w:rPr>
          <w:rFonts w:ascii="Times New Roman" w:eastAsia="Batang" w:hAnsi="Times New Roman" w:cs="Times New Roman"/>
          <w:lang w:eastAsia="ko-KR"/>
          <w14:ligatures w14:val="none"/>
        </w:rPr>
        <w:t xml:space="preserve"> graphite core, and nitrogen fed primary heat exchanger was designed to provide </w:t>
      </w:r>
      <w:r w:rsidR="00F270BD" w:rsidRPr="000D0AA0">
        <w:rPr>
          <w:rFonts w:ascii="Times New Roman" w:eastAsia="Batang" w:hAnsi="Times New Roman" w:cs="Times New Roman"/>
          <w:lang w:eastAsia="ko-KR"/>
          <w14:ligatures w14:val="none"/>
        </w:rPr>
        <w:t xml:space="preserve">three dimensionally variable heat fluxes </w:t>
      </w:r>
      <w:r w:rsidR="002724D6" w:rsidRPr="000D0AA0">
        <w:rPr>
          <w:rFonts w:ascii="Times New Roman" w:eastAsia="Batang" w:hAnsi="Times New Roman" w:cs="Times New Roman"/>
          <w:lang w:eastAsia="ko-KR"/>
          <w14:ligatures w14:val="none"/>
        </w:rPr>
        <w:t xml:space="preserve">from </w:t>
      </w:r>
      <w:r w:rsidR="00BA5667" w:rsidRPr="000D0AA0">
        <w:rPr>
          <w:rFonts w:ascii="Times New Roman" w:eastAsia="Batang" w:hAnsi="Times New Roman" w:cs="Times New Roman"/>
          <w:lang w:eastAsia="ko-KR"/>
          <w14:ligatures w14:val="none"/>
        </w:rPr>
        <w:t>cartridge heaters. Th</w:t>
      </w:r>
      <w:r w:rsidR="00C81AEF" w:rsidRPr="000D0AA0">
        <w:rPr>
          <w:rFonts w:ascii="Times New Roman" w:eastAsia="Batang" w:hAnsi="Times New Roman" w:cs="Times New Roman"/>
          <w:lang w:eastAsia="ko-KR"/>
          <w14:ligatures w14:val="none"/>
        </w:rPr>
        <w:t xml:space="preserve">is effort resulted in valuable experience gained for both teams, as well as </w:t>
      </w:r>
      <w:r w:rsidR="000D0AA0">
        <w:rPr>
          <w:rFonts w:ascii="Times New Roman" w:eastAsia="Batang" w:hAnsi="Times New Roman" w:cs="Times New Roman"/>
          <w:lang w:eastAsia="ko-KR"/>
          <w14:ligatures w14:val="none"/>
        </w:rPr>
        <w:t xml:space="preserve">meaningful </w:t>
      </w:r>
      <w:r w:rsidR="00C81AEF" w:rsidRPr="000D0AA0">
        <w:rPr>
          <w:rFonts w:ascii="Times New Roman" w:eastAsia="Batang" w:hAnsi="Times New Roman" w:cs="Times New Roman"/>
          <w:lang w:eastAsia="ko-KR"/>
          <w14:ligatures w14:val="none"/>
        </w:rPr>
        <w:t xml:space="preserve">test data for Antares Nuclear. The MSFC Nuclear Systems Team is </w:t>
      </w:r>
      <w:r w:rsidR="00E41F4B">
        <w:rPr>
          <w:rFonts w:ascii="Times New Roman" w:eastAsia="Batang" w:hAnsi="Times New Roman" w:cs="Times New Roman"/>
          <w:lang w:eastAsia="ko-KR"/>
          <w14:ligatures w14:val="none"/>
        </w:rPr>
        <w:t>exploring</w:t>
      </w:r>
      <w:r w:rsidR="00C81AEF" w:rsidRPr="000D0AA0">
        <w:rPr>
          <w:rFonts w:ascii="Times New Roman" w:eastAsia="Batang" w:hAnsi="Times New Roman" w:cs="Times New Roman"/>
          <w:lang w:eastAsia="ko-KR"/>
          <w14:ligatures w14:val="none"/>
        </w:rPr>
        <w:t xml:space="preserve"> the </w:t>
      </w:r>
      <w:r w:rsidR="00023685">
        <w:rPr>
          <w:rFonts w:ascii="Times New Roman" w:eastAsia="Batang" w:hAnsi="Times New Roman" w:cs="Times New Roman"/>
          <w:lang w:eastAsia="ko-KR"/>
          <w14:ligatures w14:val="none"/>
        </w:rPr>
        <w:t>implementation</w:t>
      </w:r>
      <w:r w:rsidR="00C81AEF" w:rsidRPr="000D0AA0">
        <w:rPr>
          <w:rFonts w:ascii="Times New Roman" w:eastAsia="Batang" w:hAnsi="Times New Roman" w:cs="Times New Roman"/>
          <w:lang w:eastAsia="ko-KR"/>
          <w14:ligatures w14:val="none"/>
        </w:rPr>
        <w:t xml:space="preserve"> </w:t>
      </w:r>
      <w:r w:rsidR="00E41F4B">
        <w:rPr>
          <w:rFonts w:ascii="Times New Roman" w:eastAsia="Batang" w:hAnsi="Times New Roman" w:cs="Times New Roman"/>
          <w:lang w:eastAsia="ko-KR"/>
          <w14:ligatures w14:val="none"/>
        </w:rPr>
        <w:t xml:space="preserve">of </w:t>
      </w:r>
      <w:r w:rsidR="00C81AEF" w:rsidRPr="000D0AA0">
        <w:rPr>
          <w:rFonts w:ascii="Times New Roman" w:eastAsia="Batang" w:hAnsi="Times New Roman" w:cs="Times New Roman"/>
          <w:lang w:eastAsia="ko-KR"/>
          <w14:ligatures w14:val="none"/>
        </w:rPr>
        <w:t>a</w:t>
      </w:r>
      <w:r w:rsidR="00023685">
        <w:rPr>
          <w:rFonts w:ascii="Times New Roman" w:eastAsia="Batang" w:hAnsi="Times New Roman" w:cs="Times New Roman"/>
          <w:lang w:eastAsia="ko-KR"/>
          <w14:ligatures w14:val="none"/>
        </w:rPr>
        <w:t xml:space="preserve"> dedicated,</w:t>
      </w:r>
      <w:r w:rsidR="00C81AEF" w:rsidRPr="000D0AA0">
        <w:rPr>
          <w:rFonts w:ascii="Times New Roman" w:eastAsia="Batang" w:hAnsi="Times New Roman" w:cs="Times New Roman"/>
          <w:lang w:eastAsia="ko-KR"/>
          <w14:ligatures w14:val="none"/>
        </w:rPr>
        <w:t xml:space="preserve"> in-house</w:t>
      </w:r>
      <w:r w:rsidR="00023685">
        <w:rPr>
          <w:rFonts w:ascii="Times New Roman" w:eastAsia="Batang" w:hAnsi="Times New Roman" w:cs="Times New Roman"/>
          <w:lang w:eastAsia="ko-KR"/>
          <w14:ligatures w14:val="none"/>
        </w:rPr>
        <w:t>,</w:t>
      </w:r>
      <w:r w:rsidR="00C81AEF" w:rsidRPr="000D0AA0">
        <w:rPr>
          <w:rFonts w:ascii="Times New Roman" w:eastAsia="Batang" w:hAnsi="Times New Roman" w:cs="Times New Roman"/>
          <w:lang w:eastAsia="ko-KR"/>
          <w14:ligatures w14:val="none"/>
        </w:rPr>
        <w:t xml:space="preserve"> </w:t>
      </w:r>
      <w:r w:rsidR="004A0A0D">
        <w:rPr>
          <w:rFonts w:ascii="Times New Roman" w:eastAsia="Batang" w:hAnsi="Times New Roman" w:cs="Times New Roman"/>
          <w:lang w:eastAsia="ko-KR"/>
          <w14:ligatures w14:val="none"/>
        </w:rPr>
        <w:t xml:space="preserve">non-nuclear </w:t>
      </w:r>
      <w:r w:rsidR="00C81AEF" w:rsidRPr="000D0AA0">
        <w:rPr>
          <w:rFonts w:ascii="Times New Roman" w:eastAsia="Batang" w:hAnsi="Times New Roman" w:cs="Times New Roman"/>
          <w:lang w:eastAsia="ko-KR"/>
          <w14:ligatures w14:val="none"/>
        </w:rPr>
        <w:t xml:space="preserve">reactor </w:t>
      </w:r>
      <w:r w:rsidR="004A0A0D">
        <w:rPr>
          <w:rFonts w:ascii="Times New Roman" w:eastAsia="Batang" w:hAnsi="Times New Roman" w:cs="Times New Roman"/>
          <w:lang w:eastAsia="ko-KR"/>
          <w14:ligatures w14:val="none"/>
        </w:rPr>
        <w:t xml:space="preserve">simulator </w:t>
      </w:r>
      <w:r w:rsidR="00C81AEF" w:rsidRPr="000D0AA0">
        <w:rPr>
          <w:rFonts w:ascii="Times New Roman" w:eastAsia="Batang" w:hAnsi="Times New Roman" w:cs="Times New Roman"/>
          <w:lang w:eastAsia="ko-KR"/>
          <w14:ligatures w14:val="none"/>
        </w:rPr>
        <w:t>testbed for further maturation of these concepts.</w:t>
      </w:r>
    </w:p>
    <w:p w14:paraId="6A32A906" w14:textId="77777777" w:rsidR="008B717D" w:rsidRPr="008B717D" w:rsidRDefault="008B717D" w:rsidP="008B717D">
      <w:pPr>
        <w:keepNext/>
        <w:widowControl w:val="0"/>
        <w:spacing w:before="240" w:after="240" w:line="240" w:lineRule="auto"/>
        <w:jc w:val="center"/>
        <w:outlineLvl w:val="0"/>
        <w:rPr>
          <w:rFonts w:ascii="Times New Roman" w:eastAsia="Batang" w:hAnsi="Times New Roman" w:cs="Arial"/>
          <w:b/>
          <w:bCs/>
          <w:snapToGrid w:val="0"/>
          <w:kern w:val="32"/>
          <w:sz w:val="24"/>
          <w:szCs w:val="32"/>
          <w:lang w:eastAsia="ko-KR"/>
          <w14:ligatures w14:val="none"/>
        </w:rPr>
      </w:pPr>
      <w:r w:rsidRPr="008B717D">
        <w:rPr>
          <w:rFonts w:ascii="Times New Roman" w:eastAsia="Batang" w:hAnsi="Times New Roman" w:cs="Arial"/>
          <w:b/>
          <w:bCs/>
          <w:snapToGrid w:val="0"/>
          <w:kern w:val="32"/>
          <w:sz w:val="24"/>
          <w:szCs w:val="32"/>
          <w:lang w:eastAsia="ko-KR"/>
          <w14:ligatures w14:val="none"/>
        </w:rPr>
        <w:t>ACKNOWLEDGMENTS</w:t>
      </w:r>
    </w:p>
    <w:p w14:paraId="7212FC7C" w14:textId="5A9FAE75" w:rsidR="009601C2" w:rsidRDefault="008B717D" w:rsidP="00DA7EB3">
      <w:pPr>
        <w:spacing w:before="120" w:after="120" w:line="240" w:lineRule="auto"/>
        <w:jc w:val="both"/>
        <w:rPr>
          <w:rFonts w:ascii="Times New Roman" w:eastAsia="Batang" w:hAnsi="Times New Roman" w:cs="Times New Roman"/>
          <w:lang w:eastAsia="ko-KR"/>
          <w14:ligatures w14:val="none"/>
        </w:rPr>
      </w:pPr>
      <w:r w:rsidRPr="008B717D">
        <w:rPr>
          <w:rFonts w:ascii="Times New Roman" w:eastAsia="Batang" w:hAnsi="Times New Roman" w:cs="Times New Roman"/>
          <w:lang w:eastAsia="ko-KR"/>
          <w14:ligatures w14:val="none"/>
        </w:rPr>
        <w:t xml:space="preserve">This </w:t>
      </w:r>
      <w:r w:rsidR="0096124D">
        <w:rPr>
          <w:rFonts w:ascii="Times New Roman" w:eastAsia="Batang" w:hAnsi="Times New Roman" w:cs="Times New Roman"/>
          <w:lang w:eastAsia="ko-KR"/>
          <w14:ligatures w14:val="none"/>
        </w:rPr>
        <w:t xml:space="preserve">paper discusses ongoing </w:t>
      </w:r>
      <w:r w:rsidRPr="008B717D">
        <w:rPr>
          <w:rFonts w:ascii="Times New Roman" w:eastAsia="Batang" w:hAnsi="Times New Roman" w:cs="Times New Roman"/>
          <w:lang w:eastAsia="ko-KR"/>
          <w14:ligatures w14:val="none"/>
        </w:rPr>
        <w:t xml:space="preserve">work at NASA Marshall Space Flight Center </w:t>
      </w:r>
      <w:r w:rsidR="0096124D">
        <w:rPr>
          <w:rFonts w:ascii="Times New Roman" w:eastAsia="Batang" w:hAnsi="Times New Roman" w:cs="Times New Roman"/>
          <w:lang w:eastAsia="ko-KR"/>
          <w14:ligatures w14:val="none"/>
        </w:rPr>
        <w:t>which could not be possible without the</w:t>
      </w:r>
      <w:r w:rsidRPr="008B717D">
        <w:rPr>
          <w:rFonts w:ascii="Times New Roman" w:eastAsia="Batang" w:hAnsi="Times New Roman" w:cs="Times New Roman"/>
          <w:lang w:eastAsia="ko-KR"/>
          <w14:ligatures w14:val="none"/>
        </w:rPr>
        <w:t xml:space="preserve"> </w:t>
      </w:r>
      <w:r w:rsidR="0096124D">
        <w:rPr>
          <w:rFonts w:ascii="Times New Roman" w:eastAsia="Batang" w:hAnsi="Times New Roman" w:cs="Times New Roman"/>
          <w:lang w:eastAsia="ko-KR"/>
          <w14:ligatures w14:val="none"/>
        </w:rPr>
        <w:t xml:space="preserve">support of our team’s Branch, Division, Department, </w:t>
      </w:r>
      <w:r w:rsidR="004D06C4">
        <w:rPr>
          <w:rFonts w:ascii="Times New Roman" w:eastAsia="Batang" w:hAnsi="Times New Roman" w:cs="Times New Roman"/>
          <w:lang w:eastAsia="ko-KR"/>
          <w14:ligatures w14:val="none"/>
        </w:rPr>
        <w:t xml:space="preserve">Directive, </w:t>
      </w:r>
      <w:r w:rsidRPr="008B717D">
        <w:rPr>
          <w:rFonts w:ascii="Times New Roman" w:eastAsia="Batang" w:hAnsi="Times New Roman" w:cs="Times New Roman"/>
          <w:lang w:eastAsia="ko-KR"/>
          <w14:ligatures w14:val="none"/>
        </w:rPr>
        <w:t xml:space="preserve">and </w:t>
      </w:r>
      <w:r w:rsidR="0096124D">
        <w:rPr>
          <w:rFonts w:ascii="Times New Roman" w:eastAsia="Batang" w:hAnsi="Times New Roman" w:cs="Times New Roman"/>
          <w:lang w:eastAsia="ko-KR"/>
          <w14:ligatures w14:val="none"/>
        </w:rPr>
        <w:t>Center leadership.</w:t>
      </w:r>
      <w:r w:rsidR="004D06C4">
        <w:rPr>
          <w:rFonts w:ascii="Times New Roman" w:eastAsia="Batang" w:hAnsi="Times New Roman" w:cs="Times New Roman"/>
          <w:lang w:eastAsia="ko-KR"/>
          <w14:ligatures w14:val="none"/>
        </w:rPr>
        <w:t xml:space="preserve"> Additionally, the Propulsion Research and Technology Branch’s </w:t>
      </w:r>
      <w:r w:rsidR="009F0E93">
        <w:rPr>
          <w:rFonts w:ascii="Times New Roman" w:eastAsia="Batang" w:hAnsi="Times New Roman" w:cs="Times New Roman"/>
          <w:lang w:eastAsia="ko-KR"/>
          <w14:ligatures w14:val="none"/>
        </w:rPr>
        <w:t xml:space="preserve">existing </w:t>
      </w:r>
      <w:r w:rsidR="004D06C4">
        <w:rPr>
          <w:rFonts w:ascii="Times New Roman" w:eastAsia="Batang" w:hAnsi="Times New Roman" w:cs="Times New Roman"/>
          <w:lang w:eastAsia="ko-KR"/>
          <w14:ligatures w14:val="none"/>
        </w:rPr>
        <w:t xml:space="preserve">lab capabilities are directly attributed to the continual support of </w:t>
      </w:r>
      <w:r w:rsidR="004D06C4" w:rsidRPr="008B717D">
        <w:rPr>
          <w:rFonts w:ascii="Times New Roman" w:eastAsia="Batang" w:hAnsi="Times New Roman" w:cs="Times New Roman"/>
          <w:lang w:eastAsia="ko-KR"/>
          <w14:ligatures w14:val="none"/>
        </w:rPr>
        <w:t>NASA’s Space Technology Mission Directorate (STMD) through the Space Nuclear Propulsion (SNP) project.</w:t>
      </w:r>
      <w:r w:rsidR="009E77FC">
        <w:rPr>
          <w:rFonts w:ascii="Times New Roman" w:eastAsia="Batang" w:hAnsi="Times New Roman" w:cs="Times New Roman"/>
          <w:lang w:eastAsia="ko-KR"/>
          <w14:ligatures w14:val="none"/>
        </w:rPr>
        <w:t xml:space="preserve"> Testing was conducted at METCO, and the efforts of the METCO team are greatly appreciated</w:t>
      </w:r>
      <w:r w:rsidR="00FB6574">
        <w:rPr>
          <w:rFonts w:ascii="Times New Roman" w:eastAsia="Batang" w:hAnsi="Times New Roman" w:cs="Times New Roman"/>
          <w:lang w:eastAsia="ko-KR"/>
          <w14:ligatures w14:val="none"/>
        </w:rPr>
        <w:t>.</w:t>
      </w:r>
    </w:p>
    <w:p w14:paraId="5F13AC78" w14:textId="5C7B3F20" w:rsidR="00E47BB6" w:rsidRDefault="009D14F8" w:rsidP="002B0168">
      <w:pPr>
        <w:spacing w:before="120" w:after="120" w:line="240" w:lineRule="auto"/>
        <w:jc w:val="both"/>
        <w:rPr>
          <w:rFonts w:ascii="Times New Roman" w:eastAsia="Batang" w:hAnsi="Times New Roman" w:cs="Times New Roman"/>
          <w:lang w:eastAsia="ko-KR"/>
          <w14:ligatures w14:val="none"/>
        </w:rPr>
      </w:pPr>
      <w:r>
        <w:rPr>
          <w:rFonts w:ascii="Times New Roman" w:eastAsia="Batang" w:hAnsi="Times New Roman" w:cs="Times New Roman"/>
          <w:lang w:eastAsia="ko-KR"/>
          <w14:ligatures w14:val="none"/>
        </w:rPr>
        <w:t xml:space="preserve">The specific test example discussed within this paper was </w:t>
      </w:r>
      <w:r w:rsidR="00B07797">
        <w:rPr>
          <w:rFonts w:ascii="Times New Roman" w:eastAsia="Batang" w:hAnsi="Times New Roman" w:cs="Times New Roman"/>
          <w:lang w:eastAsia="ko-KR"/>
          <w14:ligatures w14:val="none"/>
        </w:rPr>
        <w:t xml:space="preserve">activity </w:t>
      </w:r>
      <w:r>
        <w:rPr>
          <w:rFonts w:ascii="Times New Roman" w:eastAsia="Batang" w:hAnsi="Times New Roman" w:cs="Times New Roman"/>
          <w:lang w:eastAsia="ko-KR"/>
          <w14:ligatures w14:val="none"/>
        </w:rPr>
        <w:t xml:space="preserve">funded </w:t>
      </w:r>
      <w:r w:rsidR="00B07797">
        <w:rPr>
          <w:rFonts w:ascii="Times New Roman" w:eastAsia="Batang" w:hAnsi="Times New Roman" w:cs="Times New Roman"/>
          <w:lang w:eastAsia="ko-KR"/>
          <w14:ligatures w14:val="none"/>
        </w:rPr>
        <w:t>under</w:t>
      </w:r>
      <w:r w:rsidR="00DA7EB3">
        <w:rPr>
          <w:rFonts w:ascii="Times New Roman" w:eastAsia="Batang" w:hAnsi="Times New Roman" w:cs="Times New Roman"/>
          <w:lang w:eastAsia="ko-KR"/>
          <w14:ligatures w14:val="none"/>
        </w:rPr>
        <w:t xml:space="preserve"> </w:t>
      </w:r>
      <w:r w:rsidR="00DA7EB3" w:rsidRPr="00DA7EB3">
        <w:rPr>
          <w:rFonts w:ascii="Times New Roman" w:eastAsia="Batang" w:hAnsi="Times New Roman" w:cs="Times New Roman"/>
          <w:lang w:eastAsia="ko-KR"/>
          <w14:ligatures w14:val="none"/>
        </w:rPr>
        <w:t>Space Act Agreement SAA8-2440703</w:t>
      </w:r>
      <w:r w:rsidR="00905C9C">
        <w:rPr>
          <w:rFonts w:ascii="Times New Roman" w:eastAsia="Batang" w:hAnsi="Times New Roman" w:cs="Times New Roman"/>
          <w:lang w:eastAsia="ko-KR"/>
          <w14:ligatures w14:val="none"/>
        </w:rPr>
        <w:t xml:space="preserve">.1. </w:t>
      </w:r>
      <w:r w:rsidR="009601C2">
        <w:rPr>
          <w:rFonts w:ascii="Times New Roman" w:eastAsia="Batang" w:hAnsi="Times New Roman" w:cs="Times New Roman"/>
          <w:lang w:eastAsia="ko-KR"/>
          <w14:ligatures w14:val="none"/>
        </w:rPr>
        <w:t xml:space="preserve">Special thanks </w:t>
      </w:r>
      <w:r w:rsidR="00B07797">
        <w:rPr>
          <w:rFonts w:ascii="Times New Roman" w:eastAsia="Batang" w:hAnsi="Times New Roman" w:cs="Times New Roman"/>
          <w:lang w:eastAsia="ko-KR"/>
          <w14:ligatures w14:val="none"/>
        </w:rPr>
        <w:t>are</w:t>
      </w:r>
      <w:r w:rsidR="009601C2">
        <w:rPr>
          <w:rFonts w:ascii="Times New Roman" w:eastAsia="Batang" w:hAnsi="Times New Roman" w:cs="Times New Roman"/>
          <w:lang w:eastAsia="ko-KR"/>
          <w14:ligatures w14:val="none"/>
        </w:rPr>
        <w:t xml:space="preserve"> owed to NASA MSFC Partnerships </w:t>
      </w:r>
      <w:r w:rsidR="00B07797">
        <w:rPr>
          <w:rFonts w:ascii="Times New Roman" w:eastAsia="Batang" w:hAnsi="Times New Roman" w:cs="Times New Roman"/>
          <w:lang w:eastAsia="ko-KR"/>
          <w14:ligatures w14:val="none"/>
        </w:rPr>
        <w:t xml:space="preserve">and Opportunity Development (POD) </w:t>
      </w:r>
      <w:r w:rsidR="009601C2">
        <w:rPr>
          <w:rFonts w:ascii="Times New Roman" w:eastAsia="Batang" w:hAnsi="Times New Roman" w:cs="Times New Roman"/>
          <w:lang w:eastAsia="ko-KR"/>
          <w14:ligatures w14:val="none"/>
        </w:rPr>
        <w:t xml:space="preserve">Office, </w:t>
      </w:r>
      <w:r w:rsidR="00D401D2">
        <w:rPr>
          <w:rFonts w:ascii="Times New Roman" w:eastAsia="Batang" w:hAnsi="Times New Roman" w:cs="Times New Roman"/>
          <w:lang w:eastAsia="ko-KR"/>
          <w14:ligatures w14:val="none"/>
        </w:rPr>
        <w:t xml:space="preserve">NASA MSFC Office of Communications, </w:t>
      </w:r>
      <w:r w:rsidR="00786532">
        <w:rPr>
          <w:rFonts w:ascii="Times New Roman" w:eastAsia="Batang" w:hAnsi="Times New Roman" w:cs="Times New Roman"/>
          <w:lang w:eastAsia="ko-KR"/>
          <w14:ligatures w14:val="none"/>
        </w:rPr>
        <w:t>and NASA MSFC Office of the General Counsel</w:t>
      </w:r>
      <w:r w:rsidR="00484E1A">
        <w:rPr>
          <w:rFonts w:ascii="Times New Roman" w:eastAsia="Batang" w:hAnsi="Times New Roman" w:cs="Times New Roman"/>
          <w:lang w:eastAsia="ko-KR"/>
          <w14:ligatures w14:val="none"/>
        </w:rPr>
        <w:t>.</w:t>
      </w:r>
    </w:p>
    <w:p w14:paraId="4AE03389" w14:textId="77777777" w:rsidR="00F572B0" w:rsidRPr="00F572B0" w:rsidRDefault="00F572B0" w:rsidP="00F572B0">
      <w:pPr>
        <w:spacing w:before="120" w:after="120" w:line="240" w:lineRule="auto"/>
        <w:jc w:val="center"/>
        <w:rPr>
          <w:rFonts w:ascii="Times New Roman" w:eastAsia="Batang" w:hAnsi="Times New Roman" w:cs="Times New Roman"/>
          <w:b/>
          <w:bCs/>
          <w:sz w:val="24"/>
          <w:szCs w:val="24"/>
          <w:lang w:eastAsia="ko-KR"/>
          <w14:ligatures w14:val="none"/>
        </w:rPr>
      </w:pPr>
      <w:r w:rsidRPr="00F572B0">
        <w:rPr>
          <w:rFonts w:ascii="Times New Roman" w:eastAsia="Batang" w:hAnsi="Times New Roman" w:cs="Times New Roman"/>
          <w:b/>
          <w:bCs/>
          <w:sz w:val="24"/>
          <w:szCs w:val="24"/>
          <w:lang w:eastAsia="ko-KR"/>
          <w14:ligatures w14:val="none"/>
        </w:rPr>
        <w:lastRenderedPageBreak/>
        <w:t>REFERENCES</w:t>
      </w:r>
    </w:p>
    <w:p w14:paraId="1625E6BD" w14:textId="05A395DD" w:rsidR="00F572B0" w:rsidRDefault="00E01900" w:rsidP="00F572B0">
      <w:pPr>
        <w:pStyle w:val="ListParagraph"/>
        <w:numPr>
          <w:ilvl w:val="0"/>
          <w:numId w:val="5"/>
        </w:numPr>
        <w:spacing w:before="120" w:after="120" w:line="240" w:lineRule="auto"/>
        <w:rPr>
          <w:rFonts w:ascii="Times New Roman" w:eastAsia="Batang" w:hAnsi="Times New Roman" w:cs="Times New Roman"/>
          <w:sz w:val="24"/>
          <w:szCs w:val="24"/>
          <w:lang w:eastAsia="ko-KR"/>
          <w14:ligatures w14:val="none"/>
        </w:rPr>
      </w:pPr>
      <w:r w:rsidRPr="00E01900">
        <w:rPr>
          <w:rFonts w:ascii="Times New Roman" w:eastAsia="Batang" w:hAnsi="Times New Roman" w:cs="Times New Roman"/>
          <w:sz w:val="24"/>
          <w:szCs w:val="24"/>
          <w:lang w:eastAsia="ko-KR"/>
          <w14:ligatures w14:val="none"/>
        </w:rPr>
        <w:t xml:space="preserve">Nuclear Energy Institute, </w:t>
      </w:r>
      <w:r w:rsidRPr="00E01900">
        <w:rPr>
          <w:rFonts w:ascii="Times New Roman" w:eastAsia="Batang" w:hAnsi="Times New Roman" w:cs="Times New Roman"/>
          <w:i/>
          <w:iCs/>
          <w:sz w:val="24"/>
          <w:szCs w:val="24"/>
          <w:lang w:eastAsia="ko-KR"/>
          <w14:ligatures w14:val="none"/>
        </w:rPr>
        <w:t>Micro-Reactor Regulatory Issues</w:t>
      </w:r>
      <w:r w:rsidRPr="00E01900">
        <w:rPr>
          <w:rFonts w:ascii="Times New Roman" w:eastAsia="Batang" w:hAnsi="Times New Roman" w:cs="Times New Roman"/>
          <w:sz w:val="24"/>
          <w:szCs w:val="24"/>
          <w:lang w:eastAsia="ko-KR"/>
          <w14:ligatures w14:val="none"/>
        </w:rPr>
        <w:t>, White Paper, Washington, DC, USA, Nov. 2019.</w:t>
      </w:r>
    </w:p>
    <w:p w14:paraId="28B0A561" w14:textId="509726FA" w:rsidR="00E01900" w:rsidRDefault="002E5D11" w:rsidP="00F572B0">
      <w:pPr>
        <w:pStyle w:val="ListParagraph"/>
        <w:numPr>
          <w:ilvl w:val="0"/>
          <w:numId w:val="5"/>
        </w:numPr>
        <w:spacing w:before="120" w:after="120" w:line="240" w:lineRule="auto"/>
        <w:rPr>
          <w:rFonts w:ascii="Times New Roman" w:eastAsia="Batang" w:hAnsi="Times New Roman" w:cs="Times New Roman"/>
          <w:sz w:val="24"/>
          <w:szCs w:val="24"/>
          <w:lang w:eastAsia="ko-KR"/>
          <w14:ligatures w14:val="none"/>
        </w:rPr>
      </w:pPr>
      <w:r w:rsidRPr="002E5D11">
        <w:rPr>
          <w:rFonts w:ascii="Times New Roman" w:eastAsia="Batang" w:hAnsi="Times New Roman" w:cs="Times New Roman"/>
          <w:sz w:val="24"/>
          <w:szCs w:val="24"/>
          <w:lang w:eastAsia="ko-KR"/>
          <w14:ligatures w14:val="none"/>
        </w:rPr>
        <w:t xml:space="preserve">S. M. Bragg-Sitton, “Heat Pipe Reactor Dynamic Response Tests: SAFE-100a Reactor Core Prototype,” in </w:t>
      </w:r>
      <w:r w:rsidRPr="002E5D11">
        <w:rPr>
          <w:rFonts w:ascii="Times New Roman" w:eastAsia="Batang" w:hAnsi="Times New Roman" w:cs="Times New Roman"/>
          <w:i/>
          <w:iCs/>
          <w:sz w:val="24"/>
          <w:szCs w:val="24"/>
          <w:lang w:eastAsia="ko-KR"/>
          <w14:ligatures w14:val="none"/>
        </w:rPr>
        <w:t>Proceedings of the Space Nuclear Conference 2005</w:t>
      </w:r>
      <w:r w:rsidRPr="002E5D11">
        <w:rPr>
          <w:rFonts w:ascii="Times New Roman" w:eastAsia="Batang" w:hAnsi="Times New Roman" w:cs="Times New Roman"/>
          <w:sz w:val="24"/>
          <w:szCs w:val="24"/>
          <w:lang w:eastAsia="ko-KR"/>
          <w14:ligatures w14:val="none"/>
        </w:rPr>
        <w:t>, San Diego, CA, USA, Jun. 2005.</w:t>
      </w:r>
    </w:p>
    <w:p w14:paraId="66A020D3" w14:textId="367B5F33" w:rsidR="00C069F6" w:rsidRDefault="00C069F6" w:rsidP="00F572B0">
      <w:pPr>
        <w:pStyle w:val="ListParagraph"/>
        <w:numPr>
          <w:ilvl w:val="0"/>
          <w:numId w:val="5"/>
        </w:numPr>
        <w:spacing w:before="120" w:after="120" w:line="240" w:lineRule="auto"/>
        <w:rPr>
          <w:rFonts w:ascii="Times New Roman" w:eastAsia="Batang" w:hAnsi="Times New Roman" w:cs="Times New Roman"/>
          <w:sz w:val="24"/>
          <w:szCs w:val="24"/>
          <w:lang w:eastAsia="ko-KR"/>
          <w14:ligatures w14:val="none"/>
        </w:rPr>
      </w:pPr>
      <w:r w:rsidRPr="00C069F6">
        <w:rPr>
          <w:rFonts w:ascii="Times New Roman" w:eastAsia="Batang" w:hAnsi="Times New Roman" w:cs="Times New Roman"/>
          <w:sz w:val="24"/>
          <w:szCs w:val="24"/>
          <w:lang w:eastAsia="ko-KR"/>
          <w14:ligatures w14:val="none"/>
        </w:rPr>
        <w:t>M. P. Schoenfeld, J. O. Ondeck, M. A. Hitt, and J. W. Post, “An Overview of Nuclear Thermal Rocket Element Environmental Simulator (NTREES) Capabilities, Upgrades, and Overlaps in Advanced Material Testing Areas,” NASA MSFC, 2025.</w:t>
      </w:r>
    </w:p>
    <w:p w14:paraId="522DF303" w14:textId="736D9252" w:rsidR="0006145A" w:rsidRPr="00F572B0" w:rsidRDefault="00BA0C6D" w:rsidP="00F572B0">
      <w:pPr>
        <w:pStyle w:val="ListParagraph"/>
        <w:numPr>
          <w:ilvl w:val="0"/>
          <w:numId w:val="5"/>
        </w:numPr>
        <w:spacing w:before="120" w:after="120" w:line="240" w:lineRule="auto"/>
        <w:rPr>
          <w:rFonts w:ascii="Times New Roman" w:eastAsia="Batang" w:hAnsi="Times New Roman" w:cs="Times New Roman"/>
          <w:sz w:val="24"/>
          <w:szCs w:val="24"/>
          <w:lang w:eastAsia="ko-KR"/>
          <w14:ligatures w14:val="none"/>
        </w:rPr>
      </w:pPr>
      <w:r w:rsidRPr="00BA0C6D">
        <w:rPr>
          <w:rFonts w:ascii="Times New Roman" w:eastAsia="Batang" w:hAnsi="Times New Roman" w:cs="Times New Roman"/>
          <w:sz w:val="24"/>
          <w:szCs w:val="24"/>
          <w:lang w:eastAsia="ko-KR"/>
          <w14:ligatures w14:val="none"/>
        </w:rPr>
        <w:t xml:space="preserve">K. M. </w:t>
      </w:r>
      <w:proofErr w:type="spellStart"/>
      <w:r w:rsidRPr="00BA0C6D">
        <w:rPr>
          <w:rFonts w:ascii="Times New Roman" w:eastAsia="Batang" w:hAnsi="Times New Roman" w:cs="Times New Roman"/>
          <w:sz w:val="24"/>
          <w:szCs w:val="24"/>
          <w:lang w:eastAsia="ko-KR"/>
          <w14:ligatures w14:val="none"/>
        </w:rPr>
        <w:t>Benensky</w:t>
      </w:r>
      <w:proofErr w:type="spellEnd"/>
      <w:r w:rsidRPr="00BA0C6D">
        <w:rPr>
          <w:rFonts w:ascii="Times New Roman" w:eastAsia="Batang" w:hAnsi="Times New Roman" w:cs="Times New Roman"/>
          <w:sz w:val="24"/>
          <w:szCs w:val="24"/>
          <w:lang w:eastAsia="ko-KR"/>
          <w14:ligatures w14:val="none"/>
        </w:rPr>
        <w:t xml:space="preserve"> </w:t>
      </w:r>
      <w:r w:rsidRPr="00BA0C6D">
        <w:rPr>
          <w:rFonts w:ascii="Times New Roman" w:eastAsia="Batang" w:hAnsi="Times New Roman" w:cs="Times New Roman"/>
          <w:i/>
          <w:iCs/>
          <w:sz w:val="24"/>
          <w:szCs w:val="24"/>
          <w:lang w:eastAsia="ko-KR"/>
          <w14:ligatures w14:val="none"/>
        </w:rPr>
        <w:t>et al.</w:t>
      </w:r>
      <w:r w:rsidRPr="00BA0C6D">
        <w:rPr>
          <w:rFonts w:ascii="Times New Roman" w:eastAsia="Batang" w:hAnsi="Times New Roman" w:cs="Times New Roman"/>
          <w:sz w:val="24"/>
          <w:szCs w:val="24"/>
          <w:lang w:eastAsia="ko-KR"/>
          <w14:ligatures w14:val="none"/>
        </w:rPr>
        <w:t xml:space="preserve">, “Operational Characterization and Testing of NASA MSFC’s Compact Fuel Element Environmental Test (CFEET),” in </w:t>
      </w:r>
      <w:r w:rsidRPr="00BA0C6D">
        <w:rPr>
          <w:rFonts w:ascii="Times New Roman" w:eastAsia="Batang" w:hAnsi="Times New Roman" w:cs="Times New Roman"/>
          <w:i/>
          <w:iCs/>
          <w:sz w:val="24"/>
          <w:szCs w:val="24"/>
          <w:lang w:eastAsia="ko-KR"/>
          <w14:ligatures w14:val="none"/>
        </w:rPr>
        <w:t>ANS Nuclear and Emerging Technologies for Space (NETS)</w:t>
      </w:r>
      <w:r w:rsidRPr="00BA0C6D">
        <w:rPr>
          <w:rFonts w:ascii="Times New Roman" w:eastAsia="Batang" w:hAnsi="Times New Roman" w:cs="Times New Roman"/>
          <w:sz w:val="24"/>
          <w:szCs w:val="24"/>
          <w:lang w:eastAsia="ko-KR"/>
          <w14:ligatures w14:val="none"/>
        </w:rPr>
        <w:t>, Las Vegas, NV, USA, Feb.–Mar. 2018.</w:t>
      </w:r>
    </w:p>
    <w:p w14:paraId="1F54DA17" w14:textId="77777777" w:rsidR="00F572B0" w:rsidRPr="00F572B0" w:rsidRDefault="00F572B0" w:rsidP="002B0168">
      <w:pPr>
        <w:spacing w:before="120" w:after="120" w:line="240" w:lineRule="auto"/>
        <w:jc w:val="both"/>
        <w:rPr>
          <w:rFonts w:ascii="Times New Roman" w:eastAsia="Batang" w:hAnsi="Times New Roman" w:cs="Times New Roman"/>
          <w:sz w:val="24"/>
          <w:szCs w:val="24"/>
          <w:lang w:eastAsia="ko-KR"/>
          <w14:ligatures w14:val="none"/>
        </w:rPr>
      </w:pPr>
    </w:p>
    <w:sectPr w:rsidR="00F572B0" w:rsidRPr="00F572B0">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9FE0E" w14:textId="77777777" w:rsidR="000E2E23" w:rsidRDefault="000E2E23" w:rsidP="009B1082">
      <w:pPr>
        <w:spacing w:after="0" w:line="240" w:lineRule="auto"/>
      </w:pPr>
      <w:r>
        <w:separator/>
      </w:r>
    </w:p>
  </w:endnote>
  <w:endnote w:type="continuationSeparator" w:id="0">
    <w:p w14:paraId="3F01EF1F" w14:textId="77777777" w:rsidR="000E2E23" w:rsidRDefault="000E2E23" w:rsidP="009B1082">
      <w:pPr>
        <w:spacing w:after="0" w:line="240" w:lineRule="auto"/>
      </w:pPr>
      <w:r>
        <w:continuationSeparator/>
      </w:r>
    </w:p>
  </w:endnote>
  <w:endnote w:type="continuationNotice" w:id="1">
    <w:p w14:paraId="3D88C049" w14:textId="77777777" w:rsidR="000E2E23" w:rsidRDefault="000E2E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9670F" w14:textId="77777777" w:rsidR="00E805AC" w:rsidRDefault="00E805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AD037" w14:textId="77777777" w:rsidR="00E805AC" w:rsidRDefault="00E80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6041A" w14:textId="77777777" w:rsidR="00E805AC" w:rsidRDefault="00E80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3D2A9" w14:textId="77777777" w:rsidR="000E2E23" w:rsidRDefault="000E2E23" w:rsidP="009B1082">
      <w:pPr>
        <w:spacing w:after="0" w:line="240" w:lineRule="auto"/>
      </w:pPr>
      <w:r>
        <w:separator/>
      </w:r>
    </w:p>
  </w:footnote>
  <w:footnote w:type="continuationSeparator" w:id="0">
    <w:p w14:paraId="7BEF2666" w14:textId="77777777" w:rsidR="000E2E23" w:rsidRDefault="000E2E23" w:rsidP="009B1082">
      <w:pPr>
        <w:spacing w:after="0" w:line="240" w:lineRule="auto"/>
      </w:pPr>
      <w:r>
        <w:continuationSeparator/>
      </w:r>
    </w:p>
  </w:footnote>
  <w:footnote w:type="continuationNotice" w:id="1">
    <w:p w14:paraId="602583CA" w14:textId="77777777" w:rsidR="000E2E23" w:rsidRDefault="000E2E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117AC" w14:textId="77777777" w:rsidR="00E805AC" w:rsidRDefault="00E805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02725" w14:textId="34C12973" w:rsidR="00E805AC" w:rsidRDefault="00E805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DFE45" w14:textId="77777777" w:rsidR="00E805AC" w:rsidRDefault="00E805AC">
    <w:pPr>
      <w:pStyle w:val="Header"/>
    </w:pPr>
  </w:p>
</w:hdr>
</file>

<file path=word/intelligence2.xml><?xml version="1.0" encoding="utf-8"?>
<int2:intelligence xmlns:int2="http://schemas.microsoft.com/office/intelligence/2020/intelligence" xmlns:oel="http://schemas.microsoft.com/office/2019/extlst">
  <int2:observations>
    <int2:textHash int2:hashCode="MPehbFGjV0HSNf" int2:id="76lugHI9">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C4C22"/>
    <w:multiLevelType w:val="hybridMultilevel"/>
    <w:tmpl w:val="1780E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D800B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493161"/>
    <w:multiLevelType w:val="hybridMultilevel"/>
    <w:tmpl w:val="11ECD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462300"/>
    <w:multiLevelType w:val="hybridMultilevel"/>
    <w:tmpl w:val="A944F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A22896"/>
    <w:multiLevelType w:val="hybridMultilevel"/>
    <w:tmpl w:val="A944FE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56715014">
    <w:abstractNumId w:val="2"/>
  </w:num>
  <w:num w:numId="2" w16cid:durableId="394200837">
    <w:abstractNumId w:val="1"/>
  </w:num>
  <w:num w:numId="3" w16cid:durableId="863323679">
    <w:abstractNumId w:val="3"/>
  </w:num>
  <w:num w:numId="4" w16cid:durableId="733164372">
    <w:abstractNumId w:val="4"/>
  </w:num>
  <w:num w:numId="5" w16cid:durableId="193574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68A"/>
    <w:rsid w:val="000041B4"/>
    <w:rsid w:val="0000464B"/>
    <w:rsid w:val="000076C6"/>
    <w:rsid w:val="00007EEA"/>
    <w:rsid w:val="00010C1E"/>
    <w:rsid w:val="000119E5"/>
    <w:rsid w:val="00011EEA"/>
    <w:rsid w:val="00013375"/>
    <w:rsid w:val="00015279"/>
    <w:rsid w:val="000161D7"/>
    <w:rsid w:val="000203CA"/>
    <w:rsid w:val="0002163D"/>
    <w:rsid w:val="00023685"/>
    <w:rsid w:val="00023D72"/>
    <w:rsid w:val="0002765A"/>
    <w:rsid w:val="000306D5"/>
    <w:rsid w:val="00030A1F"/>
    <w:rsid w:val="00031D0D"/>
    <w:rsid w:val="00033EDB"/>
    <w:rsid w:val="0003471B"/>
    <w:rsid w:val="00035D18"/>
    <w:rsid w:val="00036BD0"/>
    <w:rsid w:val="00037BA9"/>
    <w:rsid w:val="000404D9"/>
    <w:rsid w:val="00040A95"/>
    <w:rsid w:val="00043312"/>
    <w:rsid w:val="00043D11"/>
    <w:rsid w:val="00046468"/>
    <w:rsid w:val="00046FA2"/>
    <w:rsid w:val="00050250"/>
    <w:rsid w:val="00050C86"/>
    <w:rsid w:val="000520DA"/>
    <w:rsid w:val="00054447"/>
    <w:rsid w:val="00055560"/>
    <w:rsid w:val="00055799"/>
    <w:rsid w:val="00056A48"/>
    <w:rsid w:val="000575ED"/>
    <w:rsid w:val="0006145A"/>
    <w:rsid w:val="00064E09"/>
    <w:rsid w:val="000659BD"/>
    <w:rsid w:val="00066E6E"/>
    <w:rsid w:val="000673F4"/>
    <w:rsid w:val="000714C3"/>
    <w:rsid w:val="0007153D"/>
    <w:rsid w:val="0007352F"/>
    <w:rsid w:val="000800EE"/>
    <w:rsid w:val="00082865"/>
    <w:rsid w:val="000855B4"/>
    <w:rsid w:val="00086489"/>
    <w:rsid w:val="00090A9F"/>
    <w:rsid w:val="00091904"/>
    <w:rsid w:val="00092ED5"/>
    <w:rsid w:val="00092FC4"/>
    <w:rsid w:val="0009381B"/>
    <w:rsid w:val="00093D1F"/>
    <w:rsid w:val="00094A52"/>
    <w:rsid w:val="0009608E"/>
    <w:rsid w:val="000962A8"/>
    <w:rsid w:val="000A058E"/>
    <w:rsid w:val="000A2079"/>
    <w:rsid w:val="000A30B1"/>
    <w:rsid w:val="000A4E06"/>
    <w:rsid w:val="000A620C"/>
    <w:rsid w:val="000A652A"/>
    <w:rsid w:val="000B280A"/>
    <w:rsid w:val="000B28F2"/>
    <w:rsid w:val="000B61FB"/>
    <w:rsid w:val="000C2F3A"/>
    <w:rsid w:val="000C3F74"/>
    <w:rsid w:val="000C4E77"/>
    <w:rsid w:val="000D0AA0"/>
    <w:rsid w:val="000D1A8E"/>
    <w:rsid w:val="000D1AA8"/>
    <w:rsid w:val="000D702F"/>
    <w:rsid w:val="000E08EB"/>
    <w:rsid w:val="000E140E"/>
    <w:rsid w:val="000E181F"/>
    <w:rsid w:val="000E1C74"/>
    <w:rsid w:val="000E2E23"/>
    <w:rsid w:val="000E555B"/>
    <w:rsid w:val="000E63E6"/>
    <w:rsid w:val="000F0AB8"/>
    <w:rsid w:val="000F202E"/>
    <w:rsid w:val="000F2E0D"/>
    <w:rsid w:val="000F335D"/>
    <w:rsid w:val="000F388D"/>
    <w:rsid w:val="000F5116"/>
    <w:rsid w:val="000F63C5"/>
    <w:rsid w:val="001015A5"/>
    <w:rsid w:val="001016CD"/>
    <w:rsid w:val="00102731"/>
    <w:rsid w:val="001035BC"/>
    <w:rsid w:val="00104183"/>
    <w:rsid w:val="00104F06"/>
    <w:rsid w:val="00112818"/>
    <w:rsid w:val="00112D05"/>
    <w:rsid w:val="0011393D"/>
    <w:rsid w:val="00120E29"/>
    <w:rsid w:val="00121F92"/>
    <w:rsid w:val="0012243F"/>
    <w:rsid w:val="00123974"/>
    <w:rsid w:val="0012489D"/>
    <w:rsid w:val="001267E0"/>
    <w:rsid w:val="001329C8"/>
    <w:rsid w:val="00135F11"/>
    <w:rsid w:val="00136BC7"/>
    <w:rsid w:val="00140267"/>
    <w:rsid w:val="00141178"/>
    <w:rsid w:val="0014439A"/>
    <w:rsid w:val="00145F2C"/>
    <w:rsid w:val="00146D71"/>
    <w:rsid w:val="00152AAA"/>
    <w:rsid w:val="00152E8C"/>
    <w:rsid w:val="00153D8C"/>
    <w:rsid w:val="001549C4"/>
    <w:rsid w:val="001565B6"/>
    <w:rsid w:val="001574FC"/>
    <w:rsid w:val="001578C2"/>
    <w:rsid w:val="0016129D"/>
    <w:rsid w:val="001625B0"/>
    <w:rsid w:val="00163A1C"/>
    <w:rsid w:val="001646E8"/>
    <w:rsid w:val="00170111"/>
    <w:rsid w:val="00174CE3"/>
    <w:rsid w:val="00177A30"/>
    <w:rsid w:val="00177D9F"/>
    <w:rsid w:val="00177EBB"/>
    <w:rsid w:val="001829D0"/>
    <w:rsid w:val="001846AF"/>
    <w:rsid w:val="00185CC4"/>
    <w:rsid w:val="00186DF6"/>
    <w:rsid w:val="00187F89"/>
    <w:rsid w:val="00190F24"/>
    <w:rsid w:val="00193737"/>
    <w:rsid w:val="001A2ADD"/>
    <w:rsid w:val="001A5075"/>
    <w:rsid w:val="001A5097"/>
    <w:rsid w:val="001A79B5"/>
    <w:rsid w:val="001B0135"/>
    <w:rsid w:val="001B18CA"/>
    <w:rsid w:val="001B2C1F"/>
    <w:rsid w:val="001B37FC"/>
    <w:rsid w:val="001B66C4"/>
    <w:rsid w:val="001B7820"/>
    <w:rsid w:val="001C203F"/>
    <w:rsid w:val="001C2ECB"/>
    <w:rsid w:val="001C368C"/>
    <w:rsid w:val="001D29C8"/>
    <w:rsid w:val="001D3F50"/>
    <w:rsid w:val="001D5004"/>
    <w:rsid w:val="001D6A7D"/>
    <w:rsid w:val="001E337E"/>
    <w:rsid w:val="001E35F4"/>
    <w:rsid w:val="001E3E7B"/>
    <w:rsid w:val="001E452D"/>
    <w:rsid w:val="001E49D8"/>
    <w:rsid w:val="001E4FA6"/>
    <w:rsid w:val="001E64F1"/>
    <w:rsid w:val="001F2C4D"/>
    <w:rsid w:val="001F3006"/>
    <w:rsid w:val="001F4314"/>
    <w:rsid w:val="001F43B7"/>
    <w:rsid w:val="001F525D"/>
    <w:rsid w:val="001F5B23"/>
    <w:rsid w:val="00201096"/>
    <w:rsid w:val="00201590"/>
    <w:rsid w:val="0020670F"/>
    <w:rsid w:val="002071B2"/>
    <w:rsid w:val="002147B6"/>
    <w:rsid w:val="00214F4F"/>
    <w:rsid w:val="00221628"/>
    <w:rsid w:val="00225ABA"/>
    <w:rsid w:val="00225F99"/>
    <w:rsid w:val="002268FE"/>
    <w:rsid w:val="002303EE"/>
    <w:rsid w:val="00230EE7"/>
    <w:rsid w:val="00232152"/>
    <w:rsid w:val="002331F0"/>
    <w:rsid w:val="002333AF"/>
    <w:rsid w:val="00235307"/>
    <w:rsid w:val="00237D38"/>
    <w:rsid w:val="00246791"/>
    <w:rsid w:val="002521B0"/>
    <w:rsid w:val="00253584"/>
    <w:rsid w:val="0026068F"/>
    <w:rsid w:val="0026096B"/>
    <w:rsid w:val="002612E7"/>
    <w:rsid w:val="00261ACE"/>
    <w:rsid w:val="00266956"/>
    <w:rsid w:val="0027110D"/>
    <w:rsid w:val="002724D6"/>
    <w:rsid w:val="00276959"/>
    <w:rsid w:val="00280151"/>
    <w:rsid w:val="00280616"/>
    <w:rsid w:val="0028068A"/>
    <w:rsid w:val="00281E8F"/>
    <w:rsid w:val="00282EC5"/>
    <w:rsid w:val="0028389B"/>
    <w:rsid w:val="0028621C"/>
    <w:rsid w:val="00291ACA"/>
    <w:rsid w:val="002925D6"/>
    <w:rsid w:val="00292A87"/>
    <w:rsid w:val="002933E3"/>
    <w:rsid w:val="00294018"/>
    <w:rsid w:val="0029458D"/>
    <w:rsid w:val="00294EE6"/>
    <w:rsid w:val="00295C0C"/>
    <w:rsid w:val="002A0658"/>
    <w:rsid w:val="002A33A0"/>
    <w:rsid w:val="002A389D"/>
    <w:rsid w:val="002A44A2"/>
    <w:rsid w:val="002A6287"/>
    <w:rsid w:val="002A64FB"/>
    <w:rsid w:val="002A7095"/>
    <w:rsid w:val="002A7F69"/>
    <w:rsid w:val="002B0168"/>
    <w:rsid w:val="002B1C3B"/>
    <w:rsid w:val="002B3E3E"/>
    <w:rsid w:val="002B5202"/>
    <w:rsid w:val="002B6948"/>
    <w:rsid w:val="002C23CE"/>
    <w:rsid w:val="002C40EC"/>
    <w:rsid w:val="002C70E4"/>
    <w:rsid w:val="002C7893"/>
    <w:rsid w:val="002D0D62"/>
    <w:rsid w:val="002D2F66"/>
    <w:rsid w:val="002D3DC0"/>
    <w:rsid w:val="002D4535"/>
    <w:rsid w:val="002D7D89"/>
    <w:rsid w:val="002E02A1"/>
    <w:rsid w:val="002E1A30"/>
    <w:rsid w:val="002E1C8A"/>
    <w:rsid w:val="002E376B"/>
    <w:rsid w:val="002E5D11"/>
    <w:rsid w:val="002F0861"/>
    <w:rsid w:val="002F0C03"/>
    <w:rsid w:val="002F0D6E"/>
    <w:rsid w:val="002F1C84"/>
    <w:rsid w:val="003002FA"/>
    <w:rsid w:val="0030082C"/>
    <w:rsid w:val="00302498"/>
    <w:rsid w:val="00303C92"/>
    <w:rsid w:val="003049C1"/>
    <w:rsid w:val="00314282"/>
    <w:rsid w:val="00315280"/>
    <w:rsid w:val="00320237"/>
    <w:rsid w:val="00320CB9"/>
    <w:rsid w:val="00322A4E"/>
    <w:rsid w:val="00330510"/>
    <w:rsid w:val="00330A60"/>
    <w:rsid w:val="0033336E"/>
    <w:rsid w:val="00334139"/>
    <w:rsid w:val="0033452A"/>
    <w:rsid w:val="00334728"/>
    <w:rsid w:val="00334855"/>
    <w:rsid w:val="00335AB3"/>
    <w:rsid w:val="00335FB6"/>
    <w:rsid w:val="00343786"/>
    <w:rsid w:val="00344A24"/>
    <w:rsid w:val="00345E9B"/>
    <w:rsid w:val="00351750"/>
    <w:rsid w:val="00351C24"/>
    <w:rsid w:val="00356534"/>
    <w:rsid w:val="00356959"/>
    <w:rsid w:val="003632EF"/>
    <w:rsid w:val="00365FFB"/>
    <w:rsid w:val="00366988"/>
    <w:rsid w:val="003671D3"/>
    <w:rsid w:val="00370DEB"/>
    <w:rsid w:val="0037220E"/>
    <w:rsid w:val="00373097"/>
    <w:rsid w:val="00373DA8"/>
    <w:rsid w:val="00381DF9"/>
    <w:rsid w:val="00382AE3"/>
    <w:rsid w:val="0038788B"/>
    <w:rsid w:val="00387D20"/>
    <w:rsid w:val="00391F85"/>
    <w:rsid w:val="00393623"/>
    <w:rsid w:val="003938EC"/>
    <w:rsid w:val="00393F8B"/>
    <w:rsid w:val="003965C3"/>
    <w:rsid w:val="003A1C66"/>
    <w:rsid w:val="003A38F5"/>
    <w:rsid w:val="003A3903"/>
    <w:rsid w:val="003A42F3"/>
    <w:rsid w:val="003A7289"/>
    <w:rsid w:val="003A732D"/>
    <w:rsid w:val="003A7D65"/>
    <w:rsid w:val="003B0DDC"/>
    <w:rsid w:val="003B12F4"/>
    <w:rsid w:val="003B2E00"/>
    <w:rsid w:val="003B3A96"/>
    <w:rsid w:val="003B4129"/>
    <w:rsid w:val="003B4CC1"/>
    <w:rsid w:val="003B6208"/>
    <w:rsid w:val="003B7938"/>
    <w:rsid w:val="003C0498"/>
    <w:rsid w:val="003C0920"/>
    <w:rsid w:val="003C2215"/>
    <w:rsid w:val="003C73A5"/>
    <w:rsid w:val="003D2AAA"/>
    <w:rsid w:val="003D3DC8"/>
    <w:rsid w:val="003D7EF2"/>
    <w:rsid w:val="003E5BFB"/>
    <w:rsid w:val="003E5E4E"/>
    <w:rsid w:val="003F126B"/>
    <w:rsid w:val="003F19F9"/>
    <w:rsid w:val="003F2910"/>
    <w:rsid w:val="003F5019"/>
    <w:rsid w:val="00401B5B"/>
    <w:rsid w:val="00401C2A"/>
    <w:rsid w:val="00401E26"/>
    <w:rsid w:val="00402920"/>
    <w:rsid w:val="00406928"/>
    <w:rsid w:val="004107A9"/>
    <w:rsid w:val="0041116D"/>
    <w:rsid w:val="00412530"/>
    <w:rsid w:val="00414518"/>
    <w:rsid w:val="00415A42"/>
    <w:rsid w:val="00421995"/>
    <w:rsid w:val="00422B35"/>
    <w:rsid w:val="00430446"/>
    <w:rsid w:val="00430A74"/>
    <w:rsid w:val="00436248"/>
    <w:rsid w:val="0044014D"/>
    <w:rsid w:val="004415CE"/>
    <w:rsid w:val="0044247E"/>
    <w:rsid w:val="00445709"/>
    <w:rsid w:val="004463C7"/>
    <w:rsid w:val="004500BC"/>
    <w:rsid w:val="0045147A"/>
    <w:rsid w:val="0045197E"/>
    <w:rsid w:val="00451C68"/>
    <w:rsid w:val="00451CDD"/>
    <w:rsid w:val="00452732"/>
    <w:rsid w:val="0045327F"/>
    <w:rsid w:val="004548C7"/>
    <w:rsid w:val="00454EB0"/>
    <w:rsid w:val="00455B07"/>
    <w:rsid w:val="00456224"/>
    <w:rsid w:val="00461F5A"/>
    <w:rsid w:val="00463684"/>
    <w:rsid w:val="004638DD"/>
    <w:rsid w:val="00463B50"/>
    <w:rsid w:val="00465204"/>
    <w:rsid w:val="00465F60"/>
    <w:rsid w:val="00466302"/>
    <w:rsid w:val="0046644E"/>
    <w:rsid w:val="00467F56"/>
    <w:rsid w:val="004712BA"/>
    <w:rsid w:val="004736B4"/>
    <w:rsid w:val="0047555B"/>
    <w:rsid w:val="004767A7"/>
    <w:rsid w:val="004803A8"/>
    <w:rsid w:val="00481DDE"/>
    <w:rsid w:val="0048235A"/>
    <w:rsid w:val="00482652"/>
    <w:rsid w:val="00483F1C"/>
    <w:rsid w:val="00484E1A"/>
    <w:rsid w:val="004861EA"/>
    <w:rsid w:val="00486CDA"/>
    <w:rsid w:val="00492AD5"/>
    <w:rsid w:val="004933AD"/>
    <w:rsid w:val="00493E39"/>
    <w:rsid w:val="00494BDB"/>
    <w:rsid w:val="00496F3F"/>
    <w:rsid w:val="00497BD2"/>
    <w:rsid w:val="004A0049"/>
    <w:rsid w:val="004A0A0D"/>
    <w:rsid w:val="004B2B9E"/>
    <w:rsid w:val="004B6195"/>
    <w:rsid w:val="004B6799"/>
    <w:rsid w:val="004C0351"/>
    <w:rsid w:val="004C0595"/>
    <w:rsid w:val="004C1ED8"/>
    <w:rsid w:val="004C1FA6"/>
    <w:rsid w:val="004D06C4"/>
    <w:rsid w:val="004D500C"/>
    <w:rsid w:val="004D64C4"/>
    <w:rsid w:val="004E1BEC"/>
    <w:rsid w:val="004E329A"/>
    <w:rsid w:val="004E5228"/>
    <w:rsid w:val="004E7362"/>
    <w:rsid w:val="004F0095"/>
    <w:rsid w:val="004F0396"/>
    <w:rsid w:val="004F1709"/>
    <w:rsid w:val="004F1FB4"/>
    <w:rsid w:val="004F2A54"/>
    <w:rsid w:val="004F37A7"/>
    <w:rsid w:val="004F743A"/>
    <w:rsid w:val="00500D0E"/>
    <w:rsid w:val="005013D0"/>
    <w:rsid w:val="00502938"/>
    <w:rsid w:val="005032BD"/>
    <w:rsid w:val="00504A00"/>
    <w:rsid w:val="005051D1"/>
    <w:rsid w:val="00507365"/>
    <w:rsid w:val="00507AEE"/>
    <w:rsid w:val="00510375"/>
    <w:rsid w:val="00511B3F"/>
    <w:rsid w:val="0051384D"/>
    <w:rsid w:val="00514B7C"/>
    <w:rsid w:val="0051794D"/>
    <w:rsid w:val="00517D6E"/>
    <w:rsid w:val="00520E59"/>
    <w:rsid w:val="0052435E"/>
    <w:rsid w:val="00525797"/>
    <w:rsid w:val="005259E2"/>
    <w:rsid w:val="00526A7F"/>
    <w:rsid w:val="00526DB5"/>
    <w:rsid w:val="00531213"/>
    <w:rsid w:val="00532CAF"/>
    <w:rsid w:val="005352EC"/>
    <w:rsid w:val="0053561A"/>
    <w:rsid w:val="00536787"/>
    <w:rsid w:val="00541764"/>
    <w:rsid w:val="005450FF"/>
    <w:rsid w:val="00553108"/>
    <w:rsid w:val="0055333A"/>
    <w:rsid w:val="00554CB8"/>
    <w:rsid w:val="00556253"/>
    <w:rsid w:val="005578DC"/>
    <w:rsid w:val="005616AE"/>
    <w:rsid w:val="00565EC9"/>
    <w:rsid w:val="00571CC9"/>
    <w:rsid w:val="005729A2"/>
    <w:rsid w:val="0057405F"/>
    <w:rsid w:val="005755C5"/>
    <w:rsid w:val="00583C42"/>
    <w:rsid w:val="00584C26"/>
    <w:rsid w:val="00586AC4"/>
    <w:rsid w:val="00587722"/>
    <w:rsid w:val="00587B3E"/>
    <w:rsid w:val="00590964"/>
    <w:rsid w:val="0059126A"/>
    <w:rsid w:val="00591306"/>
    <w:rsid w:val="005913C6"/>
    <w:rsid w:val="00592CD7"/>
    <w:rsid w:val="0059461C"/>
    <w:rsid w:val="005A1CEE"/>
    <w:rsid w:val="005A26E9"/>
    <w:rsid w:val="005A4B4C"/>
    <w:rsid w:val="005A6E33"/>
    <w:rsid w:val="005B10A6"/>
    <w:rsid w:val="005B1E9E"/>
    <w:rsid w:val="005B27AC"/>
    <w:rsid w:val="005B289C"/>
    <w:rsid w:val="005B2BE5"/>
    <w:rsid w:val="005B3864"/>
    <w:rsid w:val="005C0B99"/>
    <w:rsid w:val="005C4383"/>
    <w:rsid w:val="005C4B44"/>
    <w:rsid w:val="005D13CA"/>
    <w:rsid w:val="005D2EC6"/>
    <w:rsid w:val="005D5F00"/>
    <w:rsid w:val="005D5F6D"/>
    <w:rsid w:val="005E2A32"/>
    <w:rsid w:val="005E46BC"/>
    <w:rsid w:val="005E7150"/>
    <w:rsid w:val="005F6065"/>
    <w:rsid w:val="00600D90"/>
    <w:rsid w:val="0060103E"/>
    <w:rsid w:val="00601BA6"/>
    <w:rsid w:val="00602E8B"/>
    <w:rsid w:val="00603280"/>
    <w:rsid w:val="00610F21"/>
    <w:rsid w:val="00611005"/>
    <w:rsid w:val="0061258A"/>
    <w:rsid w:val="00612DA6"/>
    <w:rsid w:val="00613A50"/>
    <w:rsid w:val="00616B50"/>
    <w:rsid w:val="00616E71"/>
    <w:rsid w:val="006173C6"/>
    <w:rsid w:val="00617D72"/>
    <w:rsid w:val="006200B8"/>
    <w:rsid w:val="006220EC"/>
    <w:rsid w:val="00623526"/>
    <w:rsid w:val="006241DE"/>
    <w:rsid w:val="006245F3"/>
    <w:rsid w:val="00624F78"/>
    <w:rsid w:val="006410A8"/>
    <w:rsid w:val="0064210E"/>
    <w:rsid w:val="00642952"/>
    <w:rsid w:val="0064350D"/>
    <w:rsid w:val="00652B18"/>
    <w:rsid w:val="006548E6"/>
    <w:rsid w:val="00657A26"/>
    <w:rsid w:val="00657D9B"/>
    <w:rsid w:val="00663447"/>
    <w:rsid w:val="006712C0"/>
    <w:rsid w:val="00672326"/>
    <w:rsid w:val="00675798"/>
    <w:rsid w:val="0067796B"/>
    <w:rsid w:val="006808A9"/>
    <w:rsid w:val="00680953"/>
    <w:rsid w:val="006817AB"/>
    <w:rsid w:val="00682578"/>
    <w:rsid w:val="0068283B"/>
    <w:rsid w:val="00683514"/>
    <w:rsid w:val="00685A21"/>
    <w:rsid w:val="00686C62"/>
    <w:rsid w:val="006879FA"/>
    <w:rsid w:val="00691391"/>
    <w:rsid w:val="0069205C"/>
    <w:rsid w:val="00694767"/>
    <w:rsid w:val="006A226A"/>
    <w:rsid w:val="006A22DD"/>
    <w:rsid w:val="006A2BF9"/>
    <w:rsid w:val="006A36C7"/>
    <w:rsid w:val="006A540C"/>
    <w:rsid w:val="006A6D98"/>
    <w:rsid w:val="006B0F89"/>
    <w:rsid w:val="006B2003"/>
    <w:rsid w:val="006B4C8E"/>
    <w:rsid w:val="006B50BA"/>
    <w:rsid w:val="006B7E24"/>
    <w:rsid w:val="006C028A"/>
    <w:rsid w:val="006C243B"/>
    <w:rsid w:val="006C30F1"/>
    <w:rsid w:val="006C4352"/>
    <w:rsid w:val="006C7EAD"/>
    <w:rsid w:val="006D1C15"/>
    <w:rsid w:val="006D2DF1"/>
    <w:rsid w:val="006D4807"/>
    <w:rsid w:val="006D77A1"/>
    <w:rsid w:val="006D7BB9"/>
    <w:rsid w:val="006E400D"/>
    <w:rsid w:val="006F2D17"/>
    <w:rsid w:val="006F5D65"/>
    <w:rsid w:val="006F60E5"/>
    <w:rsid w:val="00701CD4"/>
    <w:rsid w:val="00701F6A"/>
    <w:rsid w:val="00705530"/>
    <w:rsid w:val="007065E7"/>
    <w:rsid w:val="007066A2"/>
    <w:rsid w:val="00707A72"/>
    <w:rsid w:val="007119F0"/>
    <w:rsid w:val="00713818"/>
    <w:rsid w:val="00720361"/>
    <w:rsid w:val="0072071A"/>
    <w:rsid w:val="00720852"/>
    <w:rsid w:val="00721EDA"/>
    <w:rsid w:val="00722835"/>
    <w:rsid w:val="00727AEB"/>
    <w:rsid w:val="007318A1"/>
    <w:rsid w:val="0073210D"/>
    <w:rsid w:val="00732B53"/>
    <w:rsid w:val="00733384"/>
    <w:rsid w:val="00733F43"/>
    <w:rsid w:val="00734130"/>
    <w:rsid w:val="0073554C"/>
    <w:rsid w:val="007417B8"/>
    <w:rsid w:val="007457BE"/>
    <w:rsid w:val="00750BB5"/>
    <w:rsid w:val="007529BA"/>
    <w:rsid w:val="00752E5D"/>
    <w:rsid w:val="00753B0C"/>
    <w:rsid w:val="00755FAD"/>
    <w:rsid w:val="00756EDC"/>
    <w:rsid w:val="0075704E"/>
    <w:rsid w:val="00762054"/>
    <w:rsid w:val="00762569"/>
    <w:rsid w:val="0076283F"/>
    <w:rsid w:val="007654AD"/>
    <w:rsid w:val="0076570F"/>
    <w:rsid w:val="007702AA"/>
    <w:rsid w:val="00771685"/>
    <w:rsid w:val="00773467"/>
    <w:rsid w:val="00773A16"/>
    <w:rsid w:val="00774901"/>
    <w:rsid w:val="00774A2B"/>
    <w:rsid w:val="00774BE5"/>
    <w:rsid w:val="007758F1"/>
    <w:rsid w:val="0077705A"/>
    <w:rsid w:val="0077715C"/>
    <w:rsid w:val="007807F7"/>
    <w:rsid w:val="00780C12"/>
    <w:rsid w:val="00780E50"/>
    <w:rsid w:val="00781DFC"/>
    <w:rsid w:val="00782B6B"/>
    <w:rsid w:val="0078463F"/>
    <w:rsid w:val="00786532"/>
    <w:rsid w:val="00786868"/>
    <w:rsid w:val="00786B53"/>
    <w:rsid w:val="00787930"/>
    <w:rsid w:val="00787E70"/>
    <w:rsid w:val="007926A0"/>
    <w:rsid w:val="007935B5"/>
    <w:rsid w:val="0079366B"/>
    <w:rsid w:val="00793EB0"/>
    <w:rsid w:val="007A1925"/>
    <w:rsid w:val="007A4574"/>
    <w:rsid w:val="007A5EDD"/>
    <w:rsid w:val="007A65A2"/>
    <w:rsid w:val="007A739D"/>
    <w:rsid w:val="007B1F1D"/>
    <w:rsid w:val="007B1F7D"/>
    <w:rsid w:val="007B21F2"/>
    <w:rsid w:val="007C00ED"/>
    <w:rsid w:val="007C1615"/>
    <w:rsid w:val="007C1AE2"/>
    <w:rsid w:val="007C749D"/>
    <w:rsid w:val="007D0625"/>
    <w:rsid w:val="007D133A"/>
    <w:rsid w:val="007D5E99"/>
    <w:rsid w:val="007E3C07"/>
    <w:rsid w:val="007F03CE"/>
    <w:rsid w:val="007F1F70"/>
    <w:rsid w:val="007F21E2"/>
    <w:rsid w:val="007F2B4D"/>
    <w:rsid w:val="007F2BFF"/>
    <w:rsid w:val="007F62E6"/>
    <w:rsid w:val="008022A0"/>
    <w:rsid w:val="00805C2E"/>
    <w:rsid w:val="00806E1C"/>
    <w:rsid w:val="00806EBD"/>
    <w:rsid w:val="00806F17"/>
    <w:rsid w:val="00806F98"/>
    <w:rsid w:val="008070BE"/>
    <w:rsid w:val="0080723C"/>
    <w:rsid w:val="00813B59"/>
    <w:rsid w:val="00813D42"/>
    <w:rsid w:val="00814755"/>
    <w:rsid w:val="00814CC0"/>
    <w:rsid w:val="008168A6"/>
    <w:rsid w:val="00822FAE"/>
    <w:rsid w:val="00825F6B"/>
    <w:rsid w:val="00827669"/>
    <w:rsid w:val="00834AB0"/>
    <w:rsid w:val="00835704"/>
    <w:rsid w:val="00835A9C"/>
    <w:rsid w:val="00842118"/>
    <w:rsid w:val="00842C68"/>
    <w:rsid w:val="008448A8"/>
    <w:rsid w:val="00847608"/>
    <w:rsid w:val="00855B3F"/>
    <w:rsid w:val="008623B2"/>
    <w:rsid w:val="00864689"/>
    <w:rsid w:val="008651B4"/>
    <w:rsid w:val="0086548A"/>
    <w:rsid w:val="008714CD"/>
    <w:rsid w:val="00872BEE"/>
    <w:rsid w:val="00883CDA"/>
    <w:rsid w:val="00884B70"/>
    <w:rsid w:val="00885B7F"/>
    <w:rsid w:val="00886908"/>
    <w:rsid w:val="00890D4D"/>
    <w:rsid w:val="0089281A"/>
    <w:rsid w:val="00892DFA"/>
    <w:rsid w:val="008933FA"/>
    <w:rsid w:val="00896669"/>
    <w:rsid w:val="008A3B07"/>
    <w:rsid w:val="008A42E0"/>
    <w:rsid w:val="008A5519"/>
    <w:rsid w:val="008A6DE2"/>
    <w:rsid w:val="008B2E90"/>
    <w:rsid w:val="008B6CE5"/>
    <w:rsid w:val="008B717D"/>
    <w:rsid w:val="008C0768"/>
    <w:rsid w:val="008C0BFF"/>
    <w:rsid w:val="008C21B4"/>
    <w:rsid w:val="008C5496"/>
    <w:rsid w:val="008D5D75"/>
    <w:rsid w:val="008D6357"/>
    <w:rsid w:val="008D79FD"/>
    <w:rsid w:val="008D7D72"/>
    <w:rsid w:val="008E0BAE"/>
    <w:rsid w:val="008E3BFF"/>
    <w:rsid w:val="008E6242"/>
    <w:rsid w:val="008E6510"/>
    <w:rsid w:val="008E72A7"/>
    <w:rsid w:val="008E798B"/>
    <w:rsid w:val="008F08F9"/>
    <w:rsid w:val="008F2C05"/>
    <w:rsid w:val="008F4D50"/>
    <w:rsid w:val="009001B2"/>
    <w:rsid w:val="00900323"/>
    <w:rsid w:val="00900651"/>
    <w:rsid w:val="00900C53"/>
    <w:rsid w:val="00900D24"/>
    <w:rsid w:val="00902EB4"/>
    <w:rsid w:val="00904BC6"/>
    <w:rsid w:val="00905C9C"/>
    <w:rsid w:val="0090698F"/>
    <w:rsid w:val="00907068"/>
    <w:rsid w:val="0091146C"/>
    <w:rsid w:val="00913087"/>
    <w:rsid w:val="009146C5"/>
    <w:rsid w:val="00915177"/>
    <w:rsid w:val="00915F27"/>
    <w:rsid w:val="009163B2"/>
    <w:rsid w:val="00916603"/>
    <w:rsid w:val="00921A56"/>
    <w:rsid w:val="00921BEE"/>
    <w:rsid w:val="009235B7"/>
    <w:rsid w:val="00927BDE"/>
    <w:rsid w:val="00930887"/>
    <w:rsid w:val="00931753"/>
    <w:rsid w:val="00932056"/>
    <w:rsid w:val="00933832"/>
    <w:rsid w:val="009363AD"/>
    <w:rsid w:val="00940E2C"/>
    <w:rsid w:val="00942D48"/>
    <w:rsid w:val="00943D06"/>
    <w:rsid w:val="00944CFE"/>
    <w:rsid w:val="0094518F"/>
    <w:rsid w:val="00946F2D"/>
    <w:rsid w:val="00947EDD"/>
    <w:rsid w:val="009517B9"/>
    <w:rsid w:val="00952BA6"/>
    <w:rsid w:val="00952D43"/>
    <w:rsid w:val="00952F05"/>
    <w:rsid w:val="00953955"/>
    <w:rsid w:val="00954988"/>
    <w:rsid w:val="00955642"/>
    <w:rsid w:val="00956C34"/>
    <w:rsid w:val="00957A4A"/>
    <w:rsid w:val="009601C2"/>
    <w:rsid w:val="009606CB"/>
    <w:rsid w:val="0096124D"/>
    <w:rsid w:val="00964EEC"/>
    <w:rsid w:val="00970CC7"/>
    <w:rsid w:val="00972A76"/>
    <w:rsid w:val="009731D2"/>
    <w:rsid w:val="0097329F"/>
    <w:rsid w:val="00973676"/>
    <w:rsid w:val="00981381"/>
    <w:rsid w:val="0098238D"/>
    <w:rsid w:val="00984EC7"/>
    <w:rsid w:val="009864FA"/>
    <w:rsid w:val="00991145"/>
    <w:rsid w:val="00991CFE"/>
    <w:rsid w:val="00991DF7"/>
    <w:rsid w:val="00994059"/>
    <w:rsid w:val="00994C63"/>
    <w:rsid w:val="00997789"/>
    <w:rsid w:val="009A255E"/>
    <w:rsid w:val="009A74B1"/>
    <w:rsid w:val="009A78FB"/>
    <w:rsid w:val="009A7DE5"/>
    <w:rsid w:val="009B1082"/>
    <w:rsid w:val="009B1722"/>
    <w:rsid w:val="009B210F"/>
    <w:rsid w:val="009B28DE"/>
    <w:rsid w:val="009B4005"/>
    <w:rsid w:val="009B4986"/>
    <w:rsid w:val="009B4CA7"/>
    <w:rsid w:val="009B5136"/>
    <w:rsid w:val="009B5BD9"/>
    <w:rsid w:val="009B6B47"/>
    <w:rsid w:val="009B758E"/>
    <w:rsid w:val="009B7EB4"/>
    <w:rsid w:val="009C37A2"/>
    <w:rsid w:val="009C3FB1"/>
    <w:rsid w:val="009C41D5"/>
    <w:rsid w:val="009C49D0"/>
    <w:rsid w:val="009C5E03"/>
    <w:rsid w:val="009C7B8C"/>
    <w:rsid w:val="009D05E4"/>
    <w:rsid w:val="009D14F8"/>
    <w:rsid w:val="009D6FDD"/>
    <w:rsid w:val="009E53E2"/>
    <w:rsid w:val="009E55B4"/>
    <w:rsid w:val="009E77FC"/>
    <w:rsid w:val="009F09B1"/>
    <w:rsid w:val="009F0E93"/>
    <w:rsid w:val="009F1397"/>
    <w:rsid w:val="009F3D7F"/>
    <w:rsid w:val="009F47A7"/>
    <w:rsid w:val="009F4FAC"/>
    <w:rsid w:val="009F6666"/>
    <w:rsid w:val="00A044CE"/>
    <w:rsid w:val="00A05E5B"/>
    <w:rsid w:val="00A127B8"/>
    <w:rsid w:val="00A12F1B"/>
    <w:rsid w:val="00A16853"/>
    <w:rsid w:val="00A16F70"/>
    <w:rsid w:val="00A20F10"/>
    <w:rsid w:val="00A306EB"/>
    <w:rsid w:val="00A30E9D"/>
    <w:rsid w:val="00A341EE"/>
    <w:rsid w:val="00A3575A"/>
    <w:rsid w:val="00A374A1"/>
    <w:rsid w:val="00A425BC"/>
    <w:rsid w:val="00A45271"/>
    <w:rsid w:val="00A46F93"/>
    <w:rsid w:val="00A47B29"/>
    <w:rsid w:val="00A53E2E"/>
    <w:rsid w:val="00A5665F"/>
    <w:rsid w:val="00A56BF5"/>
    <w:rsid w:val="00A56F31"/>
    <w:rsid w:val="00A65347"/>
    <w:rsid w:val="00A65639"/>
    <w:rsid w:val="00A72018"/>
    <w:rsid w:val="00A720F1"/>
    <w:rsid w:val="00A7255F"/>
    <w:rsid w:val="00A7568B"/>
    <w:rsid w:val="00A75860"/>
    <w:rsid w:val="00A873B9"/>
    <w:rsid w:val="00A96285"/>
    <w:rsid w:val="00A96AA1"/>
    <w:rsid w:val="00AA5A8C"/>
    <w:rsid w:val="00AA79C0"/>
    <w:rsid w:val="00AB0F2C"/>
    <w:rsid w:val="00AB18C9"/>
    <w:rsid w:val="00AB248D"/>
    <w:rsid w:val="00AB3EFF"/>
    <w:rsid w:val="00AB4A18"/>
    <w:rsid w:val="00AB56EC"/>
    <w:rsid w:val="00AC334D"/>
    <w:rsid w:val="00AC3E82"/>
    <w:rsid w:val="00AC542A"/>
    <w:rsid w:val="00AC6039"/>
    <w:rsid w:val="00AC61DE"/>
    <w:rsid w:val="00AC624D"/>
    <w:rsid w:val="00AC6D3D"/>
    <w:rsid w:val="00AC7353"/>
    <w:rsid w:val="00AD0558"/>
    <w:rsid w:val="00AD168B"/>
    <w:rsid w:val="00AD195B"/>
    <w:rsid w:val="00AD21AE"/>
    <w:rsid w:val="00AD37F2"/>
    <w:rsid w:val="00AD66B7"/>
    <w:rsid w:val="00AD6CCE"/>
    <w:rsid w:val="00AE05CB"/>
    <w:rsid w:val="00AE1C3D"/>
    <w:rsid w:val="00AE3642"/>
    <w:rsid w:val="00AF06C5"/>
    <w:rsid w:val="00AF16F2"/>
    <w:rsid w:val="00AF29E8"/>
    <w:rsid w:val="00AF4ABC"/>
    <w:rsid w:val="00AF4D4C"/>
    <w:rsid w:val="00AF6223"/>
    <w:rsid w:val="00AF71CE"/>
    <w:rsid w:val="00AF73BF"/>
    <w:rsid w:val="00B001B3"/>
    <w:rsid w:val="00B0318B"/>
    <w:rsid w:val="00B0401D"/>
    <w:rsid w:val="00B05289"/>
    <w:rsid w:val="00B07797"/>
    <w:rsid w:val="00B10077"/>
    <w:rsid w:val="00B10E31"/>
    <w:rsid w:val="00B114BA"/>
    <w:rsid w:val="00B12F54"/>
    <w:rsid w:val="00B163BC"/>
    <w:rsid w:val="00B169D5"/>
    <w:rsid w:val="00B1758F"/>
    <w:rsid w:val="00B17798"/>
    <w:rsid w:val="00B221B7"/>
    <w:rsid w:val="00B24929"/>
    <w:rsid w:val="00B34DC4"/>
    <w:rsid w:val="00B35CE9"/>
    <w:rsid w:val="00B360C4"/>
    <w:rsid w:val="00B368B5"/>
    <w:rsid w:val="00B36B48"/>
    <w:rsid w:val="00B415A7"/>
    <w:rsid w:val="00B43D27"/>
    <w:rsid w:val="00B4747A"/>
    <w:rsid w:val="00B4799C"/>
    <w:rsid w:val="00B5395F"/>
    <w:rsid w:val="00B5588F"/>
    <w:rsid w:val="00B55C5D"/>
    <w:rsid w:val="00B62831"/>
    <w:rsid w:val="00B64E13"/>
    <w:rsid w:val="00B655CC"/>
    <w:rsid w:val="00B66A39"/>
    <w:rsid w:val="00B67E4F"/>
    <w:rsid w:val="00B71A29"/>
    <w:rsid w:val="00B7365B"/>
    <w:rsid w:val="00B7545B"/>
    <w:rsid w:val="00B92E89"/>
    <w:rsid w:val="00B97DD6"/>
    <w:rsid w:val="00BA0C6D"/>
    <w:rsid w:val="00BA21E9"/>
    <w:rsid w:val="00BA5667"/>
    <w:rsid w:val="00BA71ED"/>
    <w:rsid w:val="00BA730D"/>
    <w:rsid w:val="00BB04E9"/>
    <w:rsid w:val="00BB0DDE"/>
    <w:rsid w:val="00BB6B4B"/>
    <w:rsid w:val="00BB6E7E"/>
    <w:rsid w:val="00BB7421"/>
    <w:rsid w:val="00BC0F81"/>
    <w:rsid w:val="00BC1BCF"/>
    <w:rsid w:val="00BC2B0B"/>
    <w:rsid w:val="00BC39E6"/>
    <w:rsid w:val="00BC4056"/>
    <w:rsid w:val="00BC5E3E"/>
    <w:rsid w:val="00BC6960"/>
    <w:rsid w:val="00BD1D45"/>
    <w:rsid w:val="00BD2591"/>
    <w:rsid w:val="00BD3C04"/>
    <w:rsid w:val="00BD50B9"/>
    <w:rsid w:val="00BD5BFE"/>
    <w:rsid w:val="00BD6748"/>
    <w:rsid w:val="00BD76F9"/>
    <w:rsid w:val="00BE0182"/>
    <w:rsid w:val="00BE1A16"/>
    <w:rsid w:val="00BE2989"/>
    <w:rsid w:val="00BE76E3"/>
    <w:rsid w:val="00BF28A0"/>
    <w:rsid w:val="00BF3F33"/>
    <w:rsid w:val="00BF6345"/>
    <w:rsid w:val="00BF7845"/>
    <w:rsid w:val="00C005D9"/>
    <w:rsid w:val="00C02B44"/>
    <w:rsid w:val="00C039BE"/>
    <w:rsid w:val="00C06520"/>
    <w:rsid w:val="00C069F6"/>
    <w:rsid w:val="00C13535"/>
    <w:rsid w:val="00C16694"/>
    <w:rsid w:val="00C17F79"/>
    <w:rsid w:val="00C20700"/>
    <w:rsid w:val="00C21CE8"/>
    <w:rsid w:val="00C2291E"/>
    <w:rsid w:val="00C25855"/>
    <w:rsid w:val="00C32719"/>
    <w:rsid w:val="00C4142E"/>
    <w:rsid w:val="00C42FE3"/>
    <w:rsid w:val="00C43007"/>
    <w:rsid w:val="00C454A9"/>
    <w:rsid w:val="00C5218D"/>
    <w:rsid w:val="00C61FC6"/>
    <w:rsid w:val="00C648E2"/>
    <w:rsid w:val="00C666B7"/>
    <w:rsid w:val="00C67FE0"/>
    <w:rsid w:val="00C72471"/>
    <w:rsid w:val="00C7247E"/>
    <w:rsid w:val="00C731D4"/>
    <w:rsid w:val="00C7648F"/>
    <w:rsid w:val="00C77694"/>
    <w:rsid w:val="00C81AEF"/>
    <w:rsid w:val="00C81B80"/>
    <w:rsid w:val="00C84EDF"/>
    <w:rsid w:val="00C8598A"/>
    <w:rsid w:val="00C90FC7"/>
    <w:rsid w:val="00C922AA"/>
    <w:rsid w:val="00C923E7"/>
    <w:rsid w:val="00C9267D"/>
    <w:rsid w:val="00C92888"/>
    <w:rsid w:val="00CA1A8F"/>
    <w:rsid w:val="00CA25A5"/>
    <w:rsid w:val="00CA27C1"/>
    <w:rsid w:val="00CA2C24"/>
    <w:rsid w:val="00CA3752"/>
    <w:rsid w:val="00CA58C1"/>
    <w:rsid w:val="00CA5E40"/>
    <w:rsid w:val="00CA6B04"/>
    <w:rsid w:val="00CA7F27"/>
    <w:rsid w:val="00CB2694"/>
    <w:rsid w:val="00CB3D87"/>
    <w:rsid w:val="00CB583F"/>
    <w:rsid w:val="00CC1FC5"/>
    <w:rsid w:val="00CC387D"/>
    <w:rsid w:val="00CC4C20"/>
    <w:rsid w:val="00CC56D0"/>
    <w:rsid w:val="00CC6D4F"/>
    <w:rsid w:val="00CD052A"/>
    <w:rsid w:val="00CD145B"/>
    <w:rsid w:val="00CD1E1F"/>
    <w:rsid w:val="00CD2E73"/>
    <w:rsid w:val="00CD4750"/>
    <w:rsid w:val="00CD6F37"/>
    <w:rsid w:val="00CD7598"/>
    <w:rsid w:val="00CD7737"/>
    <w:rsid w:val="00CE1C83"/>
    <w:rsid w:val="00CE2554"/>
    <w:rsid w:val="00CE52CB"/>
    <w:rsid w:val="00CE605B"/>
    <w:rsid w:val="00CE7CD9"/>
    <w:rsid w:val="00CF05FC"/>
    <w:rsid w:val="00CF1387"/>
    <w:rsid w:val="00CF335B"/>
    <w:rsid w:val="00CF4553"/>
    <w:rsid w:val="00CF5021"/>
    <w:rsid w:val="00CF6EEE"/>
    <w:rsid w:val="00D0141F"/>
    <w:rsid w:val="00D01F41"/>
    <w:rsid w:val="00D04877"/>
    <w:rsid w:val="00D136A1"/>
    <w:rsid w:val="00D13A1A"/>
    <w:rsid w:val="00D15F67"/>
    <w:rsid w:val="00D16073"/>
    <w:rsid w:val="00D17E15"/>
    <w:rsid w:val="00D25636"/>
    <w:rsid w:val="00D27778"/>
    <w:rsid w:val="00D32F5A"/>
    <w:rsid w:val="00D34691"/>
    <w:rsid w:val="00D36A02"/>
    <w:rsid w:val="00D401D2"/>
    <w:rsid w:val="00D41328"/>
    <w:rsid w:val="00D413E0"/>
    <w:rsid w:val="00D440D9"/>
    <w:rsid w:val="00D454F5"/>
    <w:rsid w:val="00D458C5"/>
    <w:rsid w:val="00D46152"/>
    <w:rsid w:val="00D477FD"/>
    <w:rsid w:val="00D47F8C"/>
    <w:rsid w:val="00D509B8"/>
    <w:rsid w:val="00D5565C"/>
    <w:rsid w:val="00D56D91"/>
    <w:rsid w:val="00D57BE2"/>
    <w:rsid w:val="00D57F0D"/>
    <w:rsid w:val="00D63BB0"/>
    <w:rsid w:val="00D71994"/>
    <w:rsid w:val="00D72808"/>
    <w:rsid w:val="00D731A4"/>
    <w:rsid w:val="00D7334A"/>
    <w:rsid w:val="00D74CBC"/>
    <w:rsid w:val="00D74EBF"/>
    <w:rsid w:val="00D7699C"/>
    <w:rsid w:val="00D810FB"/>
    <w:rsid w:val="00D81377"/>
    <w:rsid w:val="00D833B8"/>
    <w:rsid w:val="00D84093"/>
    <w:rsid w:val="00D92263"/>
    <w:rsid w:val="00D94725"/>
    <w:rsid w:val="00D9500F"/>
    <w:rsid w:val="00DA1104"/>
    <w:rsid w:val="00DA1536"/>
    <w:rsid w:val="00DA1976"/>
    <w:rsid w:val="00DA3077"/>
    <w:rsid w:val="00DA33A3"/>
    <w:rsid w:val="00DA7EB3"/>
    <w:rsid w:val="00DB5348"/>
    <w:rsid w:val="00DB555B"/>
    <w:rsid w:val="00DB719C"/>
    <w:rsid w:val="00DB76CC"/>
    <w:rsid w:val="00DB7936"/>
    <w:rsid w:val="00DC122C"/>
    <w:rsid w:val="00DC62B2"/>
    <w:rsid w:val="00DD5CCE"/>
    <w:rsid w:val="00DE60A3"/>
    <w:rsid w:val="00DE611C"/>
    <w:rsid w:val="00DF095E"/>
    <w:rsid w:val="00DF18BF"/>
    <w:rsid w:val="00DF26FF"/>
    <w:rsid w:val="00DF4BDC"/>
    <w:rsid w:val="00DF5566"/>
    <w:rsid w:val="00DF7013"/>
    <w:rsid w:val="00E01900"/>
    <w:rsid w:val="00E01968"/>
    <w:rsid w:val="00E034F0"/>
    <w:rsid w:val="00E05686"/>
    <w:rsid w:val="00E065BA"/>
    <w:rsid w:val="00E07CC8"/>
    <w:rsid w:val="00E102BD"/>
    <w:rsid w:val="00E118DA"/>
    <w:rsid w:val="00E11ED5"/>
    <w:rsid w:val="00E146A9"/>
    <w:rsid w:val="00E1741F"/>
    <w:rsid w:val="00E20CAA"/>
    <w:rsid w:val="00E25FEE"/>
    <w:rsid w:val="00E2680F"/>
    <w:rsid w:val="00E3053A"/>
    <w:rsid w:val="00E30E9D"/>
    <w:rsid w:val="00E357DF"/>
    <w:rsid w:val="00E40592"/>
    <w:rsid w:val="00E41613"/>
    <w:rsid w:val="00E41884"/>
    <w:rsid w:val="00E419CF"/>
    <w:rsid w:val="00E41F4B"/>
    <w:rsid w:val="00E4288E"/>
    <w:rsid w:val="00E459C7"/>
    <w:rsid w:val="00E47BB6"/>
    <w:rsid w:val="00E50F50"/>
    <w:rsid w:val="00E5419E"/>
    <w:rsid w:val="00E553E8"/>
    <w:rsid w:val="00E57B6C"/>
    <w:rsid w:val="00E6751D"/>
    <w:rsid w:val="00E71B41"/>
    <w:rsid w:val="00E76504"/>
    <w:rsid w:val="00E77F5A"/>
    <w:rsid w:val="00E805AC"/>
    <w:rsid w:val="00E86E6B"/>
    <w:rsid w:val="00E9080A"/>
    <w:rsid w:val="00E90F95"/>
    <w:rsid w:val="00E9145C"/>
    <w:rsid w:val="00E94BBC"/>
    <w:rsid w:val="00EA05B1"/>
    <w:rsid w:val="00EA0EFB"/>
    <w:rsid w:val="00EA5AFB"/>
    <w:rsid w:val="00EA5DD4"/>
    <w:rsid w:val="00EB0761"/>
    <w:rsid w:val="00EB0C82"/>
    <w:rsid w:val="00EB3269"/>
    <w:rsid w:val="00EB4923"/>
    <w:rsid w:val="00EC1767"/>
    <w:rsid w:val="00EC39A9"/>
    <w:rsid w:val="00EC68B7"/>
    <w:rsid w:val="00EC7824"/>
    <w:rsid w:val="00EC7953"/>
    <w:rsid w:val="00ED05E1"/>
    <w:rsid w:val="00ED0ED4"/>
    <w:rsid w:val="00ED21EC"/>
    <w:rsid w:val="00ED27C6"/>
    <w:rsid w:val="00ED37C6"/>
    <w:rsid w:val="00ED39C9"/>
    <w:rsid w:val="00ED3BEC"/>
    <w:rsid w:val="00ED3C10"/>
    <w:rsid w:val="00ED5B7E"/>
    <w:rsid w:val="00EE5534"/>
    <w:rsid w:val="00EE7B04"/>
    <w:rsid w:val="00F00BB9"/>
    <w:rsid w:val="00F00C41"/>
    <w:rsid w:val="00F0196C"/>
    <w:rsid w:val="00F0359C"/>
    <w:rsid w:val="00F03A1D"/>
    <w:rsid w:val="00F04120"/>
    <w:rsid w:val="00F058FA"/>
    <w:rsid w:val="00F11E97"/>
    <w:rsid w:val="00F11FE9"/>
    <w:rsid w:val="00F15020"/>
    <w:rsid w:val="00F1639D"/>
    <w:rsid w:val="00F16660"/>
    <w:rsid w:val="00F168A4"/>
    <w:rsid w:val="00F20C54"/>
    <w:rsid w:val="00F270BD"/>
    <w:rsid w:val="00F30D88"/>
    <w:rsid w:val="00F34461"/>
    <w:rsid w:val="00F360FC"/>
    <w:rsid w:val="00F364ED"/>
    <w:rsid w:val="00F4600D"/>
    <w:rsid w:val="00F46298"/>
    <w:rsid w:val="00F5126C"/>
    <w:rsid w:val="00F5145A"/>
    <w:rsid w:val="00F5377A"/>
    <w:rsid w:val="00F55A33"/>
    <w:rsid w:val="00F55B58"/>
    <w:rsid w:val="00F566B4"/>
    <w:rsid w:val="00F572B0"/>
    <w:rsid w:val="00F625A6"/>
    <w:rsid w:val="00F64762"/>
    <w:rsid w:val="00F6643C"/>
    <w:rsid w:val="00F669AE"/>
    <w:rsid w:val="00F72146"/>
    <w:rsid w:val="00F72FDE"/>
    <w:rsid w:val="00F755B5"/>
    <w:rsid w:val="00F77266"/>
    <w:rsid w:val="00F81EDE"/>
    <w:rsid w:val="00F8232B"/>
    <w:rsid w:val="00F82900"/>
    <w:rsid w:val="00F83194"/>
    <w:rsid w:val="00F85131"/>
    <w:rsid w:val="00F86199"/>
    <w:rsid w:val="00F87A2A"/>
    <w:rsid w:val="00F90145"/>
    <w:rsid w:val="00F93306"/>
    <w:rsid w:val="00F95C5D"/>
    <w:rsid w:val="00FA0EED"/>
    <w:rsid w:val="00FA341E"/>
    <w:rsid w:val="00FA5856"/>
    <w:rsid w:val="00FA66AC"/>
    <w:rsid w:val="00FB02BE"/>
    <w:rsid w:val="00FB056F"/>
    <w:rsid w:val="00FB374C"/>
    <w:rsid w:val="00FB6574"/>
    <w:rsid w:val="00FB6A15"/>
    <w:rsid w:val="00FC0B85"/>
    <w:rsid w:val="00FC19C2"/>
    <w:rsid w:val="00FC205E"/>
    <w:rsid w:val="00FC3672"/>
    <w:rsid w:val="00FC3748"/>
    <w:rsid w:val="00FC664A"/>
    <w:rsid w:val="00FC6FA1"/>
    <w:rsid w:val="00FD317B"/>
    <w:rsid w:val="00FD34B4"/>
    <w:rsid w:val="00FD3E9B"/>
    <w:rsid w:val="00FD43DC"/>
    <w:rsid w:val="00FD7231"/>
    <w:rsid w:val="00FD76F4"/>
    <w:rsid w:val="00FD7CFD"/>
    <w:rsid w:val="00FF0B0B"/>
    <w:rsid w:val="00FF25A6"/>
    <w:rsid w:val="00FF3BAA"/>
    <w:rsid w:val="00FF5370"/>
    <w:rsid w:val="00FF612C"/>
    <w:rsid w:val="01ED64C8"/>
    <w:rsid w:val="021B900A"/>
    <w:rsid w:val="023E9C33"/>
    <w:rsid w:val="02AB346E"/>
    <w:rsid w:val="02CDDEF8"/>
    <w:rsid w:val="02E483EF"/>
    <w:rsid w:val="04156919"/>
    <w:rsid w:val="048FCDFE"/>
    <w:rsid w:val="05346225"/>
    <w:rsid w:val="0567C852"/>
    <w:rsid w:val="05AC83A8"/>
    <w:rsid w:val="05EAA973"/>
    <w:rsid w:val="063F464B"/>
    <w:rsid w:val="0685AA7F"/>
    <w:rsid w:val="06B7882E"/>
    <w:rsid w:val="07457817"/>
    <w:rsid w:val="075E1F69"/>
    <w:rsid w:val="07B178A0"/>
    <w:rsid w:val="07C8FE66"/>
    <w:rsid w:val="0890F455"/>
    <w:rsid w:val="09184985"/>
    <w:rsid w:val="092C3B02"/>
    <w:rsid w:val="09B17C4A"/>
    <w:rsid w:val="0A62D3D4"/>
    <w:rsid w:val="0AD78AC8"/>
    <w:rsid w:val="0B065016"/>
    <w:rsid w:val="0B324AB5"/>
    <w:rsid w:val="0B9E6B41"/>
    <w:rsid w:val="0D4CF112"/>
    <w:rsid w:val="0F29BD3B"/>
    <w:rsid w:val="0FF47633"/>
    <w:rsid w:val="103A03CE"/>
    <w:rsid w:val="1094786E"/>
    <w:rsid w:val="1189851D"/>
    <w:rsid w:val="123C0D6C"/>
    <w:rsid w:val="1264E48B"/>
    <w:rsid w:val="1288461E"/>
    <w:rsid w:val="12C62F48"/>
    <w:rsid w:val="130AA3BF"/>
    <w:rsid w:val="1376861D"/>
    <w:rsid w:val="13A01E48"/>
    <w:rsid w:val="1427F996"/>
    <w:rsid w:val="1428939A"/>
    <w:rsid w:val="149C7478"/>
    <w:rsid w:val="1504E05C"/>
    <w:rsid w:val="151105FA"/>
    <w:rsid w:val="15CFA121"/>
    <w:rsid w:val="168B6518"/>
    <w:rsid w:val="171C91B0"/>
    <w:rsid w:val="172AD0D1"/>
    <w:rsid w:val="17E4A407"/>
    <w:rsid w:val="18372D3D"/>
    <w:rsid w:val="183DF05C"/>
    <w:rsid w:val="1854A210"/>
    <w:rsid w:val="1898432F"/>
    <w:rsid w:val="19107FA6"/>
    <w:rsid w:val="19304404"/>
    <w:rsid w:val="196149F1"/>
    <w:rsid w:val="1C3A8059"/>
    <w:rsid w:val="1C997571"/>
    <w:rsid w:val="1CBD1DAD"/>
    <w:rsid w:val="1D6B6F03"/>
    <w:rsid w:val="1D900896"/>
    <w:rsid w:val="1F0824E0"/>
    <w:rsid w:val="1FB210FE"/>
    <w:rsid w:val="1FB776DE"/>
    <w:rsid w:val="1FE7E6C6"/>
    <w:rsid w:val="218241BC"/>
    <w:rsid w:val="22EC3C45"/>
    <w:rsid w:val="237C1901"/>
    <w:rsid w:val="238FB523"/>
    <w:rsid w:val="23BD2541"/>
    <w:rsid w:val="24BBCC4D"/>
    <w:rsid w:val="24F8E7AE"/>
    <w:rsid w:val="2517D36B"/>
    <w:rsid w:val="25460D55"/>
    <w:rsid w:val="25B28491"/>
    <w:rsid w:val="2667D03E"/>
    <w:rsid w:val="26A4DEFE"/>
    <w:rsid w:val="26C16F5B"/>
    <w:rsid w:val="26D3F750"/>
    <w:rsid w:val="274D4334"/>
    <w:rsid w:val="279D78FA"/>
    <w:rsid w:val="27A30CB7"/>
    <w:rsid w:val="28A3CDED"/>
    <w:rsid w:val="294388ED"/>
    <w:rsid w:val="29D5AF21"/>
    <w:rsid w:val="29D9DE79"/>
    <w:rsid w:val="2A08F85B"/>
    <w:rsid w:val="2A28EA2A"/>
    <w:rsid w:val="2A33141A"/>
    <w:rsid w:val="2A3E8E91"/>
    <w:rsid w:val="2ACCA6ED"/>
    <w:rsid w:val="2AD4BF2B"/>
    <w:rsid w:val="2BE37390"/>
    <w:rsid w:val="2C0093C7"/>
    <w:rsid w:val="2C5F4871"/>
    <w:rsid w:val="2D36360D"/>
    <w:rsid w:val="2DA80F0F"/>
    <w:rsid w:val="2DEC78B5"/>
    <w:rsid w:val="2EBB745A"/>
    <w:rsid w:val="2EE61EFC"/>
    <w:rsid w:val="2FA1F6A0"/>
    <w:rsid w:val="2FA8F1E1"/>
    <w:rsid w:val="300FC35D"/>
    <w:rsid w:val="303985F9"/>
    <w:rsid w:val="30876F5E"/>
    <w:rsid w:val="30D30AC4"/>
    <w:rsid w:val="31137A9E"/>
    <w:rsid w:val="318351DB"/>
    <w:rsid w:val="32451A0B"/>
    <w:rsid w:val="3247E86E"/>
    <w:rsid w:val="329D73BF"/>
    <w:rsid w:val="32ADB56E"/>
    <w:rsid w:val="3339C7ED"/>
    <w:rsid w:val="3378483E"/>
    <w:rsid w:val="3427C4E8"/>
    <w:rsid w:val="34694958"/>
    <w:rsid w:val="34D91E01"/>
    <w:rsid w:val="3529922C"/>
    <w:rsid w:val="358FDDCD"/>
    <w:rsid w:val="36497714"/>
    <w:rsid w:val="3662033B"/>
    <w:rsid w:val="36B53B9F"/>
    <w:rsid w:val="375120BB"/>
    <w:rsid w:val="37DDCAC5"/>
    <w:rsid w:val="3ADE4838"/>
    <w:rsid w:val="3B196397"/>
    <w:rsid w:val="3C2EAA55"/>
    <w:rsid w:val="3C993EAE"/>
    <w:rsid w:val="3C9DFC0B"/>
    <w:rsid w:val="3CC60E3A"/>
    <w:rsid w:val="3D7474AF"/>
    <w:rsid w:val="3E08D44A"/>
    <w:rsid w:val="3EDB3118"/>
    <w:rsid w:val="404021DB"/>
    <w:rsid w:val="40C01B36"/>
    <w:rsid w:val="40D219E8"/>
    <w:rsid w:val="40D28DD4"/>
    <w:rsid w:val="416C8002"/>
    <w:rsid w:val="41AE128B"/>
    <w:rsid w:val="41D635DC"/>
    <w:rsid w:val="41F81C4C"/>
    <w:rsid w:val="421DAE6C"/>
    <w:rsid w:val="4289C0EE"/>
    <w:rsid w:val="42B7095A"/>
    <w:rsid w:val="42BB9D57"/>
    <w:rsid w:val="42D6F390"/>
    <w:rsid w:val="43026889"/>
    <w:rsid w:val="432C1419"/>
    <w:rsid w:val="433B7DF6"/>
    <w:rsid w:val="4372D793"/>
    <w:rsid w:val="444FB3B5"/>
    <w:rsid w:val="44D1DE69"/>
    <w:rsid w:val="45B6978A"/>
    <w:rsid w:val="45C7EF03"/>
    <w:rsid w:val="460FFCCE"/>
    <w:rsid w:val="465778BB"/>
    <w:rsid w:val="4663052F"/>
    <w:rsid w:val="48B1EBF4"/>
    <w:rsid w:val="48E1B582"/>
    <w:rsid w:val="49902FCC"/>
    <w:rsid w:val="4A35E4F4"/>
    <w:rsid w:val="4A993DD6"/>
    <w:rsid w:val="4B23D088"/>
    <w:rsid w:val="4B3342A4"/>
    <w:rsid w:val="4BB0F97D"/>
    <w:rsid w:val="4BDC7089"/>
    <w:rsid w:val="4C2105E0"/>
    <w:rsid w:val="4C8EFE6E"/>
    <w:rsid w:val="4DC4104F"/>
    <w:rsid w:val="4E022CD9"/>
    <w:rsid w:val="4E539485"/>
    <w:rsid w:val="4EFBD298"/>
    <w:rsid w:val="4F6381FF"/>
    <w:rsid w:val="4FAAF8BE"/>
    <w:rsid w:val="501EB962"/>
    <w:rsid w:val="51C9D774"/>
    <w:rsid w:val="5248B7CF"/>
    <w:rsid w:val="52503232"/>
    <w:rsid w:val="52F0B6F7"/>
    <w:rsid w:val="5377036B"/>
    <w:rsid w:val="53ECA308"/>
    <w:rsid w:val="544C9EA6"/>
    <w:rsid w:val="54541612"/>
    <w:rsid w:val="547DE344"/>
    <w:rsid w:val="54A8572D"/>
    <w:rsid w:val="560E27AF"/>
    <w:rsid w:val="56454655"/>
    <w:rsid w:val="569A7138"/>
    <w:rsid w:val="5741F6A0"/>
    <w:rsid w:val="57C0F418"/>
    <w:rsid w:val="57C70108"/>
    <w:rsid w:val="581A7E3A"/>
    <w:rsid w:val="594646DA"/>
    <w:rsid w:val="59789318"/>
    <w:rsid w:val="5A3A41A3"/>
    <w:rsid w:val="5A54A396"/>
    <w:rsid w:val="5AC17607"/>
    <w:rsid w:val="5C5AF951"/>
    <w:rsid w:val="5D15959A"/>
    <w:rsid w:val="5E535E61"/>
    <w:rsid w:val="5F3D8D2D"/>
    <w:rsid w:val="606DDE29"/>
    <w:rsid w:val="608AB5FF"/>
    <w:rsid w:val="60DB5B29"/>
    <w:rsid w:val="62BBBD45"/>
    <w:rsid w:val="63E5DFFD"/>
    <w:rsid w:val="6400EE0D"/>
    <w:rsid w:val="64C37FD7"/>
    <w:rsid w:val="650E230F"/>
    <w:rsid w:val="65CDF162"/>
    <w:rsid w:val="660FE01E"/>
    <w:rsid w:val="66740D19"/>
    <w:rsid w:val="66C7756B"/>
    <w:rsid w:val="66EC61D3"/>
    <w:rsid w:val="67610681"/>
    <w:rsid w:val="68B3A025"/>
    <w:rsid w:val="69295BF6"/>
    <w:rsid w:val="6A583C93"/>
    <w:rsid w:val="6AF33164"/>
    <w:rsid w:val="6BCD2550"/>
    <w:rsid w:val="6C11D60B"/>
    <w:rsid w:val="6CC5983C"/>
    <w:rsid w:val="6CD0EE05"/>
    <w:rsid w:val="6D1A9F4D"/>
    <w:rsid w:val="6D835929"/>
    <w:rsid w:val="6E484F6D"/>
    <w:rsid w:val="6EC8F370"/>
    <w:rsid w:val="6ECA931B"/>
    <w:rsid w:val="6F51FD75"/>
    <w:rsid w:val="6F7CD612"/>
    <w:rsid w:val="6FB45A71"/>
    <w:rsid w:val="6FB771C7"/>
    <w:rsid w:val="6FD566A8"/>
    <w:rsid w:val="6FD854C3"/>
    <w:rsid w:val="708FACF2"/>
    <w:rsid w:val="71297F63"/>
    <w:rsid w:val="71AFEE16"/>
    <w:rsid w:val="72C6DFBE"/>
    <w:rsid w:val="735B70AB"/>
    <w:rsid w:val="736F814F"/>
    <w:rsid w:val="74E5EAA3"/>
    <w:rsid w:val="74FB3F0C"/>
    <w:rsid w:val="7645B709"/>
    <w:rsid w:val="77B69CF5"/>
    <w:rsid w:val="7868043E"/>
    <w:rsid w:val="786ED47B"/>
    <w:rsid w:val="79FFAFD4"/>
    <w:rsid w:val="7A4016D2"/>
    <w:rsid w:val="7A9C882B"/>
    <w:rsid w:val="7AF580A6"/>
    <w:rsid w:val="7B432294"/>
    <w:rsid w:val="7BF04EAF"/>
    <w:rsid w:val="7D8C0FAB"/>
    <w:rsid w:val="7E163C96"/>
    <w:rsid w:val="7EBEC98F"/>
    <w:rsid w:val="7EC25EBE"/>
    <w:rsid w:val="7F8F8D40"/>
    <w:rsid w:val="7FF3D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CB852"/>
  <w15:chartTrackingRefBased/>
  <w15:docId w15:val="{77B64566-6F9E-4EF3-BD8F-C8AC1A67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06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06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6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6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6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6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6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6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6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6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6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6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6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6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6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6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6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68A"/>
    <w:rPr>
      <w:rFonts w:eastAsiaTheme="majorEastAsia" w:cstheme="majorBidi"/>
      <w:color w:val="272727" w:themeColor="text1" w:themeTint="D8"/>
    </w:rPr>
  </w:style>
  <w:style w:type="paragraph" w:styleId="Title">
    <w:name w:val="Title"/>
    <w:basedOn w:val="Normal"/>
    <w:next w:val="Normal"/>
    <w:link w:val="TitleChar"/>
    <w:uiPriority w:val="10"/>
    <w:qFormat/>
    <w:rsid w:val="002806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6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6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6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68A"/>
    <w:pPr>
      <w:spacing w:before="160"/>
      <w:jc w:val="center"/>
    </w:pPr>
    <w:rPr>
      <w:i/>
      <w:iCs/>
      <w:color w:val="404040" w:themeColor="text1" w:themeTint="BF"/>
    </w:rPr>
  </w:style>
  <w:style w:type="character" w:customStyle="1" w:styleId="QuoteChar">
    <w:name w:val="Quote Char"/>
    <w:basedOn w:val="DefaultParagraphFont"/>
    <w:link w:val="Quote"/>
    <w:uiPriority w:val="29"/>
    <w:rsid w:val="0028068A"/>
    <w:rPr>
      <w:i/>
      <w:iCs/>
      <w:color w:val="404040" w:themeColor="text1" w:themeTint="BF"/>
    </w:rPr>
  </w:style>
  <w:style w:type="paragraph" w:styleId="ListParagraph">
    <w:name w:val="List Paragraph"/>
    <w:basedOn w:val="Normal"/>
    <w:uiPriority w:val="34"/>
    <w:qFormat/>
    <w:rsid w:val="0028068A"/>
    <w:pPr>
      <w:ind w:left="720"/>
      <w:contextualSpacing/>
    </w:pPr>
  </w:style>
  <w:style w:type="character" w:styleId="IntenseEmphasis">
    <w:name w:val="Intense Emphasis"/>
    <w:basedOn w:val="DefaultParagraphFont"/>
    <w:uiPriority w:val="21"/>
    <w:qFormat/>
    <w:rsid w:val="0028068A"/>
    <w:rPr>
      <w:i/>
      <w:iCs/>
      <w:color w:val="0F4761" w:themeColor="accent1" w:themeShade="BF"/>
    </w:rPr>
  </w:style>
  <w:style w:type="paragraph" w:styleId="IntenseQuote">
    <w:name w:val="Intense Quote"/>
    <w:basedOn w:val="Normal"/>
    <w:next w:val="Normal"/>
    <w:link w:val="IntenseQuoteChar"/>
    <w:uiPriority w:val="30"/>
    <w:qFormat/>
    <w:rsid w:val="002806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68A"/>
    <w:rPr>
      <w:i/>
      <w:iCs/>
      <w:color w:val="0F4761" w:themeColor="accent1" w:themeShade="BF"/>
    </w:rPr>
  </w:style>
  <w:style w:type="character" w:styleId="IntenseReference">
    <w:name w:val="Intense Reference"/>
    <w:basedOn w:val="DefaultParagraphFont"/>
    <w:uiPriority w:val="32"/>
    <w:qFormat/>
    <w:rsid w:val="0028068A"/>
    <w:rPr>
      <w:b/>
      <w:bCs/>
      <w:smallCaps/>
      <w:color w:val="0F4761" w:themeColor="accent1" w:themeShade="BF"/>
      <w:spacing w:val="5"/>
    </w:rPr>
  </w:style>
  <w:style w:type="character" w:styleId="CommentReference">
    <w:name w:val="annotation reference"/>
    <w:basedOn w:val="DefaultParagraphFont"/>
    <w:uiPriority w:val="99"/>
    <w:semiHidden/>
    <w:unhideWhenUsed/>
    <w:rsid w:val="00315280"/>
    <w:rPr>
      <w:sz w:val="16"/>
      <w:szCs w:val="16"/>
    </w:rPr>
  </w:style>
  <w:style w:type="paragraph" w:styleId="CommentText">
    <w:name w:val="annotation text"/>
    <w:basedOn w:val="Normal"/>
    <w:link w:val="CommentTextChar"/>
    <w:uiPriority w:val="99"/>
    <w:unhideWhenUsed/>
    <w:rsid w:val="00315280"/>
    <w:pPr>
      <w:spacing w:line="240" w:lineRule="auto"/>
    </w:pPr>
    <w:rPr>
      <w:sz w:val="20"/>
      <w:szCs w:val="20"/>
    </w:rPr>
  </w:style>
  <w:style w:type="character" w:customStyle="1" w:styleId="CommentTextChar">
    <w:name w:val="Comment Text Char"/>
    <w:basedOn w:val="DefaultParagraphFont"/>
    <w:link w:val="CommentText"/>
    <w:uiPriority w:val="99"/>
    <w:rsid w:val="00315280"/>
    <w:rPr>
      <w:sz w:val="20"/>
      <w:szCs w:val="20"/>
    </w:rPr>
  </w:style>
  <w:style w:type="paragraph" w:styleId="CommentSubject">
    <w:name w:val="annotation subject"/>
    <w:basedOn w:val="CommentText"/>
    <w:next w:val="CommentText"/>
    <w:link w:val="CommentSubjectChar"/>
    <w:uiPriority w:val="99"/>
    <w:semiHidden/>
    <w:unhideWhenUsed/>
    <w:rsid w:val="00315280"/>
    <w:rPr>
      <w:b/>
      <w:bCs/>
    </w:rPr>
  </w:style>
  <w:style w:type="character" w:customStyle="1" w:styleId="CommentSubjectChar">
    <w:name w:val="Comment Subject Char"/>
    <w:basedOn w:val="CommentTextChar"/>
    <w:link w:val="CommentSubject"/>
    <w:uiPriority w:val="99"/>
    <w:semiHidden/>
    <w:rsid w:val="00315280"/>
    <w:rPr>
      <w:b/>
      <w:bCs/>
      <w:sz w:val="20"/>
      <w:szCs w:val="20"/>
    </w:rPr>
  </w:style>
  <w:style w:type="paragraph" w:customStyle="1" w:styleId="Abstract">
    <w:name w:val="Abstract"/>
    <w:basedOn w:val="Normal"/>
    <w:rsid w:val="00780C12"/>
    <w:pPr>
      <w:spacing w:before="120" w:after="120" w:line="240" w:lineRule="exact"/>
      <w:ind w:left="720" w:right="720"/>
      <w:jc w:val="both"/>
    </w:pPr>
    <w:rPr>
      <w:rFonts w:ascii="Times New Roman" w:eastAsia="Batang" w:hAnsi="Times New Roman" w:cs="Times New Roman"/>
      <w:sz w:val="20"/>
      <w:lang w:eastAsia="ko-KR"/>
      <w14:ligatures w14:val="none"/>
    </w:rPr>
  </w:style>
  <w:style w:type="table" w:styleId="TableGrid">
    <w:name w:val="Table Grid"/>
    <w:basedOn w:val="TableNormal"/>
    <w:uiPriority w:val="39"/>
    <w:rsid w:val="002A4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02938"/>
    <w:pPr>
      <w:spacing w:after="200" w:line="240" w:lineRule="auto"/>
    </w:pPr>
    <w:rPr>
      <w:i/>
      <w:iCs/>
      <w:color w:val="0E2841" w:themeColor="text2"/>
      <w:sz w:val="18"/>
      <w:szCs w:val="18"/>
    </w:rPr>
  </w:style>
  <w:style w:type="paragraph" w:styleId="FootnoteText">
    <w:name w:val="footnote text"/>
    <w:basedOn w:val="Normal"/>
    <w:link w:val="FootnoteTextChar"/>
    <w:uiPriority w:val="99"/>
    <w:semiHidden/>
    <w:unhideWhenUsed/>
    <w:rsid w:val="009B10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1082"/>
    <w:rPr>
      <w:sz w:val="20"/>
      <w:szCs w:val="20"/>
    </w:rPr>
  </w:style>
  <w:style w:type="character" w:styleId="FootnoteReference">
    <w:name w:val="footnote reference"/>
    <w:basedOn w:val="DefaultParagraphFont"/>
    <w:uiPriority w:val="99"/>
    <w:semiHidden/>
    <w:unhideWhenUsed/>
    <w:rsid w:val="009B1082"/>
    <w:rPr>
      <w:vertAlign w:val="superscript"/>
    </w:rPr>
  </w:style>
  <w:style w:type="paragraph" w:styleId="Header">
    <w:name w:val="header"/>
    <w:basedOn w:val="Normal"/>
    <w:link w:val="HeaderChar"/>
    <w:uiPriority w:val="99"/>
    <w:unhideWhenUsed/>
    <w:rsid w:val="009B10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082"/>
  </w:style>
  <w:style w:type="paragraph" w:styleId="Footer">
    <w:name w:val="footer"/>
    <w:basedOn w:val="Normal"/>
    <w:link w:val="FooterChar"/>
    <w:uiPriority w:val="99"/>
    <w:unhideWhenUsed/>
    <w:rsid w:val="009B10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416458">
      <w:bodyDiv w:val="1"/>
      <w:marLeft w:val="0"/>
      <w:marRight w:val="0"/>
      <w:marTop w:val="0"/>
      <w:marBottom w:val="0"/>
      <w:divBdr>
        <w:top w:val="none" w:sz="0" w:space="0" w:color="auto"/>
        <w:left w:val="none" w:sz="0" w:space="0" w:color="auto"/>
        <w:bottom w:val="none" w:sz="0" w:space="0" w:color="auto"/>
        <w:right w:val="none" w:sz="0" w:space="0" w:color="auto"/>
      </w:divBdr>
    </w:div>
    <w:div w:id="514534064">
      <w:bodyDiv w:val="1"/>
      <w:marLeft w:val="0"/>
      <w:marRight w:val="0"/>
      <w:marTop w:val="0"/>
      <w:marBottom w:val="0"/>
      <w:divBdr>
        <w:top w:val="none" w:sz="0" w:space="0" w:color="auto"/>
        <w:left w:val="none" w:sz="0" w:space="0" w:color="auto"/>
        <w:bottom w:val="none" w:sz="0" w:space="0" w:color="auto"/>
        <w:right w:val="none" w:sz="0" w:space="0" w:color="auto"/>
      </w:divBdr>
    </w:div>
    <w:div w:id="570043039">
      <w:bodyDiv w:val="1"/>
      <w:marLeft w:val="0"/>
      <w:marRight w:val="0"/>
      <w:marTop w:val="0"/>
      <w:marBottom w:val="0"/>
      <w:divBdr>
        <w:top w:val="none" w:sz="0" w:space="0" w:color="auto"/>
        <w:left w:val="none" w:sz="0" w:space="0" w:color="auto"/>
        <w:bottom w:val="none" w:sz="0" w:space="0" w:color="auto"/>
        <w:right w:val="none" w:sz="0" w:space="0" w:color="auto"/>
      </w:divBdr>
    </w:div>
    <w:div w:id="944114728">
      <w:bodyDiv w:val="1"/>
      <w:marLeft w:val="0"/>
      <w:marRight w:val="0"/>
      <w:marTop w:val="0"/>
      <w:marBottom w:val="0"/>
      <w:divBdr>
        <w:top w:val="none" w:sz="0" w:space="0" w:color="auto"/>
        <w:left w:val="none" w:sz="0" w:space="0" w:color="auto"/>
        <w:bottom w:val="none" w:sz="0" w:space="0" w:color="auto"/>
        <w:right w:val="none" w:sz="0" w:space="0" w:color="auto"/>
      </w:divBdr>
    </w:div>
    <w:div w:id="1588230878">
      <w:bodyDiv w:val="1"/>
      <w:marLeft w:val="0"/>
      <w:marRight w:val="0"/>
      <w:marTop w:val="0"/>
      <w:marBottom w:val="0"/>
      <w:divBdr>
        <w:top w:val="none" w:sz="0" w:space="0" w:color="auto"/>
        <w:left w:val="none" w:sz="0" w:space="0" w:color="auto"/>
        <w:bottom w:val="none" w:sz="0" w:space="0" w:color="auto"/>
        <w:right w:val="none" w:sz="0" w:space="0" w:color="auto"/>
      </w:divBdr>
    </w:div>
    <w:div w:id="2060471978">
      <w:bodyDiv w:val="1"/>
      <w:marLeft w:val="0"/>
      <w:marRight w:val="0"/>
      <w:marTop w:val="0"/>
      <w:marBottom w:val="0"/>
      <w:divBdr>
        <w:top w:val="none" w:sz="0" w:space="0" w:color="auto"/>
        <w:left w:val="none" w:sz="0" w:space="0" w:color="auto"/>
        <w:bottom w:val="none" w:sz="0" w:space="0" w:color="auto"/>
        <w:right w:val="none" w:sz="0" w:space="0" w:color="auto"/>
      </w:divBdr>
    </w:div>
    <w:div w:id="2115203647">
      <w:bodyDiv w:val="1"/>
      <w:marLeft w:val="0"/>
      <w:marRight w:val="0"/>
      <w:marTop w:val="0"/>
      <w:marBottom w:val="0"/>
      <w:divBdr>
        <w:top w:val="none" w:sz="0" w:space="0" w:color="auto"/>
        <w:left w:val="none" w:sz="0" w:space="0" w:color="auto"/>
        <w:bottom w:val="none" w:sz="0" w:space="0" w:color="auto"/>
        <w:right w:val="none" w:sz="0" w:space="0" w:color="auto"/>
      </w:divBdr>
    </w:div>
    <w:div w:id="212915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B5D96-9284-4116-8A33-E5CEB3F5B694}">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2442</Words>
  <Characters>13922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NASA OCIO</Company>
  <LinksUpToDate>false</LinksUpToDate>
  <CharactersWithSpaces>16332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 Jackson C. (MSFC-ER64)</dc:creator>
  <cp:keywords/>
  <dc:description/>
  <cp:lastModifiedBy>Cho, Jackson C. (MSFC-ER64)</cp:lastModifiedBy>
  <cp:revision>2</cp:revision>
  <dcterms:created xsi:type="dcterms:W3CDTF">2025-12-19T15:29:00Z</dcterms:created>
  <dcterms:modified xsi:type="dcterms:W3CDTF">2025-12-19T15:29:00Z</dcterms:modified>
</cp:coreProperties>
</file>